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1" w:rightFromText="454" w:vertAnchor="text" w:horzAnchor="page" w:tblpXSpec="center" w:tblpY="137"/>
        <w:tblOverlap w:val="never"/>
        <w:tblW w:w="77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454" w:type="dxa"/>
        </w:tblCellMar>
      </w:tblPr>
      <w:tblGrid>
        <w:gridCol w:w="1061"/>
        <w:gridCol w:w="1774"/>
        <w:gridCol w:w="4959"/>
      </w:tblGrid>
      <w:tr w14:paraId="4EEFFE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418" w:hRule="atLeast"/>
          <w:jc w:val="center"/>
        </w:trPr>
        <w:tc>
          <w:tcPr>
            <w:tcW w:w="7794" w:type="dxa"/>
            <w:gridSpan w:val="3"/>
          </w:tcPr>
          <w:p w14:paraId="229C9CD2">
            <w:pPr>
              <w:ind w:right="-932" w:rightChars="-444"/>
              <w:jc w:val="center"/>
              <w:rPr>
                <w:rFonts w:hint="default" w:asciiTheme="majorEastAsia" w:hAnsiTheme="majorEastAsia" w:eastAsiaTheme="minorEastAsia"/>
                <w:b/>
                <w:sz w:val="24"/>
                <w:szCs w:val="24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/>
                <w:color w:val="000000"/>
                <w:sz w:val="32"/>
                <w:szCs w:val="32"/>
                <w:lang w:eastAsia="zh-CN"/>
              </w:rPr>
              <w:t>设备基本</w:t>
            </w:r>
            <w:r>
              <w:rPr>
                <w:rFonts w:hint="eastAsia" w:ascii="宋体" w:hAnsi="宋体"/>
                <w:b/>
                <w:color w:val="000000"/>
                <w:sz w:val="32"/>
                <w:szCs w:val="32"/>
              </w:rPr>
              <w:t>需求</w:t>
            </w:r>
            <w:r>
              <w:rPr>
                <w:rFonts w:hint="eastAsia" w:ascii="宋体" w:hAnsi="宋体"/>
                <w:b/>
                <w:color w:val="000000"/>
                <w:sz w:val="32"/>
                <w:szCs w:val="32"/>
                <w:lang w:val="en-US" w:eastAsia="zh-CN"/>
              </w:rPr>
              <w:t>-调研</w:t>
            </w:r>
          </w:p>
        </w:tc>
      </w:tr>
      <w:tr w14:paraId="05D14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562" w:hRule="exact"/>
          <w:jc w:val="center"/>
        </w:trPr>
        <w:tc>
          <w:tcPr>
            <w:tcW w:w="2835" w:type="dxa"/>
            <w:gridSpan w:val="2"/>
          </w:tcPr>
          <w:p w14:paraId="4F62FED3">
            <w:pPr>
              <w:ind w:right="-340" w:rightChars="-162"/>
              <w:rPr>
                <w:rFonts w:asciiTheme="majorEastAsia" w:hAnsiTheme="majorEastAsia" w:eastAsiaTheme="majorEastAsia"/>
                <w:b/>
                <w:sz w:val="28"/>
                <w:szCs w:val="28"/>
              </w:rPr>
            </w:pPr>
            <w:r>
              <w:rPr>
                <w:rFonts w:hint="eastAsia" w:asciiTheme="majorEastAsia" w:hAnsiTheme="majorEastAsia" w:eastAsiaTheme="majorEastAsia"/>
                <w:b/>
                <w:sz w:val="28"/>
                <w:szCs w:val="28"/>
              </w:rPr>
              <w:t>项目名称</w:t>
            </w:r>
          </w:p>
        </w:tc>
        <w:tc>
          <w:tcPr>
            <w:tcW w:w="4959" w:type="dxa"/>
            <w:vAlign w:val="center"/>
          </w:tcPr>
          <w:p w14:paraId="4A40255F">
            <w:pPr>
              <w:snapToGrid w:val="0"/>
              <w:spacing w:line="360" w:lineRule="auto"/>
              <w:jc w:val="both"/>
              <w:rPr>
                <w:rFonts w:asciiTheme="majorEastAsia" w:hAnsiTheme="majorEastAsia" w:eastAsiaTheme="majorEastAsia" w:cstheme="majorEastAsia"/>
                <w:sz w:val="24"/>
                <w:szCs w:val="24"/>
              </w:rPr>
            </w:pPr>
            <w:r>
              <w:rPr>
                <w:rFonts w:asciiTheme="majorEastAsia" w:hAnsiTheme="majorEastAsia" w:eastAsiaTheme="majorEastAsia" w:cstheme="majorEastAsia"/>
                <w:sz w:val="24"/>
                <w:szCs w:val="24"/>
              </w:rPr>
              <w:t>嵌入式温箱</w:t>
            </w:r>
          </w:p>
        </w:tc>
      </w:tr>
      <w:tr w14:paraId="1C190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287" w:hRule="atLeast"/>
          <w:jc w:val="center"/>
        </w:trPr>
        <w:tc>
          <w:tcPr>
            <w:tcW w:w="1061" w:type="dxa"/>
          </w:tcPr>
          <w:p w14:paraId="28DD5B61">
            <w:pPr>
              <w:ind w:right="-340" w:rightChars="-162" w:firstLine="241" w:firstLineChars="100"/>
              <w:jc w:val="left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一</w:t>
            </w:r>
          </w:p>
        </w:tc>
        <w:tc>
          <w:tcPr>
            <w:tcW w:w="6733" w:type="dxa"/>
            <w:gridSpan w:val="2"/>
          </w:tcPr>
          <w:p w14:paraId="05283ACF">
            <w:pPr>
              <w:ind w:right="-340" w:rightChars="-162"/>
              <w:jc w:val="left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基本要求</w:t>
            </w:r>
          </w:p>
        </w:tc>
      </w:tr>
      <w:tr w14:paraId="0451F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287" w:hRule="atLeast"/>
          <w:jc w:val="center"/>
        </w:trPr>
        <w:tc>
          <w:tcPr>
            <w:tcW w:w="1061" w:type="dxa"/>
          </w:tcPr>
          <w:p w14:paraId="1B2A6C69">
            <w:pPr>
              <w:ind w:right="-340" w:rightChars="-162" w:firstLine="240" w:firstLineChars="100"/>
              <w:rPr>
                <w:rFonts w:asciiTheme="majorEastAsia" w:hAnsiTheme="majorEastAsia" w:eastAsiaTheme="maj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auto"/>
                <w:sz w:val="24"/>
                <w:szCs w:val="24"/>
              </w:rPr>
              <w:t>1.1</w:t>
            </w:r>
          </w:p>
        </w:tc>
        <w:tc>
          <w:tcPr>
            <w:tcW w:w="6733" w:type="dxa"/>
            <w:gridSpan w:val="2"/>
          </w:tcPr>
          <w:p w14:paraId="332E59C1">
            <w:pPr>
              <w:ind w:right="-340" w:rightChars="-162"/>
              <w:rPr>
                <w:rFonts w:asciiTheme="majorEastAsia" w:hAnsiTheme="majorEastAsia" w:eastAsiaTheme="majorEastAsia"/>
                <w:bCs/>
                <w:color w:val="auto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auto"/>
                <w:sz w:val="24"/>
                <w:szCs w:val="24"/>
              </w:rPr>
              <w:t>用途：用以在接近人体温度的密闭箱中暂存盐水袋等。</w:t>
            </w:r>
          </w:p>
        </w:tc>
      </w:tr>
      <w:tr w14:paraId="47B9C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289" w:hRule="atLeast"/>
          <w:jc w:val="center"/>
        </w:trPr>
        <w:tc>
          <w:tcPr>
            <w:tcW w:w="1061" w:type="dxa"/>
          </w:tcPr>
          <w:p w14:paraId="53849CC7">
            <w:pPr>
              <w:ind w:right="-340" w:rightChars="-162" w:firstLine="241" w:firstLineChars="100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二</w:t>
            </w:r>
          </w:p>
        </w:tc>
        <w:tc>
          <w:tcPr>
            <w:tcW w:w="6733" w:type="dxa"/>
            <w:gridSpan w:val="2"/>
          </w:tcPr>
          <w:p w14:paraId="3A3B8817">
            <w:pPr>
              <w:ind w:right="-340" w:rightChars="-162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主要功能及参数</w:t>
            </w:r>
          </w:p>
        </w:tc>
      </w:tr>
      <w:tr w14:paraId="40980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cantSplit/>
          <w:trHeight w:val="2050" w:hRule="atLeast"/>
          <w:jc w:val="center"/>
        </w:trPr>
        <w:tc>
          <w:tcPr>
            <w:tcW w:w="7794" w:type="dxa"/>
            <w:gridSpan w:val="3"/>
          </w:tcPr>
          <w:p w14:paraId="7880EEE8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1.箱体可以嵌入式安装到墙体中。</w:t>
            </w:r>
          </w:p>
          <w:p w14:paraId="25BF6609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2.可以在极小或不影响影响箱内温度的情况下观察箱内情况。</w:t>
            </w:r>
          </w:p>
          <w:p w14:paraId="41251999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3.温度支持自定义设置。</w:t>
            </w:r>
          </w:p>
          <w:p w14:paraId="60BFC87D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4.箱体内部具备存放架。</w:t>
            </w:r>
          </w:p>
          <w:p w14:paraId="5EEDF512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  <w:rPr>
                <w:rFonts w:asciiTheme="majorEastAsia" w:hAnsiTheme="majorEastAsia" w:eastAsiaTheme="majorEastAsia"/>
                <w:bCs/>
                <w:sz w:val="24"/>
                <w:szCs w:val="24"/>
              </w:rPr>
            </w:pP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5.温箱可根据需要一键关机断电。</w:t>
            </w:r>
          </w:p>
        </w:tc>
      </w:tr>
      <w:tr w14:paraId="20998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287" w:hRule="atLeast"/>
          <w:jc w:val="center"/>
        </w:trPr>
        <w:tc>
          <w:tcPr>
            <w:tcW w:w="1061" w:type="dxa"/>
          </w:tcPr>
          <w:p w14:paraId="49B1F62A">
            <w:pPr>
              <w:ind w:right="-340" w:rightChars="-162" w:firstLine="241" w:firstLineChars="100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三</w:t>
            </w:r>
          </w:p>
        </w:tc>
        <w:tc>
          <w:tcPr>
            <w:tcW w:w="6733" w:type="dxa"/>
            <w:gridSpan w:val="2"/>
          </w:tcPr>
          <w:p w14:paraId="35671F3D">
            <w:pPr>
              <w:ind w:right="-340" w:rightChars="-162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主要配置及附件</w:t>
            </w:r>
          </w:p>
        </w:tc>
      </w:tr>
      <w:tr w14:paraId="07182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454" w:type="dxa"/>
          </w:tblCellMar>
        </w:tblPrEx>
        <w:trPr>
          <w:trHeight w:val="1451" w:hRule="atLeast"/>
          <w:jc w:val="center"/>
        </w:trPr>
        <w:tc>
          <w:tcPr>
            <w:tcW w:w="7794" w:type="dxa"/>
            <w:gridSpan w:val="3"/>
          </w:tcPr>
          <w:p w14:paraId="2545CF12">
            <w:pPr>
              <w:pStyle w:val="7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ind w:leftChars="0"/>
              <w:textAlignment w:val="auto"/>
            </w:pPr>
            <w:r>
              <w:rPr>
                <w:rFonts w:asciiTheme="majorEastAsia" w:hAnsiTheme="majorEastAsia" w:eastAsiaTheme="majorEastAsia"/>
                <w:bCs/>
                <w:sz w:val="24"/>
                <w:szCs w:val="24"/>
              </w:rPr>
              <w:t>主机、搁架</w:t>
            </w:r>
          </w:p>
        </w:tc>
      </w:tr>
    </w:tbl>
    <w:p w14:paraId="4040C9CB">
      <w:pPr>
        <w:sectPr>
          <w:type w:val="continuous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62023CA6">
      <w:pPr>
        <w:pStyle w:val="2"/>
      </w:pPr>
    </w:p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7206DC"/>
    <w:rsid w:val="0C2B768B"/>
    <w:rsid w:val="2C736DD8"/>
    <w:rsid w:val="3F6C1A8A"/>
    <w:rsid w:val="63720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148</Words>
  <Characters>155</Characters>
  <Lines>0</Lines>
  <Paragraphs>0</Paragraphs>
  <TotalTime>4</TotalTime>
  <ScaleCrop>false</ScaleCrop>
  <LinksUpToDate>false</LinksUpToDate>
  <CharactersWithSpaces>155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2026-04-23T00:25:00Z</dcterms:created>
  <dc:creator>admin</dc:creator>
  <cp:lastModifiedBy>admin</cp:lastModifiedBy>
  <dcterms:modified xsi:type="dcterms:W3CDTF">2026-04-23T00:25:51Z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0A748351F3D544ED995A9F0798A0584C_11</vt:lpwstr>
  </property>
  <property fmtid="{D5CDD505-2E9C-101B-9397-08002B2CF9AE}" pid="4" name="KSOTemplateDocerSaveRecord">
    <vt:lpwstr>eyJoZGlkIjoiNTlmZDc5ZDM2ZjE4MDA0ZTI4NGNlYTU1ZmIzMzY1ZGIiLCJ1c2VySWQiOiIxNjM2OTUxODE3In0=</vt:lpwstr>
  </property>
</Properties>
</file>