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F3CF1">
      <w:pPr>
        <w:pStyle w:val="2"/>
        <w:jc w:val="center"/>
        <w:rPr>
          <w:rFonts w:ascii="华文楷体" w:hAnsi="华文楷体" w:eastAsia="华文楷体"/>
        </w:rPr>
      </w:pPr>
      <w:r>
        <w:rPr>
          <w:rFonts w:ascii="华文楷体" w:hAnsi="华文楷体" w:eastAsia="华文楷体"/>
        </w:rPr>
        <w:t>报名材料</w:t>
      </w:r>
    </w:p>
    <w:p w14:paraId="2D988CFA">
      <w:pPr>
        <w:pStyle w:val="3"/>
        <w:numPr>
          <w:ilvl w:val="0"/>
          <w:numId w:val="1"/>
        </w:numPr>
        <w:rPr>
          <w:rFonts w:ascii="华文楷体" w:hAnsi="华文楷体" w:eastAsia="华文楷体"/>
        </w:rPr>
      </w:pPr>
      <w:r>
        <w:rPr>
          <w:rFonts w:ascii="华文楷体" w:hAnsi="华文楷体" w:eastAsia="华文楷体"/>
        </w:rPr>
        <w:t>报名登记表</w:t>
      </w:r>
    </w:p>
    <w:p w14:paraId="34CD68C1">
      <w:pPr>
        <w:jc w:val="center"/>
        <w:rPr>
          <w:rFonts w:ascii="Times New Roman" w:hAnsi="Times New Roman" w:eastAsia="华文楷体" w:cs="Times New Roman"/>
          <w:b/>
          <w:sz w:val="28"/>
          <w:szCs w:val="28"/>
        </w:rPr>
      </w:pPr>
      <w:r>
        <w:rPr>
          <w:rFonts w:ascii="Times New Roman" w:hAnsi="Times New Roman" w:eastAsia="华文楷体" w:cs="Times New Roman"/>
          <w:b/>
          <w:sz w:val="28"/>
          <w:szCs w:val="28"/>
        </w:rPr>
        <w:t>供应商报名登记表</w:t>
      </w:r>
    </w:p>
    <w:p w14:paraId="714471CC">
      <w:pPr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b/>
          <w:bCs/>
          <w:sz w:val="24"/>
          <w:szCs w:val="24"/>
        </w:rPr>
        <w:t>报名时间：</w:t>
      </w:r>
      <w:r>
        <w:rPr>
          <w:rFonts w:ascii="Times New Roman" w:hAnsi="Times New Roman" w:eastAsia="华文楷体" w:cs="Times New Roman"/>
          <w:sz w:val="24"/>
          <w:szCs w:val="24"/>
        </w:rPr>
        <w:t>202</w:t>
      </w:r>
      <w:r>
        <w:rPr>
          <w:rFonts w:hint="eastAsia" w:ascii="Times New Roman" w:hAnsi="Times New Roman" w:eastAsia="华文楷体" w:cs="Times New Roman"/>
          <w:sz w:val="24"/>
          <w:szCs w:val="24"/>
          <w:lang w:val="en-US" w:eastAsia="zh-CN"/>
        </w:rPr>
        <w:t>6</w:t>
      </w:r>
      <w:r>
        <w:rPr>
          <w:rFonts w:ascii="Times New Roman" w:hAnsi="Times New Roman" w:eastAsia="华文楷体" w:cs="Times New Roman"/>
          <w:sz w:val="24"/>
          <w:szCs w:val="24"/>
        </w:rPr>
        <w:t>年  月  日</w:t>
      </w:r>
    </w:p>
    <w:p w14:paraId="299E582B">
      <w:pPr>
        <w:rPr>
          <w:rFonts w:hint="default" w:ascii="Times New Roman" w:hAnsi="Times New Roman" w:eastAsia="华文楷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华文楷体" w:cs="Times New Roman"/>
          <w:b/>
          <w:bCs/>
          <w:sz w:val="24"/>
          <w:szCs w:val="24"/>
          <w:lang w:val="en-US" w:eastAsia="zh-CN"/>
        </w:rPr>
        <w:t>项目名称：</w:t>
      </w:r>
    </w:p>
    <w:tbl>
      <w:tblPr>
        <w:tblStyle w:val="7"/>
        <w:tblW w:w="5075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2898"/>
        <w:gridCol w:w="2419"/>
        <w:gridCol w:w="2549"/>
      </w:tblGrid>
      <w:tr w14:paraId="7EADCD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53" w:type="pct"/>
            <w:vAlign w:val="center"/>
          </w:tcPr>
          <w:p w14:paraId="65F47216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序号</w:t>
            </w:r>
          </w:p>
        </w:tc>
        <w:tc>
          <w:tcPr>
            <w:tcW w:w="1675" w:type="pct"/>
            <w:vAlign w:val="center"/>
          </w:tcPr>
          <w:p w14:paraId="6DC9AABA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  <w:lang w:val="en-US" w:eastAsia="zh-CN"/>
              </w:rPr>
              <w:t>产品</w:t>
            </w:r>
            <w:r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  <w:t>名称</w:t>
            </w:r>
          </w:p>
        </w:tc>
        <w:tc>
          <w:tcPr>
            <w:tcW w:w="1398" w:type="pct"/>
            <w:vAlign w:val="center"/>
          </w:tcPr>
          <w:p w14:paraId="6CA7A19F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产地</w:t>
            </w:r>
            <w:r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  <w:t>品牌型号</w:t>
            </w: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  <w:lang w:val="en-US" w:eastAsia="zh-CN"/>
              </w:rPr>
              <w:t>厂家</w:t>
            </w: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473" w:type="pct"/>
            <w:shd w:val="clear" w:color="auto" w:fill="auto"/>
            <w:vAlign w:val="center"/>
          </w:tcPr>
          <w:p w14:paraId="7E645FD8">
            <w:pPr>
              <w:jc w:val="center"/>
              <w:rPr>
                <w:rFonts w:hint="eastAsia" w:ascii="华文楷体" w:hAnsi="华文楷体" w:eastAsia="华文楷体" w:cstheme="minorBidi"/>
                <w:b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有无易耗品</w:t>
            </w:r>
          </w:p>
        </w:tc>
      </w:tr>
      <w:tr w14:paraId="784AD8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53" w:type="pct"/>
            <w:vAlign w:val="center"/>
          </w:tcPr>
          <w:p w14:paraId="2BAA9EC1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1675" w:type="pct"/>
            <w:vAlign w:val="center"/>
          </w:tcPr>
          <w:p w14:paraId="4B990D3B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1398" w:type="pct"/>
            <w:vAlign w:val="center"/>
          </w:tcPr>
          <w:p w14:paraId="499D7656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1473" w:type="pct"/>
            <w:shd w:val="clear" w:color="auto" w:fill="auto"/>
            <w:vAlign w:val="center"/>
          </w:tcPr>
          <w:p w14:paraId="3E0E0E6C">
            <w:pPr>
              <w:jc w:val="center"/>
              <w:rPr>
                <w:rFonts w:ascii="华文楷体" w:hAnsi="华文楷体" w:eastAsia="华文楷体" w:cstheme="minorBidi"/>
                <w:b/>
                <w:kern w:val="0"/>
                <w:sz w:val="20"/>
                <w:szCs w:val="21"/>
                <w:lang w:val="en-US" w:eastAsia="zh-CN" w:bidi="ar-SA"/>
              </w:rPr>
            </w:pPr>
          </w:p>
        </w:tc>
      </w:tr>
      <w:tr w14:paraId="13FB3A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53" w:type="pct"/>
            <w:vAlign w:val="center"/>
          </w:tcPr>
          <w:p w14:paraId="28F621F3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1675" w:type="pct"/>
            <w:vAlign w:val="center"/>
          </w:tcPr>
          <w:p w14:paraId="05813FC6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1398" w:type="pct"/>
            <w:vAlign w:val="center"/>
          </w:tcPr>
          <w:p w14:paraId="4A782FE6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1473" w:type="pct"/>
            <w:shd w:val="clear" w:color="auto" w:fill="auto"/>
            <w:vAlign w:val="center"/>
          </w:tcPr>
          <w:p w14:paraId="36787E4C">
            <w:pPr>
              <w:jc w:val="center"/>
              <w:rPr>
                <w:rFonts w:ascii="华文楷体" w:hAnsi="华文楷体" w:eastAsia="华文楷体" w:cstheme="minorBidi"/>
                <w:b/>
                <w:kern w:val="0"/>
                <w:sz w:val="20"/>
                <w:szCs w:val="21"/>
                <w:lang w:val="en-US" w:eastAsia="zh-CN" w:bidi="ar-SA"/>
              </w:rPr>
            </w:pPr>
          </w:p>
        </w:tc>
      </w:tr>
    </w:tbl>
    <w:p w14:paraId="62FEC22E">
      <w:pPr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t>备注：1.一个</w:t>
      </w:r>
      <w:r>
        <w:rPr>
          <w:rFonts w:hint="eastAsia" w:ascii="Times New Roman" w:hAnsi="Times New Roman" w:eastAsia="华文楷体" w:cs="Times New Roman"/>
          <w:sz w:val="24"/>
          <w:szCs w:val="24"/>
          <w:lang w:val="en-US" w:eastAsia="zh-CN"/>
        </w:rPr>
        <w:t>项目</w:t>
      </w:r>
      <w:r>
        <w:rPr>
          <w:rFonts w:ascii="Times New Roman" w:hAnsi="Times New Roman" w:eastAsia="华文楷体" w:cs="Times New Roman"/>
          <w:sz w:val="24"/>
          <w:szCs w:val="24"/>
        </w:rPr>
        <w:t>多个</w:t>
      </w:r>
      <w:r>
        <w:rPr>
          <w:rFonts w:hint="eastAsia" w:ascii="Times New Roman" w:hAnsi="Times New Roman" w:eastAsia="华文楷体" w:cs="Times New Roman"/>
          <w:sz w:val="24"/>
          <w:szCs w:val="24"/>
          <w:lang w:val="en-US" w:eastAsia="zh-CN"/>
        </w:rPr>
        <w:t>产品</w:t>
      </w:r>
      <w:r>
        <w:rPr>
          <w:rFonts w:ascii="Times New Roman" w:hAnsi="Times New Roman" w:eastAsia="华文楷体" w:cs="Times New Roman"/>
          <w:sz w:val="24"/>
          <w:szCs w:val="24"/>
        </w:rPr>
        <w:t>可加行；</w:t>
      </w:r>
    </w:p>
    <w:p w14:paraId="4AD3B872">
      <w:pPr>
        <w:ind w:firstLine="720" w:firstLineChars="300"/>
        <w:rPr>
          <w:rFonts w:hint="default" w:ascii="Times New Roman" w:hAnsi="Times New Roman" w:eastAsia="华文楷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华文楷体" w:cs="Times New Roman"/>
          <w:sz w:val="24"/>
          <w:szCs w:val="24"/>
          <w:lang w:val="en-US" w:eastAsia="zh-CN"/>
        </w:rPr>
        <w:t>2.软件功能、硬件产品分行。</w:t>
      </w:r>
    </w:p>
    <w:p w14:paraId="7929B5DD">
      <w:pPr>
        <w:snapToGrid w:val="0"/>
        <w:spacing w:line="360" w:lineRule="auto"/>
        <w:rPr>
          <w:rFonts w:ascii="Times New Roman" w:hAnsi="Times New Roman" w:eastAsia="华文楷体" w:cs="Times New Roman"/>
          <w:sz w:val="24"/>
          <w:szCs w:val="24"/>
        </w:rPr>
      </w:pPr>
    </w:p>
    <w:p w14:paraId="14468D13">
      <w:pPr>
        <w:snapToGrid w:val="0"/>
        <w:spacing w:line="360" w:lineRule="auto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t>供应商全称：</w:t>
      </w:r>
    </w:p>
    <w:p w14:paraId="719EDE1A">
      <w:pPr>
        <w:snapToGrid w:val="0"/>
        <w:spacing w:line="360" w:lineRule="auto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t>通讯地址：</w:t>
      </w:r>
    </w:p>
    <w:p w14:paraId="76BB813B">
      <w:pPr>
        <w:snapToGrid w:val="0"/>
        <w:spacing w:line="360" w:lineRule="auto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t>联系人：</w:t>
      </w:r>
    </w:p>
    <w:p w14:paraId="1259A2F5">
      <w:pPr>
        <w:snapToGrid w:val="0"/>
        <w:spacing w:line="360" w:lineRule="auto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t>联系手机：</w:t>
      </w:r>
    </w:p>
    <w:p w14:paraId="13CD417C">
      <w:pPr>
        <w:snapToGrid w:val="0"/>
        <w:spacing w:line="360" w:lineRule="auto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t>联系邮箱：</w:t>
      </w:r>
    </w:p>
    <w:p w14:paraId="64D29130">
      <w:pPr>
        <w:spacing w:line="480" w:lineRule="exact"/>
        <w:rPr>
          <w:rFonts w:hint="eastAsia" w:ascii="Times New Roman" w:hAnsi="Times New Roman" w:eastAsia="华文楷体" w:cs="Times New Roman"/>
          <w:b/>
          <w:bCs/>
          <w:sz w:val="24"/>
          <w:szCs w:val="24"/>
        </w:rPr>
      </w:pPr>
    </w:p>
    <w:p w14:paraId="467307B9">
      <w:pPr>
        <w:spacing w:line="480" w:lineRule="exact"/>
        <w:rPr>
          <w:rFonts w:ascii="Times New Roman" w:hAnsi="Times New Roman" w:eastAsia="华文楷体" w:cs="Times New Roman"/>
          <w:b/>
          <w:bCs/>
          <w:sz w:val="24"/>
          <w:szCs w:val="24"/>
        </w:rPr>
      </w:pPr>
    </w:p>
    <w:p w14:paraId="3B6DC52F">
      <w:pPr>
        <w:pStyle w:val="3"/>
        <w:numPr>
          <w:ilvl w:val="0"/>
          <w:numId w:val="1"/>
        </w:numPr>
        <w:rPr>
          <w:rFonts w:ascii="华文楷体" w:hAnsi="华文楷体" w:eastAsia="华文楷体"/>
        </w:rPr>
      </w:pPr>
      <w:r>
        <w:rPr>
          <w:rFonts w:ascii="华文楷体" w:hAnsi="华文楷体" w:eastAsia="华文楷体"/>
        </w:rPr>
        <w:t>相关证照</w:t>
      </w:r>
      <w:r>
        <w:rPr>
          <w:rFonts w:hint="eastAsia" w:ascii="华文楷体" w:hAnsi="华文楷体" w:eastAsia="华文楷体"/>
          <w:lang w:val="en-US" w:eastAsia="zh-CN"/>
        </w:rPr>
        <w:t>文件及证书</w:t>
      </w:r>
    </w:p>
    <w:p w14:paraId="3399AB6C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t>营业执照</w:t>
      </w:r>
    </w:p>
    <w:p w14:paraId="3EAAA4D2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t>生产厂家营业执照</w:t>
      </w:r>
    </w:p>
    <w:p w14:paraId="3381D6D8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t>生产厂家对供应商的授权书</w:t>
      </w:r>
      <w:r>
        <w:rPr>
          <w:rFonts w:hint="eastAsia" w:ascii="Times New Roman" w:hAnsi="Times New Roman" w:eastAsia="华文楷体" w:cs="Times New Roman"/>
          <w:sz w:val="24"/>
          <w:szCs w:val="24"/>
        </w:rPr>
        <w:t>等</w:t>
      </w:r>
    </w:p>
    <w:p w14:paraId="5CB6C502">
      <w:pPr>
        <w:numPr>
          <w:ilvl w:val="0"/>
          <w:numId w:val="2"/>
        </w:numPr>
        <w:ind w:left="420" w:leftChars="0" w:hanging="420" w:firstLineChars="0"/>
        <w:rPr>
          <w:rFonts w:ascii="华文楷体" w:hAnsi="华文楷体" w:eastAsia="华文楷体"/>
          <w:sz w:val="28"/>
          <w:szCs w:val="36"/>
        </w:rPr>
      </w:pPr>
      <w:r>
        <w:rPr>
          <w:rFonts w:hint="eastAsia" w:ascii="Times New Roman" w:hAnsi="Times New Roman" w:eastAsia="华文楷体" w:cs="Times New Roman"/>
          <w:sz w:val="24"/>
          <w:szCs w:val="24"/>
        </w:rPr>
        <w:t>中小企业申明函</w:t>
      </w:r>
      <w:r>
        <w:rPr>
          <w:rFonts w:hint="eastAsia" w:ascii="Times New Roman" w:hAnsi="Times New Roman" w:eastAsia="华文楷体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华文楷体" w:cs="Times New Roman"/>
          <w:sz w:val="24"/>
          <w:szCs w:val="24"/>
          <w:lang w:val="en-US" w:eastAsia="zh-CN"/>
        </w:rPr>
        <w:t>若有</w:t>
      </w:r>
      <w:r>
        <w:rPr>
          <w:rFonts w:hint="eastAsia" w:ascii="Times New Roman" w:hAnsi="Times New Roman" w:eastAsia="华文楷体" w:cs="Times New Roman"/>
          <w:sz w:val="24"/>
          <w:szCs w:val="24"/>
          <w:lang w:eastAsia="zh-CN"/>
        </w:rPr>
        <w:t>）</w:t>
      </w:r>
    </w:p>
    <w:p w14:paraId="4A066B95">
      <w:pPr>
        <w:numPr>
          <w:ilvl w:val="0"/>
          <w:numId w:val="2"/>
        </w:numPr>
        <w:ind w:left="420" w:leftChars="0" w:hanging="420" w:firstLineChars="0"/>
        <w:rPr>
          <w:rFonts w:hint="eastAsia" w:ascii="Times New Roman" w:hAnsi="Times New Roman" w:eastAsia="华文楷体" w:cs="Times New Roman"/>
          <w:color w:val="FF0000"/>
          <w:sz w:val="24"/>
          <w:szCs w:val="24"/>
        </w:rPr>
      </w:pPr>
      <w:r>
        <w:rPr>
          <w:rFonts w:hint="eastAsia" w:ascii="Times New Roman" w:hAnsi="Times New Roman" w:eastAsia="华文楷体" w:cs="Times New Roman"/>
          <w:color w:val="FF0000"/>
          <w:sz w:val="24"/>
          <w:szCs w:val="24"/>
        </w:rPr>
        <w:t>ISO9001质量管理体系认证</w:t>
      </w:r>
    </w:p>
    <w:p w14:paraId="495AD4B1">
      <w:pPr>
        <w:numPr>
          <w:ilvl w:val="0"/>
          <w:numId w:val="2"/>
        </w:numPr>
        <w:ind w:left="420" w:leftChars="0" w:hanging="420" w:firstLineChars="0"/>
        <w:rPr>
          <w:rFonts w:hint="eastAsia" w:ascii="Times New Roman" w:hAnsi="Times New Roman" w:eastAsia="华文楷体" w:cs="Times New Roman"/>
          <w:color w:val="FF0000"/>
          <w:sz w:val="24"/>
          <w:szCs w:val="24"/>
        </w:rPr>
      </w:pPr>
      <w:r>
        <w:rPr>
          <w:rFonts w:hint="eastAsia" w:ascii="Times New Roman" w:hAnsi="Times New Roman" w:eastAsia="华文楷体" w:cs="Times New Roman"/>
          <w:color w:val="FF0000"/>
          <w:sz w:val="24"/>
          <w:szCs w:val="24"/>
          <w:lang w:val="en-US" w:eastAsia="zh-CN"/>
        </w:rPr>
        <w:t>ISO27001信息安全管理体系认证</w:t>
      </w:r>
    </w:p>
    <w:p w14:paraId="270AD0C4">
      <w:pPr>
        <w:numPr>
          <w:ilvl w:val="0"/>
          <w:numId w:val="2"/>
        </w:numPr>
        <w:ind w:left="420" w:leftChars="0" w:hanging="420" w:firstLineChars="0"/>
        <w:rPr>
          <w:rFonts w:hint="eastAsia" w:ascii="Times New Roman" w:hAnsi="Times New Roman" w:eastAsia="华文楷体" w:cs="Times New Roman"/>
          <w:color w:val="FF0000"/>
          <w:sz w:val="24"/>
          <w:szCs w:val="24"/>
        </w:rPr>
      </w:pPr>
      <w:r>
        <w:rPr>
          <w:rFonts w:hint="eastAsia" w:ascii="Times New Roman" w:hAnsi="Times New Roman" w:eastAsia="华文楷体" w:cs="Times New Roman"/>
          <w:color w:val="FF0000"/>
          <w:sz w:val="24"/>
          <w:szCs w:val="24"/>
          <w:lang w:val="en-US" w:eastAsia="zh-CN"/>
        </w:rPr>
        <w:t>ISO/IEC 20000信息技术服务管理体系</w:t>
      </w:r>
    </w:p>
    <w:p w14:paraId="21EE60AC">
      <w:pPr>
        <w:numPr>
          <w:ilvl w:val="0"/>
          <w:numId w:val="2"/>
        </w:numPr>
        <w:ind w:left="420" w:leftChars="0" w:hanging="420" w:firstLineChars="0"/>
        <w:rPr>
          <w:rFonts w:hint="eastAsia" w:ascii="Times New Roman" w:hAnsi="Times New Roman" w:eastAsia="华文楷体" w:cs="Times New Roman"/>
          <w:color w:val="FF0000"/>
          <w:sz w:val="24"/>
          <w:szCs w:val="24"/>
        </w:rPr>
      </w:pPr>
      <w:r>
        <w:rPr>
          <w:rFonts w:hint="eastAsia" w:ascii="Times New Roman" w:hAnsi="Times New Roman" w:eastAsia="华文楷体" w:cs="Times New Roman"/>
          <w:color w:val="FF0000"/>
          <w:sz w:val="24"/>
          <w:szCs w:val="24"/>
        </w:rPr>
        <w:t>ISO 22301业务连续性管理体系</w:t>
      </w:r>
    </w:p>
    <w:p w14:paraId="7503A25A">
      <w:pPr>
        <w:numPr>
          <w:ilvl w:val="0"/>
          <w:numId w:val="2"/>
        </w:numPr>
        <w:ind w:left="420" w:leftChars="0" w:hanging="420" w:firstLineChars="0"/>
        <w:rPr>
          <w:rFonts w:hint="eastAsia" w:ascii="Times New Roman" w:hAnsi="Times New Roman" w:eastAsia="华文楷体" w:cs="Times New Roman"/>
          <w:color w:val="FF0000"/>
          <w:sz w:val="24"/>
          <w:szCs w:val="24"/>
        </w:rPr>
      </w:pPr>
      <w:r>
        <w:rPr>
          <w:rFonts w:hint="eastAsia" w:ascii="Times New Roman" w:hAnsi="Times New Roman" w:eastAsia="华文楷体" w:cs="Times New Roman"/>
          <w:color w:val="FF0000"/>
          <w:sz w:val="24"/>
          <w:szCs w:val="24"/>
        </w:rPr>
        <w:t>投标产品列入财政部、发展改革委发布的节能产品品目清单的，提供国家市场监督管理总局公布的《参与实施政府采购节能产品认证机构名录》内的认证机构出具的、有效期内的节能标志产品认证证书</w:t>
      </w:r>
    </w:p>
    <w:p w14:paraId="635980BF">
      <w:pPr>
        <w:numPr>
          <w:ilvl w:val="0"/>
          <w:numId w:val="2"/>
        </w:numPr>
        <w:ind w:left="420" w:leftChars="0" w:hanging="420" w:firstLineChars="0"/>
        <w:rPr>
          <w:rFonts w:hint="eastAsia" w:ascii="Times New Roman" w:hAnsi="Times New Roman" w:eastAsia="华文楷体" w:cs="Times New Roman"/>
          <w:color w:val="FF0000"/>
          <w:sz w:val="24"/>
          <w:szCs w:val="24"/>
        </w:rPr>
      </w:pPr>
      <w:bookmarkStart w:id="0" w:name="_GoBack"/>
      <w:r>
        <w:rPr>
          <w:rFonts w:hint="eastAsia" w:ascii="Times New Roman" w:hAnsi="Times New Roman" w:eastAsia="华文楷体" w:cs="Times New Roman"/>
          <w:color w:val="FF0000"/>
          <w:sz w:val="24"/>
          <w:szCs w:val="24"/>
        </w:rPr>
        <w:t>投标产品列入财政部、生态环境部发布的环境标志产品品目清单的，提供国家市场监督管理总局公布的《参与实施政府采购环境标志产品认证机构名录》内的认证机构出具的、有效期内的</w:t>
      </w:r>
      <w:bookmarkEnd w:id="0"/>
      <w:r>
        <w:rPr>
          <w:rFonts w:hint="eastAsia" w:ascii="Times New Roman" w:hAnsi="Times New Roman" w:eastAsia="华文楷体" w:cs="Times New Roman"/>
          <w:color w:val="FF0000"/>
          <w:sz w:val="24"/>
          <w:szCs w:val="24"/>
        </w:rPr>
        <w:t>环境标志产品认证证书</w:t>
      </w:r>
    </w:p>
    <w:p w14:paraId="1D9FCB66">
      <w:pPr>
        <w:spacing w:line="480" w:lineRule="exact"/>
        <w:rPr>
          <w:rFonts w:ascii="Times New Roman" w:hAnsi="Times New Roman" w:eastAsia="华文楷体" w:cs="Times New Roman"/>
          <w:b/>
          <w:bCs/>
          <w:sz w:val="24"/>
          <w:szCs w:val="24"/>
        </w:rPr>
      </w:pPr>
    </w:p>
    <w:p w14:paraId="7E5EE2EF">
      <w:pPr>
        <w:pStyle w:val="3"/>
        <w:numPr>
          <w:ilvl w:val="0"/>
          <w:numId w:val="1"/>
        </w:numPr>
        <w:rPr>
          <w:rFonts w:ascii="华文楷体" w:hAnsi="华文楷体" w:eastAsia="华文楷体"/>
        </w:rPr>
      </w:pPr>
      <w:r>
        <w:rPr>
          <w:rFonts w:ascii="华文楷体" w:hAnsi="华文楷体" w:eastAsia="华文楷体"/>
        </w:rPr>
        <w:t>产品相关资质及彩页</w:t>
      </w:r>
      <w:r>
        <w:rPr>
          <w:rFonts w:hint="eastAsia" w:ascii="华文楷体" w:hAnsi="华文楷体" w:eastAsia="华文楷体"/>
        </w:rPr>
        <w:t>、主要功能、参数、配置</w:t>
      </w:r>
      <w:r>
        <w:rPr>
          <w:rFonts w:hint="eastAsia" w:ascii="华文楷体" w:hAnsi="华文楷体" w:eastAsia="华文楷体"/>
          <w:lang w:eastAsia="zh-CN"/>
        </w:rPr>
        <w:t>，质保和售后服务承诺等</w:t>
      </w:r>
    </w:p>
    <w:p w14:paraId="412F4414">
      <w:pPr>
        <w:pStyle w:val="3"/>
        <w:numPr>
          <w:ilvl w:val="0"/>
          <w:numId w:val="0"/>
        </w:numPr>
        <w:ind w:leftChars="0"/>
        <w:rPr>
          <w:rFonts w:ascii="华文楷体" w:hAnsi="华文楷体" w:eastAsia="华文楷体"/>
        </w:rPr>
      </w:pPr>
    </w:p>
    <w:p w14:paraId="5E8E0175">
      <w:pPr>
        <w:pStyle w:val="3"/>
        <w:numPr>
          <w:ilvl w:val="0"/>
          <w:numId w:val="1"/>
        </w:numPr>
        <w:rPr>
          <w:rFonts w:ascii="华文楷体" w:hAnsi="华文楷体" w:eastAsia="华文楷体"/>
        </w:rPr>
      </w:pPr>
      <w:r>
        <w:rPr>
          <w:rFonts w:hint="eastAsia" w:ascii="华文楷体" w:hAnsi="华文楷体" w:eastAsia="华文楷体"/>
          <w:lang w:val="en-US" w:eastAsia="zh-CN"/>
        </w:rPr>
        <w:t>同类</w:t>
      </w:r>
      <w:r>
        <w:rPr>
          <w:rFonts w:ascii="华文楷体" w:hAnsi="华文楷体" w:eastAsia="华文楷体"/>
        </w:rPr>
        <w:t>产品销售业绩</w:t>
      </w:r>
    </w:p>
    <w:p w14:paraId="5953CCA1">
      <w:pPr>
        <w:ind w:firstLine="480" w:firstLineChars="200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hint="eastAsia" w:ascii="Times New Roman" w:hAnsi="Times New Roman" w:eastAsia="华文楷体" w:cs="Times New Roman"/>
          <w:sz w:val="24"/>
          <w:szCs w:val="24"/>
        </w:rPr>
        <w:t>提供2023年1月1日</w:t>
      </w:r>
      <w:r>
        <w:rPr>
          <w:rFonts w:hint="eastAsia" w:ascii="Times New Roman" w:hAnsi="Times New Roman" w:eastAsia="华文楷体" w:cs="Times New Roman"/>
          <w:sz w:val="24"/>
          <w:szCs w:val="24"/>
          <w:lang w:eastAsia="zh-CN"/>
        </w:rPr>
        <w:t>起</w:t>
      </w:r>
      <w:r>
        <w:rPr>
          <w:rFonts w:hint="eastAsia" w:ascii="Times New Roman" w:hAnsi="Times New Roman" w:eastAsia="华文楷体" w:cs="Times New Roman"/>
          <w:sz w:val="24"/>
          <w:szCs w:val="24"/>
        </w:rPr>
        <w:t>至报名截止时间</w:t>
      </w:r>
      <w:r>
        <w:rPr>
          <w:rFonts w:hint="eastAsia" w:ascii="Times New Roman" w:hAnsi="Times New Roman" w:eastAsia="华文楷体" w:cs="Times New Roman"/>
          <w:sz w:val="24"/>
          <w:szCs w:val="24"/>
          <w:lang w:eastAsia="zh-CN"/>
        </w:rPr>
        <w:t>止</w:t>
      </w:r>
      <w:r>
        <w:rPr>
          <w:rFonts w:hint="eastAsia" w:ascii="Times New Roman" w:hAnsi="Times New Roman" w:eastAsia="华文楷体" w:cs="Times New Roman"/>
          <w:sz w:val="24"/>
          <w:szCs w:val="24"/>
        </w:rPr>
        <w:t>的用户名单，并附相关合同复印件（配置、价格清晰可见，否则无效）。</w:t>
      </w:r>
    </w:p>
    <w:p w14:paraId="6BC5D33D">
      <w:pPr>
        <w:ind w:firstLine="480" w:firstLineChars="200"/>
        <w:rPr>
          <w:rFonts w:hint="eastAsia" w:ascii="Times New Roman" w:hAnsi="Times New Roman" w:eastAsia="华文楷体" w:cs="Times New Roman"/>
          <w:sz w:val="24"/>
          <w:szCs w:val="24"/>
        </w:rPr>
      </w:pPr>
    </w:p>
    <w:p w14:paraId="068628C9">
      <w:pPr>
        <w:pStyle w:val="3"/>
        <w:numPr>
          <w:ilvl w:val="0"/>
          <w:numId w:val="1"/>
        </w:numPr>
        <w:rPr>
          <w:rFonts w:hint="eastAsia" w:ascii="华文楷体" w:hAnsi="华文楷体" w:eastAsia="华文楷体"/>
        </w:rPr>
      </w:pPr>
      <w:r>
        <w:rPr>
          <w:rFonts w:hint="eastAsia" w:ascii="华文楷体" w:hAnsi="华文楷体" w:eastAsia="华文楷体"/>
        </w:rPr>
        <w:t>项目需求响应表</w:t>
      </w:r>
    </w:p>
    <w:tbl>
      <w:tblPr>
        <w:tblStyle w:val="6"/>
        <w:tblW w:w="8721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260"/>
        <w:gridCol w:w="4054"/>
        <w:gridCol w:w="1274"/>
        <w:gridCol w:w="1432"/>
      </w:tblGrid>
      <w:tr w14:paraId="277492E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" w:type="dxa"/>
            <w:vAlign w:val="center"/>
          </w:tcPr>
          <w:p w14:paraId="659FDA3C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ascii="华文楷体" w:hAnsi="华文楷体" w:eastAsia="华文楷体"/>
                <w:sz w:val="24"/>
              </w:rPr>
              <w:t>序号</w:t>
            </w:r>
          </w:p>
        </w:tc>
        <w:tc>
          <w:tcPr>
            <w:tcW w:w="1260" w:type="dxa"/>
            <w:vAlign w:val="center"/>
          </w:tcPr>
          <w:p w14:paraId="40842D9A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ascii="华文楷体" w:hAnsi="华文楷体" w:eastAsia="华文楷体"/>
                <w:sz w:val="24"/>
              </w:rPr>
              <w:t>参数要求</w:t>
            </w:r>
          </w:p>
        </w:tc>
        <w:tc>
          <w:tcPr>
            <w:tcW w:w="4054" w:type="dxa"/>
            <w:vAlign w:val="center"/>
          </w:tcPr>
          <w:p w14:paraId="0A5E121E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ascii="华文楷体" w:hAnsi="华文楷体" w:eastAsia="华文楷体"/>
                <w:sz w:val="24"/>
              </w:rPr>
              <w:t>响应情况</w:t>
            </w:r>
          </w:p>
          <w:p w14:paraId="4D8EE982">
            <w:pPr>
              <w:spacing w:after="156"/>
              <w:jc w:val="center"/>
              <w:rPr>
                <w:rFonts w:hint="eastAsia" w:ascii="华文楷体" w:hAnsi="华文楷体" w:eastAsia="华文楷体"/>
                <w:sz w:val="24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4"/>
                <w:lang w:eastAsia="zh-CN"/>
              </w:rPr>
              <w:t>（</w:t>
            </w:r>
            <w:r>
              <w:rPr>
                <w:rFonts w:hint="eastAsia" w:ascii="华文楷体" w:hAnsi="华文楷体" w:eastAsia="华文楷体"/>
                <w:sz w:val="24"/>
                <w:lang w:val="en-US" w:eastAsia="zh-CN"/>
              </w:rPr>
              <w:t>要求提供证明材料的请如实提供证明材料并对所在页码做显著标志</w:t>
            </w:r>
            <w:r>
              <w:rPr>
                <w:rFonts w:hint="eastAsia" w:ascii="华文楷体" w:hAnsi="华文楷体" w:eastAsia="华文楷体"/>
                <w:sz w:val="24"/>
                <w:lang w:eastAsia="zh-CN"/>
              </w:rPr>
              <w:t>）</w:t>
            </w:r>
          </w:p>
        </w:tc>
        <w:tc>
          <w:tcPr>
            <w:tcW w:w="1274" w:type="dxa"/>
            <w:vAlign w:val="center"/>
          </w:tcPr>
          <w:p w14:paraId="1C410060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ascii="华文楷体" w:hAnsi="华文楷体" w:eastAsia="华文楷体"/>
                <w:sz w:val="24"/>
              </w:rPr>
              <w:t>偏离情况</w:t>
            </w:r>
          </w:p>
        </w:tc>
        <w:tc>
          <w:tcPr>
            <w:tcW w:w="1432" w:type="dxa"/>
            <w:vAlign w:val="center"/>
          </w:tcPr>
          <w:p w14:paraId="04B8251E">
            <w:pPr>
              <w:spacing w:after="156"/>
              <w:jc w:val="center"/>
              <w:rPr>
                <w:rFonts w:hint="default" w:ascii="华文楷体" w:hAnsi="华文楷体" w:eastAsia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lang w:val="en-US" w:eastAsia="zh-CN"/>
              </w:rPr>
              <w:t>具体页码</w:t>
            </w:r>
          </w:p>
        </w:tc>
      </w:tr>
      <w:tr w14:paraId="65FFDAA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" w:type="dxa"/>
            <w:vAlign w:val="center"/>
          </w:tcPr>
          <w:p w14:paraId="3E340800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1</w:t>
            </w:r>
          </w:p>
        </w:tc>
        <w:tc>
          <w:tcPr>
            <w:tcW w:w="1260" w:type="dxa"/>
            <w:vAlign w:val="center"/>
          </w:tcPr>
          <w:p w14:paraId="6D23B34D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4054" w:type="dxa"/>
            <w:vAlign w:val="center"/>
          </w:tcPr>
          <w:p w14:paraId="0DA27FDF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2E103AE5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3FB03577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</w:tr>
      <w:tr w14:paraId="250B6DD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" w:type="dxa"/>
            <w:vAlign w:val="center"/>
          </w:tcPr>
          <w:p w14:paraId="23739933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2</w:t>
            </w:r>
          </w:p>
        </w:tc>
        <w:tc>
          <w:tcPr>
            <w:tcW w:w="1260" w:type="dxa"/>
            <w:vAlign w:val="center"/>
          </w:tcPr>
          <w:p w14:paraId="24C90847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4054" w:type="dxa"/>
            <w:vAlign w:val="center"/>
          </w:tcPr>
          <w:p w14:paraId="4F4F61F6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336DEFDD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1B97AE6E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</w:tr>
      <w:tr w14:paraId="589F017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" w:type="dxa"/>
            <w:vAlign w:val="center"/>
          </w:tcPr>
          <w:p w14:paraId="42813CE0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3</w:t>
            </w:r>
          </w:p>
        </w:tc>
        <w:tc>
          <w:tcPr>
            <w:tcW w:w="1260" w:type="dxa"/>
            <w:vAlign w:val="center"/>
          </w:tcPr>
          <w:p w14:paraId="73093590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4054" w:type="dxa"/>
            <w:vAlign w:val="center"/>
          </w:tcPr>
          <w:p w14:paraId="4358CD7F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40D06877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16446337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</w:tr>
      <w:tr w14:paraId="06127F4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1" w:type="dxa"/>
            <w:vAlign w:val="center"/>
          </w:tcPr>
          <w:p w14:paraId="6708B6FB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ascii="华文楷体" w:hAnsi="华文楷体" w:eastAsia="华文楷体"/>
                <w:sz w:val="24"/>
              </w:rPr>
              <w:t>…</w:t>
            </w:r>
          </w:p>
        </w:tc>
        <w:tc>
          <w:tcPr>
            <w:tcW w:w="1260" w:type="dxa"/>
            <w:vAlign w:val="center"/>
          </w:tcPr>
          <w:p w14:paraId="54609938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4054" w:type="dxa"/>
            <w:vAlign w:val="center"/>
          </w:tcPr>
          <w:p w14:paraId="18E2D19D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50902676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45206012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</w:tr>
    </w:tbl>
    <w:p w14:paraId="6DB4D2F4">
      <w:pPr>
        <w:spacing w:line="480" w:lineRule="exact"/>
        <w:rPr>
          <w:rFonts w:hint="eastAsia" w:ascii="Times New Roman" w:hAnsi="Times New Roman" w:eastAsia="华文楷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华文楷体" w:cs="Times New Roman"/>
          <w:b/>
          <w:bCs/>
          <w:sz w:val="24"/>
          <w:szCs w:val="24"/>
        </w:rPr>
        <w:t>备注：请逐条对应</w:t>
      </w:r>
      <w:r>
        <w:rPr>
          <w:rFonts w:hint="eastAsia" w:ascii="Times New Roman" w:hAnsi="Times New Roman" w:eastAsia="华文楷体" w:cs="Times New Roman"/>
          <w:b/>
          <w:bCs/>
          <w:sz w:val="24"/>
          <w:szCs w:val="24"/>
          <w:lang w:val="en-US" w:eastAsia="zh-CN"/>
        </w:rPr>
        <w:t>参数及商务要求</w:t>
      </w:r>
      <w:r>
        <w:rPr>
          <w:rFonts w:hint="eastAsia" w:ascii="Times New Roman" w:hAnsi="Times New Roman" w:eastAsia="华文楷体" w:cs="Times New Roman"/>
          <w:b/>
          <w:bCs/>
          <w:sz w:val="24"/>
          <w:szCs w:val="24"/>
        </w:rPr>
        <w:t>进行响应。</w:t>
      </w:r>
    </w:p>
    <w:p w14:paraId="45FC1E92">
      <w:pPr>
        <w:spacing w:line="480" w:lineRule="exact"/>
        <w:rPr>
          <w:rFonts w:ascii="Times New Roman" w:hAnsi="Times New Roman" w:eastAsia="华文楷体" w:cs="Times New Roman"/>
          <w:b/>
          <w:bCs/>
          <w:sz w:val="24"/>
          <w:szCs w:val="24"/>
        </w:rPr>
      </w:pPr>
    </w:p>
    <w:p w14:paraId="0F0D91AA">
      <w:pPr>
        <w:rPr>
          <w:rFonts w:ascii="Times New Roman" w:hAnsi="Times New Roman" w:eastAsia="华文楷体" w:cs="Times New Roman"/>
          <w:sz w:val="24"/>
          <w:szCs w:val="24"/>
        </w:rPr>
      </w:pPr>
    </w:p>
    <w:p w14:paraId="27A7BAC3">
      <w:pPr>
        <w:rPr>
          <w:rFonts w:ascii="Times New Roman" w:hAnsi="Times New Roman" w:eastAsia="华文楷体" w:cs="Times New Roman"/>
          <w:sz w:val="24"/>
          <w:szCs w:val="24"/>
        </w:rPr>
      </w:pPr>
    </w:p>
    <w:p w14:paraId="143F57C3">
      <w:pPr>
        <w:pStyle w:val="3"/>
        <w:numPr>
          <w:ilvl w:val="0"/>
          <w:numId w:val="1"/>
        </w:numPr>
        <w:rPr>
          <w:rFonts w:ascii="华文楷体" w:hAnsi="华文楷体" w:eastAsia="华文楷体"/>
        </w:rPr>
      </w:pPr>
      <w:r>
        <w:rPr>
          <w:rFonts w:ascii="华文楷体" w:hAnsi="华文楷体" w:eastAsia="华文楷体"/>
        </w:rPr>
        <w:t>其他</w:t>
      </w:r>
      <w:r>
        <w:rPr>
          <w:rFonts w:hint="eastAsia" w:ascii="华文楷体" w:hAnsi="华文楷体" w:eastAsia="华文楷体"/>
        </w:rPr>
        <w:t>有必要</w:t>
      </w:r>
      <w:r>
        <w:rPr>
          <w:rFonts w:ascii="华文楷体" w:hAnsi="华文楷体" w:eastAsia="华文楷体"/>
        </w:rPr>
        <w:t>提供的资料</w:t>
      </w:r>
    </w:p>
    <w:p w14:paraId="52DDB4AD"/>
    <w:p w14:paraId="2C21A00A">
      <w:pPr>
        <w:rPr>
          <w:rFonts w:ascii="华文楷体" w:hAnsi="华文楷体" w:eastAsia="华文楷体"/>
        </w:rPr>
      </w:pPr>
    </w:p>
    <w:p w14:paraId="31608C14">
      <w:pPr>
        <w:rPr>
          <w:rFonts w:hint="eastAsia" w:ascii="华文楷体" w:hAnsi="华文楷体" w:eastAsia="华文楷体" w:cstheme="majorBidi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华文楷体" w:hAnsi="华文楷体" w:eastAsia="华文楷体" w:cstheme="majorBidi"/>
          <w:b/>
          <w:bCs/>
          <w:sz w:val="32"/>
          <w:szCs w:val="32"/>
          <w:highlight w:val="none"/>
          <w:lang w:eastAsia="zh-CN"/>
        </w:rPr>
        <w:t>七、价格清单</w:t>
      </w:r>
    </w:p>
    <w:p w14:paraId="7633F299">
      <w:pPr>
        <w:jc w:val="center"/>
        <w:rPr>
          <w:rFonts w:hint="eastAsia" w:ascii="华文楷体" w:hAnsi="华文楷体" w:eastAsia="华文楷体"/>
          <w:b/>
          <w:szCs w:val="21"/>
        </w:rPr>
      </w:pPr>
      <w:r>
        <w:rPr>
          <w:rFonts w:hint="eastAsia" w:ascii="华文楷体" w:hAnsi="华文楷体" w:eastAsia="华文楷体"/>
          <w:b/>
          <w:szCs w:val="21"/>
        </w:rPr>
        <w:t>价格清单</w:t>
      </w:r>
    </w:p>
    <w:p w14:paraId="41EEBD2F">
      <w:pPr>
        <w:widowControl/>
        <w:jc w:val="left"/>
        <w:rPr>
          <w:rFonts w:ascii="华文楷体" w:hAnsi="华文楷体" w:eastAsia="华文楷体"/>
        </w:rPr>
      </w:pPr>
    </w:p>
    <w:p w14:paraId="7EDC9999">
      <w:pPr>
        <w:rPr>
          <w:rFonts w:ascii="华文楷体" w:hAnsi="华文楷体" w:eastAsia="华文楷体"/>
          <w:szCs w:val="21"/>
        </w:rPr>
      </w:pPr>
      <w:r>
        <w:rPr>
          <w:rFonts w:ascii="华文楷体" w:hAnsi="华文楷体" w:eastAsia="华文楷体"/>
          <w:b/>
          <w:szCs w:val="21"/>
        </w:rPr>
        <w:t>公司名称</w:t>
      </w:r>
      <w:r>
        <w:rPr>
          <w:rFonts w:ascii="华文楷体" w:hAnsi="华文楷体" w:eastAsia="华文楷体"/>
          <w:szCs w:val="21"/>
        </w:rPr>
        <w:t>：</w:t>
      </w:r>
      <w:r>
        <w:rPr>
          <w:rFonts w:hint="eastAsia" w:ascii="华文楷体" w:hAnsi="华文楷体" w:eastAsia="华文楷体"/>
          <w:szCs w:val="21"/>
        </w:rPr>
        <w:t>（</w:t>
      </w:r>
      <w:r>
        <w:rPr>
          <w:rFonts w:ascii="华文楷体" w:hAnsi="华文楷体" w:eastAsia="华文楷体"/>
          <w:szCs w:val="21"/>
        </w:rPr>
        <w:t>盖章</w:t>
      </w:r>
      <w:r>
        <w:rPr>
          <w:rFonts w:hint="eastAsia" w:ascii="华文楷体" w:hAnsi="华文楷体" w:eastAsia="华文楷体"/>
          <w:szCs w:val="21"/>
        </w:rPr>
        <w:t>）</w:t>
      </w:r>
    </w:p>
    <w:tbl>
      <w:tblPr>
        <w:tblStyle w:val="7"/>
        <w:tblW w:w="5207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901"/>
        <w:gridCol w:w="1071"/>
        <w:gridCol w:w="641"/>
        <w:gridCol w:w="849"/>
        <w:gridCol w:w="833"/>
        <w:gridCol w:w="718"/>
        <w:gridCol w:w="977"/>
        <w:gridCol w:w="1000"/>
        <w:gridCol w:w="1022"/>
      </w:tblGrid>
      <w:tr w14:paraId="0CB596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86" w:type="pct"/>
            <w:vAlign w:val="center"/>
          </w:tcPr>
          <w:p w14:paraId="6FFD8781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序</w:t>
            </w:r>
            <w:r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  <w:t>号</w:t>
            </w:r>
          </w:p>
        </w:tc>
        <w:tc>
          <w:tcPr>
            <w:tcW w:w="507" w:type="pct"/>
            <w:vAlign w:val="center"/>
          </w:tcPr>
          <w:p w14:paraId="6C4442B1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  <w:lang w:val="en-US" w:eastAsia="zh-CN"/>
              </w:rPr>
              <w:t>产品</w:t>
            </w:r>
            <w:r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  <w:t>名称</w:t>
            </w:r>
          </w:p>
        </w:tc>
        <w:tc>
          <w:tcPr>
            <w:tcW w:w="603" w:type="pct"/>
            <w:vAlign w:val="center"/>
          </w:tcPr>
          <w:p w14:paraId="3A01DE36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产地</w:t>
            </w:r>
            <w:r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  <w:t>品牌型号</w:t>
            </w:r>
          </w:p>
        </w:tc>
        <w:tc>
          <w:tcPr>
            <w:tcW w:w="361" w:type="pct"/>
            <w:vAlign w:val="center"/>
          </w:tcPr>
          <w:p w14:paraId="34679C39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数量</w:t>
            </w:r>
          </w:p>
        </w:tc>
        <w:tc>
          <w:tcPr>
            <w:tcW w:w="478" w:type="pct"/>
            <w:vAlign w:val="center"/>
          </w:tcPr>
          <w:p w14:paraId="79D2E52B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单价</w:t>
            </w:r>
          </w:p>
          <w:p w14:paraId="74B6852C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（元）</w:t>
            </w:r>
          </w:p>
        </w:tc>
        <w:tc>
          <w:tcPr>
            <w:tcW w:w="469" w:type="pct"/>
            <w:vAlign w:val="center"/>
          </w:tcPr>
          <w:p w14:paraId="191FD4BC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总价（元）</w:t>
            </w:r>
          </w:p>
        </w:tc>
        <w:tc>
          <w:tcPr>
            <w:tcW w:w="404" w:type="pct"/>
            <w:vAlign w:val="center"/>
          </w:tcPr>
          <w:p w14:paraId="35137A6E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  <w:lang w:val="en-US" w:eastAsia="zh-CN"/>
              </w:rPr>
              <w:t>质保</w:t>
            </w: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时间</w:t>
            </w:r>
          </w:p>
        </w:tc>
        <w:tc>
          <w:tcPr>
            <w:tcW w:w="550" w:type="pct"/>
            <w:vAlign w:val="center"/>
          </w:tcPr>
          <w:p w14:paraId="6C946D85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出保后每年维保费用</w:t>
            </w:r>
          </w:p>
        </w:tc>
        <w:tc>
          <w:tcPr>
            <w:tcW w:w="563" w:type="pct"/>
            <w:vAlign w:val="center"/>
          </w:tcPr>
          <w:p w14:paraId="79251482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设备建议使用年限</w:t>
            </w:r>
          </w:p>
        </w:tc>
        <w:tc>
          <w:tcPr>
            <w:tcW w:w="575" w:type="pct"/>
            <w:vAlign w:val="center"/>
          </w:tcPr>
          <w:p w14:paraId="7530EB90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有无易耗品</w:t>
            </w:r>
          </w:p>
        </w:tc>
      </w:tr>
      <w:tr w14:paraId="26D626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86" w:type="pct"/>
            <w:vAlign w:val="center"/>
          </w:tcPr>
          <w:p w14:paraId="2D4CB35F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507" w:type="pct"/>
            <w:vAlign w:val="center"/>
          </w:tcPr>
          <w:p w14:paraId="728A1F5F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603" w:type="pct"/>
            <w:vAlign w:val="center"/>
          </w:tcPr>
          <w:p w14:paraId="3C0B73B4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361" w:type="pct"/>
            <w:vAlign w:val="center"/>
          </w:tcPr>
          <w:p w14:paraId="2433B454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78" w:type="pct"/>
            <w:vAlign w:val="center"/>
          </w:tcPr>
          <w:p w14:paraId="1E629C08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69" w:type="pct"/>
            <w:vAlign w:val="center"/>
          </w:tcPr>
          <w:p w14:paraId="48089800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04" w:type="pct"/>
            <w:vAlign w:val="center"/>
          </w:tcPr>
          <w:p w14:paraId="6027D3AA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550" w:type="pct"/>
          </w:tcPr>
          <w:p w14:paraId="7EF56783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563" w:type="pct"/>
          </w:tcPr>
          <w:p w14:paraId="30285663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575" w:type="pct"/>
            <w:vAlign w:val="center"/>
          </w:tcPr>
          <w:p w14:paraId="0CBC2194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</w:tr>
      <w:tr w14:paraId="0B6545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86" w:type="pct"/>
            <w:vAlign w:val="center"/>
          </w:tcPr>
          <w:p w14:paraId="00985762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507" w:type="pct"/>
            <w:vAlign w:val="center"/>
          </w:tcPr>
          <w:p w14:paraId="6F5D0BB6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603" w:type="pct"/>
            <w:vAlign w:val="center"/>
          </w:tcPr>
          <w:p w14:paraId="5DF582FA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361" w:type="pct"/>
            <w:vAlign w:val="center"/>
          </w:tcPr>
          <w:p w14:paraId="1D0A4907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78" w:type="pct"/>
            <w:vAlign w:val="center"/>
          </w:tcPr>
          <w:p w14:paraId="2EAE9959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69" w:type="pct"/>
            <w:vAlign w:val="center"/>
          </w:tcPr>
          <w:p w14:paraId="7B3DADB7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04" w:type="pct"/>
            <w:vAlign w:val="center"/>
          </w:tcPr>
          <w:p w14:paraId="7D61BABF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550" w:type="pct"/>
          </w:tcPr>
          <w:p w14:paraId="0182467C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563" w:type="pct"/>
          </w:tcPr>
          <w:p w14:paraId="515AE9A3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575" w:type="pct"/>
            <w:vAlign w:val="center"/>
          </w:tcPr>
          <w:p w14:paraId="083E4324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</w:tr>
    </w:tbl>
    <w:p w14:paraId="1D2A3FDC">
      <w:pPr>
        <w:rPr>
          <w:rFonts w:hint="eastAsia" w:ascii="华文楷体" w:hAnsi="华文楷体" w:eastAsia="华文楷体"/>
          <w:szCs w:val="21"/>
          <w:lang w:eastAsia="zh-CN"/>
        </w:rPr>
      </w:pPr>
      <w:r>
        <w:rPr>
          <w:rFonts w:hint="eastAsia" w:ascii="华文楷体" w:hAnsi="华文楷体" w:eastAsia="华文楷体"/>
          <w:szCs w:val="21"/>
          <w:lang w:val="en-US" w:eastAsia="zh-CN"/>
        </w:rPr>
        <w:t>总价：</w:t>
      </w:r>
      <w:r>
        <w:rPr>
          <w:rFonts w:hint="eastAsia" w:ascii="华文楷体" w:hAnsi="华文楷体" w:eastAsia="华文楷体"/>
          <w:szCs w:val="21"/>
        </w:rPr>
        <w:t>______</w:t>
      </w:r>
      <w:r>
        <w:rPr>
          <w:rFonts w:hint="eastAsia" w:ascii="华文楷体" w:hAnsi="华文楷体" w:eastAsia="华文楷体"/>
          <w:szCs w:val="21"/>
          <w:lang w:eastAsia="zh-CN"/>
        </w:rPr>
        <w:t>（</w:t>
      </w:r>
      <w:r>
        <w:rPr>
          <w:rFonts w:hint="eastAsia" w:ascii="华文楷体" w:hAnsi="华文楷体" w:eastAsia="华文楷体"/>
          <w:szCs w:val="21"/>
          <w:lang w:val="en-US" w:eastAsia="zh-CN"/>
        </w:rPr>
        <w:t>元</w:t>
      </w:r>
      <w:r>
        <w:rPr>
          <w:rFonts w:hint="eastAsia" w:ascii="华文楷体" w:hAnsi="华文楷体" w:eastAsia="华文楷体"/>
          <w:szCs w:val="21"/>
          <w:lang w:eastAsia="zh-CN"/>
        </w:rPr>
        <w:t>）</w:t>
      </w:r>
    </w:p>
    <w:p w14:paraId="42A54327">
      <w:pPr>
        <w:rPr>
          <w:rFonts w:hint="eastAsia" w:ascii="华文楷体" w:hAnsi="华文楷体" w:eastAsia="华文楷体"/>
          <w:szCs w:val="21"/>
          <w:lang w:val="en-US" w:eastAsia="zh-CN"/>
        </w:rPr>
      </w:pPr>
    </w:p>
    <w:p w14:paraId="5066EB49">
      <w:pPr>
        <w:rPr>
          <w:rFonts w:hint="eastAsia" w:ascii="华文楷体" w:hAnsi="华文楷体" w:eastAsia="华文楷体"/>
          <w:szCs w:val="21"/>
        </w:rPr>
      </w:pPr>
      <w:r>
        <w:rPr>
          <w:rFonts w:hint="eastAsia" w:ascii="华文楷体" w:hAnsi="华文楷体" w:eastAsia="华文楷体"/>
          <w:szCs w:val="21"/>
        </w:rPr>
        <w:t>附加说明:</w:t>
      </w:r>
    </w:p>
    <w:p w14:paraId="6D4A719B">
      <w:pPr>
        <w:rPr>
          <w:rFonts w:hint="eastAsia" w:ascii="华文楷体" w:hAnsi="华文楷体" w:eastAsia="华文楷体"/>
          <w:szCs w:val="21"/>
        </w:rPr>
      </w:pPr>
      <w:r>
        <w:rPr>
          <w:rFonts w:ascii="华文楷体" w:hAnsi="华文楷体" w:eastAsia="华文楷体"/>
          <w:szCs w:val="21"/>
        </w:rPr>
        <w:t>1</w:t>
      </w:r>
      <w:r>
        <w:rPr>
          <w:rFonts w:hint="eastAsia" w:ascii="华文楷体" w:hAnsi="华文楷体" w:eastAsia="华文楷体"/>
          <w:szCs w:val="21"/>
        </w:rPr>
        <w:t>)供货期:签订合同后______天内</w:t>
      </w:r>
      <w:r>
        <w:rPr>
          <w:rFonts w:ascii="华文楷体" w:hAnsi="华文楷体" w:eastAsia="华文楷体"/>
          <w:szCs w:val="21"/>
        </w:rPr>
        <w:t>或者</w:t>
      </w:r>
      <w:r>
        <w:rPr>
          <w:rFonts w:hint="eastAsia" w:ascii="华文楷体" w:hAnsi="华文楷体" w:eastAsia="华文楷体"/>
          <w:szCs w:val="21"/>
        </w:rPr>
        <w:t>接到</w:t>
      </w:r>
      <w:r>
        <w:rPr>
          <w:rFonts w:ascii="华文楷体" w:hAnsi="华文楷体" w:eastAsia="华文楷体"/>
          <w:szCs w:val="21"/>
        </w:rPr>
        <w:t>院方通知</w:t>
      </w:r>
      <w:r>
        <w:rPr>
          <w:rFonts w:hint="eastAsia" w:ascii="华文楷体" w:hAnsi="华文楷体" w:eastAsia="华文楷体"/>
          <w:szCs w:val="21"/>
        </w:rPr>
        <w:t>后______天内</w:t>
      </w:r>
      <w:r>
        <w:rPr>
          <w:rFonts w:hint="eastAsia" w:ascii="华文楷体" w:hAnsi="华文楷体" w:eastAsia="华文楷体"/>
          <w:szCs w:val="21"/>
          <w:lang w:eastAsia="zh-CN"/>
        </w:rPr>
        <w:t>到货</w:t>
      </w:r>
      <w:r>
        <w:rPr>
          <w:rFonts w:hint="eastAsia" w:ascii="华文楷体" w:hAnsi="华文楷体" w:eastAsia="华文楷体"/>
          <w:szCs w:val="21"/>
        </w:rPr>
        <w:t>。</w:t>
      </w:r>
    </w:p>
    <w:p w14:paraId="12EB09E2">
      <w:pPr>
        <w:rPr>
          <w:rFonts w:hint="eastAsia" w:ascii="华文楷体" w:hAnsi="华文楷体" w:eastAsia="华文楷体"/>
          <w:b/>
          <w:bCs/>
          <w:szCs w:val="21"/>
          <w:highlight w:val="yellow"/>
        </w:rPr>
      </w:pPr>
      <w:r>
        <w:rPr>
          <w:rFonts w:ascii="华文楷体" w:hAnsi="华文楷体" w:eastAsia="华文楷体"/>
          <w:b/>
          <w:bCs/>
          <w:szCs w:val="21"/>
          <w:highlight w:val="yellow"/>
        </w:rPr>
        <w:t>2</w:t>
      </w:r>
      <w:r>
        <w:rPr>
          <w:rFonts w:hint="eastAsia" w:ascii="华文楷体" w:hAnsi="华文楷体" w:eastAsia="华文楷体"/>
          <w:b/>
          <w:bCs/>
          <w:szCs w:val="21"/>
          <w:highlight w:val="yellow"/>
        </w:rPr>
        <w:t>)保修期:默认整机保修含</w:t>
      </w:r>
      <w:r>
        <w:rPr>
          <w:rFonts w:ascii="华文楷体" w:hAnsi="华文楷体" w:eastAsia="华文楷体"/>
          <w:b/>
          <w:bCs/>
          <w:szCs w:val="21"/>
          <w:highlight w:val="yellow"/>
        </w:rPr>
        <w:t>配件，若</w:t>
      </w:r>
      <w:r>
        <w:rPr>
          <w:rFonts w:hint="eastAsia" w:ascii="华文楷体" w:hAnsi="华文楷体" w:eastAsia="华文楷体"/>
          <w:b/>
          <w:bCs/>
          <w:szCs w:val="21"/>
          <w:highlight w:val="yellow"/>
        </w:rPr>
        <w:t>明确</w:t>
      </w:r>
      <w:r>
        <w:rPr>
          <w:rFonts w:ascii="华文楷体" w:hAnsi="华文楷体" w:eastAsia="华文楷体"/>
          <w:b/>
          <w:bCs/>
          <w:szCs w:val="21"/>
          <w:highlight w:val="yellow"/>
        </w:rPr>
        <w:t>不含</w:t>
      </w:r>
      <w:r>
        <w:rPr>
          <w:rFonts w:hint="eastAsia" w:ascii="华文楷体" w:hAnsi="华文楷体" w:eastAsia="华文楷体"/>
          <w:b/>
          <w:bCs/>
          <w:szCs w:val="21"/>
          <w:highlight w:val="yellow"/>
        </w:rPr>
        <w:t>在</w:t>
      </w:r>
      <w:r>
        <w:rPr>
          <w:rFonts w:ascii="华文楷体" w:hAnsi="华文楷体" w:eastAsia="华文楷体"/>
          <w:b/>
          <w:bCs/>
          <w:szCs w:val="21"/>
          <w:highlight w:val="yellow"/>
        </w:rPr>
        <w:t>保修期内</w:t>
      </w:r>
      <w:r>
        <w:rPr>
          <w:rFonts w:hint="eastAsia" w:ascii="华文楷体" w:hAnsi="华文楷体" w:eastAsia="华文楷体"/>
          <w:b/>
          <w:bCs/>
          <w:szCs w:val="21"/>
          <w:highlight w:val="yellow"/>
        </w:rPr>
        <w:t>的</w:t>
      </w:r>
      <w:r>
        <w:rPr>
          <w:rFonts w:ascii="华文楷体" w:hAnsi="华文楷体" w:eastAsia="华文楷体"/>
          <w:b/>
          <w:bCs/>
          <w:szCs w:val="21"/>
          <w:highlight w:val="yellow"/>
        </w:rPr>
        <w:t>配件</w:t>
      </w:r>
      <w:r>
        <w:rPr>
          <w:rFonts w:hint="eastAsia" w:ascii="华文楷体" w:hAnsi="华文楷体" w:eastAsia="华文楷体"/>
          <w:b/>
          <w:bCs/>
          <w:szCs w:val="21"/>
          <w:highlight w:val="yellow"/>
        </w:rPr>
        <w:t>/附件</w:t>
      </w:r>
      <w:r>
        <w:rPr>
          <w:rFonts w:ascii="华文楷体" w:hAnsi="华文楷体" w:eastAsia="华文楷体"/>
          <w:b/>
          <w:bCs/>
          <w:szCs w:val="21"/>
          <w:highlight w:val="yellow"/>
        </w:rPr>
        <w:t>，请注明</w:t>
      </w:r>
      <w:r>
        <w:rPr>
          <w:rFonts w:hint="eastAsia" w:ascii="华文楷体" w:hAnsi="华文楷体" w:eastAsia="华文楷体"/>
          <w:b/>
          <w:bCs/>
          <w:szCs w:val="21"/>
          <w:highlight w:val="yellow"/>
        </w:rPr>
        <w:t>。</w:t>
      </w:r>
    </w:p>
    <w:p w14:paraId="4FB992E3">
      <w:pPr>
        <w:rPr>
          <w:rFonts w:ascii="华文楷体" w:hAnsi="华文楷体" w:eastAsia="华文楷体"/>
          <w:szCs w:val="21"/>
        </w:rPr>
      </w:pPr>
    </w:p>
    <w:p w14:paraId="47361304">
      <w:pPr>
        <w:rPr>
          <w:rFonts w:hint="eastAsia" w:ascii="华文楷体" w:hAnsi="华文楷体" w:eastAsia="华文楷体"/>
          <w:szCs w:val="21"/>
        </w:rPr>
      </w:pPr>
      <w:r>
        <w:rPr>
          <w:rFonts w:ascii="华文楷体" w:hAnsi="华文楷体" w:eastAsia="华文楷体"/>
          <w:szCs w:val="21"/>
        </w:rPr>
        <w:t>备注：</w:t>
      </w:r>
      <w:r>
        <w:rPr>
          <w:rFonts w:hint="eastAsia" w:ascii="华文楷体" w:hAnsi="华文楷体" w:eastAsia="华文楷体"/>
          <w:szCs w:val="21"/>
        </w:rPr>
        <w:t>1.</w:t>
      </w:r>
      <w:r>
        <w:rPr>
          <w:rFonts w:ascii="华文楷体" w:hAnsi="华文楷体" w:eastAsia="华文楷体"/>
          <w:szCs w:val="21"/>
        </w:rPr>
        <w:t xml:space="preserve"> 一个</w:t>
      </w:r>
      <w:r>
        <w:rPr>
          <w:rFonts w:hint="eastAsia" w:ascii="华文楷体" w:hAnsi="华文楷体" w:eastAsia="华文楷体"/>
          <w:szCs w:val="21"/>
          <w:lang w:val="en-US" w:eastAsia="zh-CN"/>
        </w:rPr>
        <w:t>项目</w:t>
      </w:r>
      <w:r>
        <w:rPr>
          <w:rFonts w:ascii="华文楷体" w:hAnsi="华文楷体" w:eastAsia="华文楷体"/>
          <w:szCs w:val="21"/>
        </w:rPr>
        <w:t>多个</w:t>
      </w:r>
      <w:r>
        <w:rPr>
          <w:rFonts w:hint="eastAsia" w:ascii="华文楷体" w:hAnsi="华文楷体" w:eastAsia="华文楷体"/>
          <w:szCs w:val="21"/>
          <w:lang w:val="en-US" w:eastAsia="zh-CN"/>
        </w:rPr>
        <w:t>产品</w:t>
      </w:r>
      <w:r>
        <w:rPr>
          <w:rFonts w:ascii="华文楷体" w:hAnsi="华文楷体" w:eastAsia="华文楷体"/>
          <w:szCs w:val="21"/>
        </w:rPr>
        <w:t>可加行</w:t>
      </w:r>
      <w:r>
        <w:rPr>
          <w:rFonts w:hint="eastAsia" w:ascii="华文楷体" w:hAnsi="华文楷体" w:eastAsia="华文楷体"/>
          <w:szCs w:val="21"/>
        </w:rPr>
        <w:t>；</w:t>
      </w:r>
    </w:p>
    <w:p w14:paraId="32CD9BBB">
      <w:pPr>
        <w:numPr>
          <w:ilvl w:val="0"/>
          <w:numId w:val="3"/>
        </w:numPr>
        <w:ind w:firstLine="630" w:firstLineChars="300"/>
        <w:rPr>
          <w:rFonts w:hint="eastAsia" w:ascii="华文楷体" w:hAnsi="华文楷体" w:eastAsia="华文楷体"/>
          <w:szCs w:val="21"/>
        </w:rPr>
      </w:pPr>
      <w:r>
        <w:rPr>
          <w:rFonts w:hint="eastAsia" w:ascii="华文楷体" w:hAnsi="华文楷体" w:eastAsia="华文楷体"/>
          <w:szCs w:val="21"/>
          <w:lang w:val="en-US" w:eastAsia="zh-CN"/>
        </w:rPr>
        <w:t>软件功能、硬件产品分行。</w:t>
      </w:r>
    </w:p>
    <w:p w14:paraId="69C992CA">
      <w:pPr>
        <w:ind w:firstLine="630" w:firstLineChars="300"/>
      </w:pPr>
      <w:r>
        <w:rPr>
          <w:rFonts w:hint="eastAsia" w:ascii="华文楷体" w:hAnsi="华文楷体" w:eastAsia="华文楷体"/>
          <w:szCs w:val="21"/>
          <w:lang w:val="en-US" w:eastAsia="zh-CN"/>
        </w:rPr>
        <w:t>3</w:t>
      </w:r>
      <w:r>
        <w:rPr>
          <w:rFonts w:hint="eastAsia" w:ascii="华文楷体" w:hAnsi="华文楷体" w:eastAsia="华文楷体"/>
          <w:szCs w:val="21"/>
        </w:rPr>
        <w:t>. 提供核心配件及易损件名称、价格（可单独另</w:t>
      </w:r>
      <w:r>
        <w:rPr>
          <w:rFonts w:ascii="华文楷体" w:hAnsi="华文楷体" w:eastAsia="华文楷体"/>
          <w:szCs w:val="21"/>
        </w:rPr>
        <w:t>附清单</w:t>
      </w:r>
      <w:r>
        <w:rPr>
          <w:rFonts w:hint="eastAsia" w:ascii="华文楷体" w:hAnsi="华文楷体" w:eastAsia="华文楷体"/>
          <w:szCs w:val="21"/>
        </w:rPr>
        <w:t>）</w:t>
      </w:r>
    </w:p>
    <w:p w14:paraId="75113C7A"/>
    <w:p w14:paraId="75AD8D86">
      <w:pPr>
        <w:rPr>
          <w:rFonts w:ascii="华文楷体" w:hAnsi="华文楷体" w:eastAsia="华文楷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9C3371"/>
    <w:multiLevelType w:val="singleLevel"/>
    <w:tmpl w:val="A99C3371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288A6BE4"/>
    <w:multiLevelType w:val="multilevel"/>
    <w:tmpl w:val="288A6BE4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845387F"/>
    <w:multiLevelType w:val="multilevel"/>
    <w:tmpl w:val="4845387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47B"/>
    <w:rsid w:val="000C4E82"/>
    <w:rsid w:val="002726A7"/>
    <w:rsid w:val="0028590A"/>
    <w:rsid w:val="002B2C46"/>
    <w:rsid w:val="002C7836"/>
    <w:rsid w:val="00317A28"/>
    <w:rsid w:val="0032785E"/>
    <w:rsid w:val="00333E30"/>
    <w:rsid w:val="00341FD8"/>
    <w:rsid w:val="003555E9"/>
    <w:rsid w:val="0036345C"/>
    <w:rsid w:val="003643C5"/>
    <w:rsid w:val="00414362"/>
    <w:rsid w:val="005206C9"/>
    <w:rsid w:val="00526375"/>
    <w:rsid w:val="00563B1C"/>
    <w:rsid w:val="0062049A"/>
    <w:rsid w:val="00682E7A"/>
    <w:rsid w:val="006B479D"/>
    <w:rsid w:val="006B633B"/>
    <w:rsid w:val="006F547B"/>
    <w:rsid w:val="0070557C"/>
    <w:rsid w:val="007258E3"/>
    <w:rsid w:val="007C24BB"/>
    <w:rsid w:val="00803816"/>
    <w:rsid w:val="008260C1"/>
    <w:rsid w:val="00832FCC"/>
    <w:rsid w:val="008515BD"/>
    <w:rsid w:val="009345E7"/>
    <w:rsid w:val="00972BA1"/>
    <w:rsid w:val="00980326"/>
    <w:rsid w:val="009E3FAB"/>
    <w:rsid w:val="00A95179"/>
    <w:rsid w:val="00AF45F7"/>
    <w:rsid w:val="00B02DEC"/>
    <w:rsid w:val="00B21246"/>
    <w:rsid w:val="00B24ACE"/>
    <w:rsid w:val="00B53A3A"/>
    <w:rsid w:val="00B600B6"/>
    <w:rsid w:val="00BD2DE7"/>
    <w:rsid w:val="00C53DA7"/>
    <w:rsid w:val="00CA0162"/>
    <w:rsid w:val="00DC4B91"/>
    <w:rsid w:val="00E31B04"/>
    <w:rsid w:val="00E32956"/>
    <w:rsid w:val="00E55BDE"/>
    <w:rsid w:val="00EA2E23"/>
    <w:rsid w:val="00EC4FB7"/>
    <w:rsid w:val="00EF0887"/>
    <w:rsid w:val="00FD3936"/>
    <w:rsid w:val="00FE67D9"/>
    <w:rsid w:val="033154D6"/>
    <w:rsid w:val="05281683"/>
    <w:rsid w:val="0C1C47DA"/>
    <w:rsid w:val="0F2D7925"/>
    <w:rsid w:val="1072197F"/>
    <w:rsid w:val="123A0A3E"/>
    <w:rsid w:val="138C4AB5"/>
    <w:rsid w:val="147F0B94"/>
    <w:rsid w:val="152E6D85"/>
    <w:rsid w:val="155931CA"/>
    <w:rsid w:val="178621A1"/>
    <w:rsid w:val="17976034"/>
    <w:rsid w:val="1840688C"/>
    <w:rsid w:val="19B25567"/>
    <w:rsid w:val="1A133E0E"/>
    <w:rsid w:val="1A8F4DB8"/>
    <w:rsid w:val="1DC23C8A"/>
    <w:rsid w:val="1DEC7F9B"/>
    <w:rsid w:val="249F6C02"/>
    <w:rsid w:val="296C354B"/>
    <w:rsid w:val="29D12B40"/>
    <w:rsid w:val="2AD52E64"/>
    <w:rsid w:val="2F833432"/>
    <w:rsid w:val="3480696D"/>
    <w:rsid w:val="35C74D6D"/>
    <w:rsid w:val="376718FC"/>
    <w:rsid w:val="42AF40BB"/>
    <w:rsid w:val="45A007E6"/>
    <w:rsid w:val="48043E14"/>
    <w:rsid w:val="48D32942"/>
    <w:rsid w:val="502913D8"/>
    <w:rsid w:val="534053B7"/>
    <w:rsid w:val="54F2229E"/>
    <w:rsid w:val="56044479"/>
    <w:rsid w:val="563E65A6"/>
    <w:rsid w:val="57E60513"/>
    <w:rsid w:val="59071463"/>
    <w:rsid w:val="5AF745AD"/>
    <w:rsid w:val="62105334"/>
    <w:rsid w:val="66CE787F"/>
    <w:rsid w:val="671A4743"/>
    <w:rsid w:val="67A9250F"/>
    <w:rsid w:val="6EAE74F5"/>
    <w:rsid w:val="6F0D6DDA"/>
    <w:rsid w:val="6FEF4D00"/>
    <w:rsid w:val="70366B8A"/>
    <w:rsid w:val="72F84FAC"/>
    <w:rsid w:val="76D76923"/>
    <w:rsid w:val="778B00FF"/>
    <w:rsid w:val="7A224F34"/>
    <w:rsid w:val="7B1D7C08"/>
    <w:rsid w:val="7EC700C0"/>
    <w:rsid w:val="7F8F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2 Char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570</Words>
  <Characters>626</Characters>
  <Lines>2</Lines>
  <Paragraphs>1</Paragraphs>
  <TotalTime>2</TotalTime>
  <ScaleCrop>false</ScaleCrop>
  <LinksUpToDate>false</LinksUpToDate>
  <CharactersWithSpaces>634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2022-03-01T07:51:00Z</dcterms:created>
  <dc:creator>jolin</dc:creator>
  <cp:lastModifiedBy>周琳颖</cp:lastModifiedBy>
  <dcterms:modified xsi:type="dcterms:W3CDTF">2026-06-05T00:09:22Z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eyJoZGlkIjoiYTYwMmM2YTUyODc3MGZhODIyZTQ5MTVkYzcwMjY2YTQiLCJ1c2VySWQiOiIxODA2ODM5NjI4In0=</vt:lpwstr>
  </property>
  <property fmtid="{D5CDD505-2E9C-101B-9397-08002B2CF9AE}" pid="3" name="KSOProductBuildVer">
    <vt:lpwstr>2052-12.1.0.23542</vt:lpwstr>
  </property>
  <property fmtid="{D5CDD505-2E9C-101B-9397-08002B2CF9AE}" pid="4" name="ICV">
    <vt:lpwstr>1125EB6F8FCE43088BDB641CB888AF66_12</vt:lpwstr>
  </property>
</Properties>
</file>