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38" w:rsidRPr="00CC6D45" w:rsidRDefault="00F26838" w:rsidP="00942176">
      <w:pPr>
        <w:spacing w:line="360" w:lineRule="auto"/>
        <w:jc w:val="center"/>
        <w:rPr>
          <w:b/>
          <w:sz w:val="24"/>
          <w:szCs w:val="24"/>
        </w:rPr>
      </w:pPr>
      <w:r w:rsidRPr="00CC6D45">
        <w:rPr>
          <w:rFonts w:hint="eastAsia"/>
          <w:b/>
          <w:sz w:val="24"/>
          <w:szCs w:val="24"/>
        </w:rPr>
        <w:t>浙江大学医学院附属妇产科医院</w:t>
      </w:r>
    </w:p>
    <w:p w:rsidR="00752F69" w:rsidRDefault="007C5CF4" w:rsidP="00942176">
      <w:pPr>
        <w:spacing w:line="360" w:lineRule="auto"/>
        <w:jc w:val="center"/>
        <w:rPr>
          <w:b/>
          <w:sz w:val="24"/>
          <w:szCs w:val="24"/>
        </w:rPr>
      </w:pPr>
      <w:r w:rsidRPr="00CC6D45">
        <w:rPr>
          <w:rFonts w:hint="eastAsia"/>
          <w:b/>
          <w:sz w:val="24"/>
          <w:szCs w:val="24"/>
        </w:rPr>
        <w:t>钱江院区（一期）</w:t>
      </w:r>
      <w:proofErr w:type="gramStart"/>
      <w:r w:rsidR="00AA0D2A" w:rsidRPr="00CC6D45">
        <w:rPr>
          <w:rFonts w:hint="eastAsia"/>
          <w:b/>
          <w:sz w:val="24"/>
          <w:szCs w:val="24"/>
        </w:rPr>
        <w:t>工程</w:t>
      </w:r>
      <w:r w:rsidR="00083559">
        <w:rPr>
          <w:rFonts w:hint="eastAsia"/>
          <w:b/>
          <w:sz w:val="24"/>
          <w:szCs w:val="24"/>
        </w:rPr>
        <w:t>项目</w:t>
      </w:r>
      <w:r w:rsidR="00F862CD">
        <w:rPr>
          <w:rFonts w:hint="eastAsia"/>
          <w:b/>
          <w:sz w:val="24"/>
          <w:szCs w:val="24"/>
        </w:rPr>
        <w:t>餐梯</w:t>
      </w:r>
      <w:r w:rsidR="00A8416D">
        <w:rPr>
          <w:rFonts w:hint="eastAsia"/>
          <w:b/>
          <w:sz w:val="24"/>
          <w:szCs w:val="24"/>
        </w:rPr>
        <w:t>采购</w:t>
      </w:r>
      <w:proofErr w:type="gramEnd"/>
      <w:r w:rsidR="00A8416D">
        <w:rPr>
          <w:rFonts w:hint="eastAsia"/>
          <w:b/>
          <w:sz w:val="24"/>
          <w:szCs w:val="24"/>
        </w:rPr>
        <w:t>与安装</w:t>
      </w:r>
      <w:r w:rsidR="00083559">
        <w:rPr>
          <w:rFonts w:hint="eastAsia"/>
          <w:b/>
          <w:sz w:val="24"/>
          <w:szCs w:val="24"/>
        </w:rPr>
        <w:t>比选</w:t>
      </w:r>
    </w:p>
    <w:p w:rsidR="009C654A" w:rsidRPr="00CC6D45" w:rsidRDefault="009C654A" w:rsidP="00942176">
      <w:pPr>
        <w:spacing w:line="360" w:lineRule="auto"/>
        <w:jc w:val="center"/>
        <w:rPr>
          <w:b/>
          <w:sz w:val="24"/>
          <w:szCs w:val="24"/>
        </w:rPr>
      </w:pPr>
    </w:p>
    <w:p w:rsidR="00752F69" w:rsidRPr="00CC6D45" w:rsidRDefault="00752F69" w:rsidP="00942176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浙江大学医学院附属妇产科医院钱江院区（一期）</w:t>
      </w:r>
      <w:proofErr w:type="gramStart"/>
      <w:r w:rsidRPr="00CC6D45">
        <w:rPr>
          <w:rFonts w:hint="eastAsia"/>
          <w:sz w:val="24"/>
          <w:szCs w:val="24"/>
        </w:rPr>
        <w:t>经浙发改</w:t>
      </w:r>
      <w:proofErr w:type="gramEnd"/>
      <w:r w:rsidRPr="00CC6D45">
        <w:rPr>
          <w:rFonts w:hint="eastAsia"/>
          <w:sz w:val="24"/>
          <w:szCs w:val="24"/>
        </w:rPr>
        <w:t>设计〔</w:t>
      </w:r>
      <w:r w:rsidRPr="00CC6D45">
        <w:rPr>
          <w:rFonts w:hint="eastAsia"/>
          <w:sz w:val="24"/>
          <w:szCs w:val="24"/>
        </w:rPr>
        <w:t>2018</w:t>
      </w:r>
      <w:r w:rsidRPr="00CC6D45">
        <w:rPr>
          <w:rFonts w:hint="eastAsia"/>
          <w:sz w:val="24"/>
          <w:szCs w:val="24"/>
        </w:rPr>
        <w:t>〕</w:t>
      </w:r>
      <w:r w:rsidRPr="00CC6D45">
        <w:rPr>
          <w:rFonts w:hint="eastAsia"/>
          <w:sz w:val="24"/>
          <w:szCs w:val="24"/>
        </w:rPr>
        <w:t>28</w:t>
      </w:r>
      <w:r w:rsidRPr="00CC6D45">
        <w:rPr>
          <w:rFonts w:hint="eastAsia"/>
          <w:sz w:val="24"/>
          <w:szCs w:val="24"/>
        </w:rPr>
        <w:t>号文同意建设，并已列为浙江省重点建设项目。项目建设规模一期工程总建筑面积</w:t>
      </w:r>
      <w:r w:rsidRPr="00CC6D45">
        <w:rPr>
          <w:rFonts w:hint="eastAsia"/>
          <w:sz w:val="24"/>
          <w:szCs w:val="24"/>
        </w:rPr>
        <w:t>124923</w:t>
      </w:r>
      <w:r w:rsidRPr="00CC6D45">
        <w:rPr>
          <w:rFonts w:hint="eastAsia"/>
          <w:sz w:val="24"/>
          <w:szCs w:val="24"/>
        </w:rPr>
        <w:t>平方米。本期工程设置床位</w:t>
      </w:r>
      <w:r w:rsidRPr="00CC6D45">
        <w:rPr>
          <w:rFonts w:hint="eastAsia"/>
          <w:sz w:val="24"/>
          <w:szCs w:val="24"/>
        </w:rPr>
        <w:t>600</w:t>
      </w:r>
      <w:r w:rsidRPr="00CC6D45">
        <w:rPr>
          <w:rFonts w:hint="eastAsia"/>
          <w:sz w:val="24"/>
          <w:szCs w:val="24"/>
        </w:rPr>
        <w:t>张，新建医疗功能用房、科研用房、后勤保障用房及相应配套设施等，建设地址位于杭州市</w:t>
      </w:r>
      <w:proofErr w:type="gramStart"/>
      <w:r w:rsidRPr="00CC6D45">
        <w:rPr>
          <w:rFonts w:hint="eastAsia"/>
          <w:sz w:val="24"/>
          <w:szCs w:val="24"/>
        </w:rPr>
        <w:t>萧山区</w:t>
      </w:r>
      <w:proofErr w:type="gramEnd"/>
      <w:r w:rsidRPr="00CC6D45">
        <w:rPr>
          <w:rFonts w:hint="eastAsia"/>
          <w:sz w:val="24"/>
          <w:szCs w:val="24"/>
        </w:rPr>
        <w:t>钱江世纪城</w:t>
      </w:r>
      <w:r w:rsidRPr="00CC6D45">
        <w:rPr>
          <w:rFonts w:hint="eastAsia"/>
          <w:sz w:val="24"/>
          <w:szCs w:val="24"/>
        </w:rPr>
        <w:t xml:space="preserve"> U-02 </w:t>
      </w:r>
      <w:r w:rsidRPr="00CC6D45">
        <w:rPr>
          <w:rFonts w:hint="eastAsia"/>
          <w:sz w:val="24"/>
          <w:szCs w:val="24"/>
        </w:rPr>
        <w:t>地块，东至民和路，南</w:t>
      </w:r>
      <w:proofErr w:type="gramStart"/>
      <w:r w:rsidRPr="00CC6D45">
        <w:rPr>
          <w:rFonts w:hint="eastAsia"/>
          <w:sz w:val="24"/>
          <w:szCs w:val="24"/>
        </w:rPr>
        <w:t>至济仁路</w:t>
      </w:r>
      <w:proofErr w:type="gramEnd"/>
      <w:r w:rsidRPr="00CC6D45">
        <w:rPr>
          <w:rFonts w:hint="eastAsia"/>
          <w:sz w:val="24"/>
          <w:szCs w:val="24"/>
        </w:rPr>
        <w:t>，西至金鸡路绿化带，北至丰二路，计划于</w:t>
      </w:r>
      <w:r w:rsidRPr="00CC6D45">
        <w:rPr>
          <w:rFonts w:hint="eastAsia"/>
          <w:sz w:val="24"/>
          <w:szCs w:val="24"/>
        </w:rPr>
        <w:t>2021</w:t>
      </w:r>
      <w:r w:rsidRPr="00CC6D45">
        <w:rPr>
          <w:rFonts w:hint="eastAsia"/>
          <w:sz w:val="24"/>
          <w:szCs w:val="24"/>
        </w:rPr>
        <w:t>年建成。</w:t>
      </w:r>
    </w:p>
    <w:p w:rsidR="00305938" w:rsidRPr="00CC6D45" w:rsidRDefault="00F26838" w:rsidP="00942176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本次项目为</w:t>
      </w:r>
      <w:r w:rsidR="001A29F1" w:rsidRPr="00CC6D45">
        <w:rPr>
          <w:rFonts w:hint="eastAsia"/>
          <w:sz w:val="24"/>
          <w:szCs w:val="24"/>
        </w:rPr>
        <w:t>浙江大学医学院附属妇产科医院钱江院区</w:t>
      </w:r>
      <w:r w:rsidR="006A352F">
        <w:rPr>
          <w:rFonts w:hint="eastAsia"/>
          <w:sz w:val="24"/>
          <w:szCs w:val="24"/>
        </w:rPr>
        <w:t>（</w:t>
      </w:r>
      <w:r w:rsidR="006A352F" w:rsidRPr="00CC6D45">
        <w:rPr>
          <w:rFonts w:hint="eastAsia"/>
          <w:sz w:val="24"/>
          <w:szCs w:val="24"/>
        </w:rPr>
        <w:t>一期</w:t>
      </w:r>
      <w:r w:rsidR="006A352F">
        <w:rPr>
          <w:rFonts w:hint="eastAsia"/>
          <w:sz w:val="24"/>
          <w:szCs w:val="24"/>
        </w:rPr>
        <w:t>）</w:t>
      </w:r>
      <w:proofErr w:type="gramStart"/>
      <w:r w:rsidR="001A29F1" w:rsidRPr="00CC6D45">
        <w:rPr>
          <w:rFonts w:hint="eastAsia"/>
          <w:sz w:val="24"/>
          <w:szCs w:val="24"/>
        </w:rPr>
        <w:t>工程</w:t>
      </w:r>
      <w:r w:rsidR="006632C0">
        <w:rPr>
          <w:rFonts w:hint="eastAsia"/>
          <w:sz w:val="24"/>
          <w:szCs w:val="24"/>
        </w:rPr>
        <w:t>项目</w:t>
      </w:r>
      <w:r w:rsidR="00F862CD">
        <w:rPr>
          <w:rFonts w:hint="eastAsia"/>
          <w:sz w:val="24"/>
          <w:szCs w:val="24"/>
        </w:rPr>
        <w:t>餐梯</w:t>
      </w:r>
      <w:r w:rsidR="007F3079" w:rsidRPr="007F3079">
        <w:rPr>
          <w:rFonts w:hint="eastAsia"/>
          <w:sz w:val="24"/>
          <w:szCs w:val="24"/>
        </w:rPr>
        <w:t>采购</w:t>
      </w:r>
      <w:proofErr w:type="gramEnd"/>
      <w:r w:rsidR="007F3079" w:rsidRPr="007F3079">
        <w:rPr>
          <w:rFonts w:hint="eastAsia"/>
          <w:sz w:val="24"/>
          <w:szCs w:val="24"/>
        </w:rPr>
        <w:t>与安装</w:t>
      </w:r>
      <w:r w:rsidRPr="00CC6D45">
        <w:rPr>
          <w:rFonts w:hint="eastAsia"/>
          <w:sz w:val="24"/>
          <w:szCs w:val="24"/>
        </w:rPr>
        <w:t>比选，详细情况如下：</w:t>
      </w:r>
    </w:p>
    <w:p w:rsidR="00305938" w:rsidRPr="003B094B" w:rsidRDefault="00F26838" w:rsidP="00942176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3B094B">
        <w:rPr>
          <w:rFonts w:hint="eastAsia"/>
          <w:b/>
          <w:sz w:val="24"/>
          <w:szCs w:val="24"/>
        </w:rPr>
        <w:t>服务范围：</w:t>
      </w:r>
    </w:p>
    <w:p w:rsidR="001A29F1" w:rsidRPr="00CC6D45" w:rsidRDefault="001A29F1" w:rsidP="00942176">
      <w:pPr>
        <w:spacing w:line="360" w:lineRule="auto"/>
        <w:ind w:leftChars="-50" w:left="255" w:hangingChars="150" w:hanging="360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 xml:space="preserve">        </w:t>
      </w:r>
      <w:r w:rsidRPr="00CC6D45">
        <w:rPr>
          <w:rFonts w:hint="eastAsia"/>
          <w:sz w:val="24"/>
          <w:szCs w:val="24"/>
        </w:rPr>
        <w:t>浙江大学医学院附属妇产科医院</w:t>
      </w:r>
      <w:r w:rsidR="00F72BC7" w:rsidRPr="00F72BC7">
        <w:rPr>
          <w:rFonts w:hint="eastAsia"/>
          <w:sz w:val="24"/>
          <w:szCs w:val="24"/>
        </w:rPr>
        <w:t>钱江院区（一期）</w:t>
      </w:r>
      <w:proofErr w:type="gramStart"/>
      <w:r w:rsidR="00F72BC7" w:rsidRPr="00F72BC7">
        <w:rPr>
          <w:rFonts w:hint="eastAsia"/>
          <w:sz w:val="24"/>
          <w:szCs w:val="24"/>
        </w:rPr>
        <w:t>工程项目</w:t>
      </w:r>
      <w:r w:rsidR="00F862CD">
        <w:rPr>
          <w:rFonts w:hint="eastAsia"/>
          <w:sz w:val="24"/>
          <w:szCs w:val="24"/>
        </w:rPr>
        <w:t>餐梯</w:t>
      </w:r>
      <w:r w:rsidR="007F3079" w:rsidRPr="007F3079">
        <w:rPr>
          <w:rFonts w:hint="eastAsia"/>
          <w:sz w:val="24"/>
          <w:szCs w:val="24"/>
        </w:rPr>
        <w:t>采购</w:t>
      </w:r>
      <w:proofErr w:type="gramEnd"/>
      <w:r w:rsidR="007F3079" w:rsidRPr="007F3079">
        <w:rPr>
          <w:rFonts w:hint="eastAsia"/>
          <w:sz w:val="24"/>
          <w:szCs w:val="24"/>
        </w:rPr>
        <w:t>与安装</w:t>
      </w:r>
      <w:r w:rsidR="006632C0" w:rsidRPr="00CC6D45">
        <w:rPr>
          <w:rFonts w:hint="eastAsia"/>
          <w:sz w:val="24"/>
          <w:szCs w:val="24"/>
        </w:rPr>
        <w:t>工程</w:t>
      </w:r>
      <w:r w:rsidR="00F26838" w:rsidRPr="00CC6D45">
        <w:rPr>
          <w:rFonts w:hint="eastAsia"/>
          <w:sz w:val="24"/>
          <w:szCs w:val="24"/>
        </w:rPr>
        <w:t>包括</w:t>
      </w:r>
      <w:r w:rsidR="00F72BC7" w:rsidRPr="00CC6D45">
        <w:rPr>
          <w:rFonts w:hint="eastAsia"/>
          <w:sz w:val="24"/>
          <w:szCs w:val="24"/>
        </w:rPr>
        <w:t>1</w:t>
      </w:r>
      <w:r w:rsidR="00F72BC7" w:rsidRPr="00CC6D45">
        <w:rPr>
          <w:rFonts w:hint="eastAsia"/>
          <w:sz w:val="24"/>
          <w:szCs w:val="24"/>
        </w:rPr>
        <w:t>台</w:t>
      </w:r>
      <w:proofErr w:type="gramStart"/>
      <w:r w:rsidR="00F862CD">
        <w:rPr>
          <w:rFonts w:hint="eastAsia"/>
          <w:sz w:val="24"/>
          <w:szCs w:val="24"/>
        </w:rPr>
        <w:t>餐梯</w:t>
      </w:r>
      <w:r w:rsidRPr="00CC6D45">
        <w:rPr>
          <w:rFonts w:hint="eastAsia"/>
          <w:sz w:val="24"/>
          <w:szCs w:val="24"/>
        </w:rPr>
        <w:t>设备</w:t>
      </w:r>
      <w:proofErr w:type="gramEnd"/>
      <w:r w:rsidRPr="00CC6D45">
        <w:rPr>
          <w:rFonts w:hint="eastAsia"/>
          <w:sz w:val="24"/>
          <w:szCs w:val="24"/>
        </w:rPr>
        <w:t>价款、运输费、保险费、安装调试费、井道整改</w:t>
      </w:r>
      <w:r w:rsidR="00256731" w:rsidRPr="00CC6D45">
        <w:rPr>
          <w:rFonts w:hint="eastAsia"/>
          <w:sz w:val="24"/>
          <w:szCs w:val="24"/>
        </w:rPr>
        <w:t>、</w:t>
      </w:r>
      <w:r w:rsidR="00256731" w:rsidRPr="00CC6D45">
        <w:rPr>
          <w:sz w:val="24"/>
          <w:szCs w:val="24"/>
        </w:rPr>
        <w:t>技术服务与培训、技术资料提交</w:t>
      </w:r>
      <w:r w:rsidRPr="00CC6D45">
        <w:rPr>
          <w:rFonts w:hint="eastAsia"/>
          <w:sz w:val="24"/>
          <w:szCs w:val="24"/>
        </w:rPr>
        <w:t>和</w:t>
      </w:r>
      <w:proofErr w:type="gramStart"/>
      <w:r w:rsidR="00127033" w:rsidRPr="00CC6D45">
        <w:rPr>
          <w:rFonts w:hint="eastAsia"/>
          <w:sz w:val="24"/>
          <w:szCs w:val="24"/>
        </w:rPr>
        <w:t>质保期</w:t>
      </w:r>
      <w:proofErr w:type="gramEnd"/>
      <w:r w:rsidR="00127033" w:rsidRPr="00CC6D45">
        <w:rPr>
          <w:rFonts w:hint="eastAsia"/>
          <w:sz w:val="24"/>
          <w:szCs w:val="24"/>
        </w:rPr>
        <w:t>内的维修保养</w:t>
      </w:r>
      <w:r w:rsidRPr="00CC6D45">
        <w:rPr>
          <w:rFonts w:hint="eastAsia"/>
          <w:sz w:val="24"/>
          <w:szCs w:val="24"/>
        </w:rPr>
        <w:t>，货到工地之卸车费、吊装费、井道脚手架</w:t>
      </w:r>
      <w:proofErr w:type="gramStart"/>
      <w:r w:rsidRPr="00CC6D45">
        <w:rPr>
          <w:rFonts w:hint="eastAsia"/>
          <w:sz w:val="24"/>
          <w:szCs w:val="24"/>
        </w:rPr>
        <w:t>搭建费</w:t>
      </w:r>
      <w:proofErr w:type="gramEnd"/>
      <w:r w:rsidR="00A8175D" w:rsidRPr="00CC6D45">
        <w:rPr>
          <w:rFonts w:hint="eastAsia"/>
          <w:sz w:val="24"/>
          <w:szCs w:val="24"/>
        </w:rPr>
        <w:t>以及相关电梯验收费用及质保期内的电梯年度定检费（电梯检验及年度定检均由</w:t>
      </w:r>
      <w:r w:rsidR="00F37774">
        <w:rPr>
          <w:rFonts w:hint="eastAsia"/>
          <w:sz w:val="24"/>
          <w:szCs w:val="24"/>
        </w:rPr>
        <w:t>投标人</w:t>
      </w:r>
      <w:r w:rsidR="00A8175D" w:rsidRPr="00CC6D45">
        <w:rPr>
          <w:rFonts w:hint="eastAsia"/>
          <w:sz w:val="24"/>
          <w:szCs w:val="24"/>
        </w:rPr>
        <w:t>负责办理相关手续，保证通过质检部门验收）</w:t>
      </w:r>
      <w:r w:rsidRPr="00CC6D45">
        <w:rPr>
          <w:rFonts w:hint="eastAsia"/>
          <w:sz w:val="24"/>
          <w:szCs w:val="24"/>
        </w:rPr>
        <w:t>。</w:t>
      </w:r>
    </w:p>
    <w:p w:rsidR="00305938" w:rsidRPr="003B094B" w:rsidRDefault="00F26838" w:rsidP="00942176">
      <w:pPr>
        <w:spacing w:line="360" w:lineRule="auto"/>
        <w:jc w:val="left"/>
        <w:rPr>
          <w:b/>
          <w:sz w:val="24"/>
          <w:szCs w:val="24"/>
        </w:rPr>
      </w:pPr>
      <w:r w:rsidRPr="003B094B">
        <w:rPr>
          <w:rFonts w:hint="eastAsia"/>
          <w:b/>
          <w:sz w:val="24"/>
          <w:szCs w:val="24"/>
        </w:rPr>
        <w:t>二、单位资格要求：</w:t>
      </w:r>
    </w:p>
    <w:p w:rsidR="00305938" w:rsidRPr="00CC6D45" w:rsidRDefault="00F26838" w:rsidP="00942176">
      <w:pPr>
        <w:pStyle w:val="a3"/>
        <w:spacing w:line="360" w:lineRule="auto"/>
        <w:ind w:firstLineChars="100" w:firstLine="240"/>
        <w:rPr>
          <w:rFonts w:ascii="Calibri" w:hAnsi="Calibri"/>
          <w:spacing w:val="0"/>
          <w:sz w:val="24"/>
          <w:szCs w:val="24"/>
        </w:rPr>
      </w:pPr>
      <w:r w:rsidRPr="00CC6D45">
        <w:rPr>
          <w:rFonts w:ascii="Calibri" w:hAnsi="Calibri" w:hint="eastAsia"/>
          <w:spacing w:val="0"/>
          <w:sz w:val="24"/>
          <w:szCs w:val="24"/>
        </w:rPr>
        <w:t>符合《中华人民共和国政府采购法》第二十二条的规定：</w:t>
      </w:r>
    </w:p>
    <w:p w:rsidR="00305938" w:rsidRPr="00CC6D45" w:rsidRDefault="00F26838" w:rsidP="00942176">
      <w:pPr>
        <w:pStyle w:val="a3"/>
        <w:spacing w:line="360" w:lineRule="auto"/>
        <w:ind w:firstLineChars="50" w:firstLine="120"/>
        <w:rPr>
          <w:rFonts w:ascii="Calibri" w:hAnsi="Calibri"/>
          <w:spacing w:val="0"/>
          <w:sz w:val="24"/>
          <w:szCs w:val="24"/>
        </w:rPr>
      </w:pPr>
      <w:r w:rsidRPr="00CC6D45">
        <w:rPr>
          <w:rFonts w:ascii="Calibri" w:hAnsi="Calibri" w:hint="eastAsia"/>
          <w:spacing w:val="0"/>
          <w:sz w:val="24"/>
          <w:szCs w:val="24"/>
        </w:rPr>
        <w:t>（</w:t>
      </w:r>
      <w:r w:rsidRPr="00CC6D45">
        <w:rPr>
          <w:rFonts w:ascii="Calibri" w:hAnsi="Calibri" w:hint="eastAsia"/>
          <w:spacing w:val="0"/>
          <w:sz w:val="24"/>
          <w:szCs w:val="24"/>
        </w:rPr>
        <w:t>1</w:t>
      </w:r>
      <w:r w:rsidRPr="00CC6D45">
        <w:rPr>
          <w:rFonts w:ascii="Calibri" w:hAnsi="Calibri" w:hint="eastAsia"/>
          <w:spacing w:val="0"/>
          <w:sz w:val="24"/>
          <w:szCs w:val="24"/>
        </w:rPr>
        <w:t>）具有独立承担民事责任的能力；</w:t>
      </w:r>
    </w:p>
    <w:p w:rsidR="00305938" w:rsidRPr="00CC6D45" w:rsidRDefault="00F26838" w:rsidP="00942176">
      <w:pPr>
        <w:pStyle w:val="a3"/>
        <w:spacing w:line="360" w:lineRule="auto"/>
        <w:ind w:firstLineChars="50" w:firstLine="120"/>
        <w:rPr>
          <w:rFonts w:ascii="Calibri" w:hAnsi="Calibri"/>
          <w:spacing w:val="0"/>
          <w:sz w:val="24"/>
          <w:szCs w:val="24"/>
        </w:rPr>
      </w:pPr>
      <w:r w:rsidRPr="00CC6D45">
        <w:rPr>
          <w:rFonts w:ascii="Calibri" w:hAnsi="Calibri" w:hint="eastAsia"/>
          <w:spacing w:val="0"/>
          <w:sz w:val="24"/>
          <w:szCs w:val="24"/>
        </w:rPr>
        <w:t>（</w:t>
      </w:r>
      <w:r w:rsidRPr="00CC6D45">
        <w:rPr>
          <w:rFonts w:ascii="Calibri" w:hAnsi="Calibri" w:hint="eastAsia"/>
          <w:spacing w:val="0"/>
          <w:sz w:val="24"/>
          <w:szCs w:val="24"/>
        </w:rPr>
        <w:t>2</w:t>
      </w:r>
      <w:r w:rsidRPr="00CC6D45">
        <w:rPr>
          <w:rFonts w:ascii="Calibri" w:hAnsi="Calibri" w:hint="eastAsia"/>
          <w:spacing w:val="0"/>
          <w:sz w:val="24"/>
          <w:szCs w:val="24"/>
        </w:rPr>
        <w:t>）具有良好的商业信誉和健全的财务会计制度；</w:t>
      </w:r>
    </w:p>
    <w:p w:rsidR="001A29F1" w:rsidRPr="00CC6D45" w:rsidRDefault="00F26838" w:rsidP="00942176">
      <w:pPr>
        <w:pStyle w:val="a3"/>
        <w:spacing w:line="360" w:lineRule="auto"/>
        <w:ind w:firstLineChars="50" w:firstLine="120"/>
        <w:rPr>
          <w:rFonts w:ascii="Calibri" w:hAnsi="Calibri"/>
          <w:spacing w:val="0"/>
          <w:sz w:val="24"/>
          <w:szCs w:val="24"/>
        </w:rPr>
      </w:pPr>
      <w:r w:rsidRPr="00CC6D45">
        <w:rPr>
          <w:rFonts w:ascii="Calibri" w:hAnsi="Calibri" w:hint="eastAsia"/>
          <w:spacing w:val="0"/>
          <w:sz w:val="24"/>
          <w:szCs w:val="24"/>
        </w:rPr>
        <w:t>（</w:t>
      </w:r>
      <w:r w:rsidRPr="00CC6D45">
        <w:rPr>
          <w:rFonts w:ascii="Calibri" w:hAnsi="Calibri" w:hint="eastAsia"/>
          <w:spacing w:val="0"/>
          <w:sz w:val="24"/>
          <w:szCs w:val="24"/>
        </w:rPr>
        <w:t>3</w:t>
      </w:r>
      <w:r w:rsidRPr="00CC6D45">
        <w:rPr>
          <w:rFonts w:ascii="Calibri" w:hAnsi="Calibri" w:hint="eastAsia"/>
          <w:spacing w:val="0"/>
          <w:sz w:val="24"/>
          <w:szCs w:val="24"/>
        </w:rPr>
        <w:t>）具有履行合同所必需的设备和专业技术能力</w:t>
      </w:r>
      <w:r w:rsidR="002E2E3A">
        <w:rPr>
          <w:rFonts w:ascii="Calibri" w:hAnsi="Calibri" w:hint="eastAsia"/>
          <w:spacing w:val="0"/>
          <w:sz w:val="24"/>
          <w:szCs w:val="24"/>
        </w:rPr>
        <w:t>；</w:t>
      </w:r>
    </w:p>
    <w:p w:rsidR="00305938" w:rsidRPr="00CC6D45" w:rsidRDefault="00F26838" w:rsidP="00942176">
      <w:pPr>
        <w:pStyle w:val="a3"/>
        <w:spacing w:line="360" w:lineRule="auto"/>
        <w:ind w:firstLineChars="50" w:firstLine="120"/>
        <w:rPr>
          <w:rFonts w:ascii="Calibri" w:hAnsi="Calibri"/>
          <w:spacing w:val="0"/>
          <w:sz w:val="24"/>
          <w:szCs w:val="24"/>
        </w:rPr>
      </w:pPr>
      <w:r w:rsidRPr="00CC6D45">
        <w:rPr>
          <w:rFonts w:ascii="Calibri" w:hAnsi="Calibri" w:hint="eastAsia"/>
          <w:spacing w:val="0"/>
          <w:sz w:val="24"/>
          <w:szCs w:val="24"/>
        </w:rPr>
        <w:t>（</w:t>
      </w:r>
      <w:r w:rsidRPr="00CC6D45">
        <w:rPr>
          <w:rFonts w:ascii="Calibri" w:hAnsi="Calibri" w:hint="eastAsia"/>
          <w:spacing w:val="0"/>
          <w:sz w:val="24"/>
          <w:szCs w:val="24"/>
        </w:rPr>
        <w:t>4</w:t>
      </w:r>
      <w:r w:rsidRPr="00CC6D45">
        <w:rPr>
          <w:rFonts w:ascii="Calibri" w:hAnsi="Calibri" w:hint="eastAsia"/>
          <w:spacing w:val="0"/>
          <w:sz w:val="24"/>
          <w:szCs w:val="24"/>
        </w:rPr>
        <w:t>）有依法缴纳税收和社会保障资金的良好记录；</w:t>
      </w:r>
    </w:p>
    <w:p w:rsidR="00305938" w:rsidRPr="00CC6D45" w:rsidRDefault="00F26838" w:rsidP="00942176">
      <w:pPr>
        <w:spacing w:line="360" w:lineRule="auto"/>
        <w:ind w:firstLineChars="50" w:firstLine="1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（</w:t>
      </w:r>
      <w:r w:rsidRPr="00CC6D45">
        <w:rPr>
          <w:rFonts w:hint="eastAsia"/>
          <w:sz w:val="24"/>
          <w:szCs w:val="24"/>
        </w:rPr>
        <w:t>5</w:t>
      </w:r>
      <w:r w:rsidRPr="00CC6D45">
        <w:rPr>
          <w:rFonts w:hint="eastAsia"/>
          <w:sz w:val="24"/>
          <w:szCs w:val="24"/>
        </w:rPr>
        <w:t>）参加政府采购活动前三年内，在经营活动中没有重大违法记录；</w:t>
      </w:r>
    </w:p>
    <w:p w:rsidR="00305938" w:rsidRPr="00C86E43" w:rsidRDefault="00F26838" w:rsidP="00C86E43">
      <w:pPr>
        <w:pStyle w:val="a3"/>
        <w:spacing w:line="360" w:lineRule="auto"/>
        <w:ind w:firstLineChars="50" w:firstLine="120"/>
        <w:rPr>
          <w:rFonts w:ascii="Calibri" w:hAnsi="Calibri"/>
          <w:spacing w:val="0"/>
          <w:sz w:val="24"/>
          <w:szCs w:val="24"/>
        </w:rPr>
      </w:pPr>
      <w:r w:rsidRPr="00C86E43">
        <w:rPr>
          <w:rFonts w:ascii="Calibri" w:hAnsi="Calibri" w:hint="eastAsia"/>
          <w:spacing w:val="0"/>
          <w:sz w:val="24"/>
          <w:szCs w:val="24"/>
        </w:rPr>
        <w:t>（</w:t>
      </w:r>
      <w:r w:rsidRPr="00C86E43">
        <w:rPr>
          <w:rFonts w:ascii="Calibri" w:hAnsi="Calibri" w:hint="eastAsia"/>
          <w:spacing w:val="0"/>
          <w:sz w:val="24"/>
          <w:szCs w:val="24"/>
        </w:rPr>
        <w:t>6</w:t>
      </w:r>
      <w:r w:rsidRPr="00C86E43">
        <w:rPr>
          <w:rFonts w:ascii="Calibri" w:hAnsi="Calibri" w:hint="eastAsia"/>
          <w:spacing w:val="0"/>
          <w:sz w:val="24"/>
          <w:szCs w:val="24"/>
        </w:rPr>
        <w:t>）具备</w:t>
      </w:r>
      <w:r w:rsidR="00AA0D2A" w:rsidRPr="00C86E43">
        <w:rPr>
          <w:rFonts w:ascii="Calibri" w:hAnsi="Calibri" w:hint="eastAsia"/>
          <w:spacing w:val="0"/>
          <w:sz w:val="24"/>
          <w:szCs w:val="24"/>
        </w:rPr>
        <w:t>特种设备生产许可证</w:t>
      </w:r>
      <w:r w:rsidRPr="00C86E43">
        <w:rPr>
          <w:rFonts w:ascii="Calibri" w:hAnsi="Calibri" w:hint="eastAsia"/>
          <w:spacing w:val="0"/>
          <w:sz w:val="24"/>
          <w:szCs w:val="24"/>
        </w:rPr>
        <w:t>资质</w:t>
      </w:r>
      <w:r w:rsidR="002E2E3A">
        <w:rPr>
          <w:rFonts w:ascii="Calibri" w:hAnsi="Calibri" w:hint="eastAsia"/>
          <w:spacing w:val="0"/>
          <w:sz w:val="24"/>
          <w:szCs w:val="24"/>
        </w:rPr>
        <w:t>。</w:t>
      </w:r>
    </w:p>
    <w:p w:rsidR="00687E54" w:rsidRPr="003B094B" w:rsidRDefault="00F26838" w:rsidP="00C86E43">
      <w:pPr>
        <w:pStyle w:val="a3"/>
        <w:spacing w:line="360" w:lineRule="auto"/>
        <w:ind w:firstLine="0"/>
        <w:rPr>
          <w:rFonts w:ascii="Calibri" w:hAnsi="Calibri"/>
          <w:b/>
          <w:spacing w:val="0"/>
          <w:sz w:val="24"/>
          <w:szCs w:val="24"/>
        </w:rPr>
      </w:pPr>
      <w:r w:rsidRPr="003B094B">
        <w:rPr>
          <w:rFonts w:ascii="Calibri" w:hAnsi="Calibri" w:hint="eastAsia"/>
          <w:b/>
          <w:spacing w:val="0"/>
          <w:sz w:val="24"/>
          <w:szCs w:val="24"/>
        </w:rPr>
        <w:t>三、</w:t>
      </w:r>
      <w:r w:rsidR="00687E54" w:rsidRPr="003B094B">
        <w:rPr>
          <w:rFonts w:ascii="Calibri" w:hAnsi="Calibri" w:hint="eastAsia"/>
          <w:b/>
          <w:spacing w:val="0"/>
          <w:sz w:val="24"/>
          <w:szCs w:val="24"/>
        </w:rPr>
        <w:t>质保期、培训、维修及服务</w:t>
      </w:r>
      <w:r w:rsidRPr="003B094B">
        <w:rPr>
          <w:rFonts w:ascii="Calibri" w:hAnsi="Calibri" w:hint="eastAsia"/>
          <w:b/>
          <w:spacing w:val="0"/>
          <w:sz w:val="24"/>
          <w:szCs w:val="24"/>
        </w:rPr>
        <w:t>：</w:t>
      </w:r>
    </w:p>
    <w:p w:rsidR="00305938" w:rsidRPr="00C86E43" w:rsidRDefault="00687E54" w:rsidP="00AA228F">
      <w:pPr>
        <w:pStyle w:val="a3"/>
        <w:spacing w:line="360" w:lineRule="auto"/>
        <w:ind w:firstLineChars="300" w:firstLine="720"/>
        <w:rPr>
          <w:rFonts w:ascii="Calibri" w:hAnsi="Calibri"/>
          <w:spacing w:val="0"/>
          <w:sz w:val="24"/>
          <w:szCs w:val="24"/>
        </w:rPr>
      </w:pPr>
      <w:r w:rsidRPr="00C86E43">
        <w:rPr>
          <w:rFonts w:ascii="Calibri" w:hAnsi="Calibri" w:hint="eastAsia"/>
          <w:spacing w:val="0"/>
          <w:sz w:val="24"/>
          <w:szCs w:val="24"/>
        </w:rPr>
        <w:t>质保期</w:t>
      </w:r>
      <w:r w:rsidR="00D67572" w:rsidRPr="00C86E43">
        <w:rPr>
          <w:rFonts w:ascii="Calibri" w:hAnsi="Calibri" w:hint="eastAsia"/>
          <w:spacing w:val="0"/>
          <w:sz w:val="24"/>
          <w:szCs w:val="24"/>
        </w:rPr>
        <w:t>不少于</w:t>
      </w:r>
      <w:r w:rsidR="00D67572" w:rsidRPr="00C86E43">
        <w:rPr>
          <w:rFonts w:ascii="Calibri" w:hAnsi="Calibri" w:hint="eastAsia"/>
          <w:spacing w:val="0"/>
          <w:sz w:val="24"/>
          <w:szCs w:val="24"/>
        </w:rPr>
        <w:t>2</w:t>
      </w:r>
      <w:r w:rsidR="00F26838" w:rsidRPr="00C86E43">
        <w:rPr>
          <w:rFonts w:ascii="Calibri" w:hAnsi="Calibri" w:hint="eastAsia"/>
          <w:spacing w:val="0"/>
          <w:sz w:val="24"/>
          <w:szCs w:val="24"/>
        </w:rPr>
        <w:t>年</w:t>
      </w:r>
      <w:r w:rsidRPr="00C86E43">
        <w:rPr>
          <w:rFonts w:ascii="Calibri" w:hAnsi="Calibri" w:hint="eastAsia"/>
          <w:spacing w:val="0"/>
          <w:sz w:val="24"/>
          <w:szCs w:val="24"/>
        </w:rPr>
        <w:t>；</w:t>
      </w:r>
    </w:p>
    <w:p w:rsidR="00687E54" w:rsidRPr="00001F9A" w:rsidRDefault="00687E54" w:rsidP="00843F2A">
      <w:pPr>
        <w:pStyle w:val="a3"/>
        <w:spacing w:line="360" w:lineRule="auto"/>
        <w:ind w:leftChars="117" w:left="246" w:firstLineChars="200" w:firstLine="480"/>
        <w:rPr>
          <w:rFonts w:ascii="Calibri" w:hAnsi="Calibri"/>
          <w:spacing w:val="0"/>
          <w:sz w:val="24"/>
          <w:szCs w:val="24"/>
        </w:rPr>
      </w:pPr>
      <w:r w:rsidRPr="00C86E43">
        <w:rPr>
          <w:rFonts w:ascii="Calibri" w:hAnsi="Calibri" w:hint="eastAsia"/>
          <w:spacing w:val="0"/>
          <w:sz w:val="24"/>
          <w:szCs w:val="24"/>
        </w:rPr>
        <w:t>技术人员至少</w:t>
      </w:r>
      <w:r w:rsidRPr="00C86E43">
        <w:rPr>
          <w:rFonts w:ascii="Calibri" w:hAnsi="Calibri" w:hint="eastAsia"/>
          <w:spacing w:val="0"/>
          <w:sz w:val="24"/>
          <w:szCs w:val="24"/>
        </w:rPr>
        <w:t>2</w:t>
      </w:r>
      <w:r w:rsidRPr="00C86E43">
        <w:rPr>
          <w:rFonts w:ascii="Calibri" w:hAnsi="Calibri" w:hint="eastAsia"/>
          <w:spacing w:val="0"/>
          <w:sz w:val="24"/>
          <w:szCs w:val="24"/>
        </w:rPr>
        <w:t>人进行操作、维修的培训。培训时间及地点由</w:t>
      </w:r>
      <w:r w:rsidR="00C86E43">
        <w:rPr>
          <w:rFonts w:ascii="Calibri" w:hAnsi="Calibri" w:hint="eastAsia"/>
          <w:spacing w:val="0"/>
          <w:sz w:val="24"/>
          <w:szCs w:val="24"/>
        </w:rPr>
        <w:t>招标人指定，</w:t>
      </w:r>
      <w:r w:rsidR="00F37774">
        <w:rPr>
          <w:rFonts w:ascii="Calibri" w:hAnsi="Calibri" w:hint="eastAsia"/>
          <w:spacing w:val="0"/>
          <w:sz w:val="24"/>
          <w:szCs w:val="24"/>
        </w:rPr>
        <w:t>投标人</w:t>
      </w:r>
      <w:r w:rsidRPr="00C86E43">
        <w:rPr>
          <w:rFonts w:ascii="Calibri" w:hAnsi="Calibri" w:hint="eastAsia"/>
          <w:spacing w:val="0"/>
          <w:sz w:val="24"/>
          <w:szCs w:val="24"/>
        </w:rPr>
        <w:t>须无条件配合，培训相关费用包含在总价中，</w:t>
      </w:r>
      <w:r w:rsidR="00F37774">
        <w:rPr>
          <w:rFonts w:ascii="Calibri" w:hAnsi="Calibri" w:hint="eastAsia"/>
          <w:spacing w:val="0"/>
          <w:sz w:val="24"/>
          <w:szCs w:val="24"/>
        </w:rPr>
        <w:t>投标人</w:t>
      </w:r>
      <w:r w:rsidRPr="00C86E43">
        <w:rPr>
          <w:rFonts w:ascii="Calibri" w:hAnsi="Calibri" w:hint="eastAsia"/>
          <w:spacing w:val="0"/>
          <w:sz w:val="24"/>
          <w:szCs w:val="24"/>
        </w:rPr>
        <w:t>不得以此为由向</w:t>
      </w:r>
      <w:r w:rsidR="00C86E43">
        <w:rPr>
          <w:rFonts w:ascii="Calibri" w:hAnsi="Calibri" w:hint="eastAsia"/>
          <w:spacing w:val="0"/>
          <w:sz w:val="24"/>
          <w:szCs w:val="24"/>
        </w:rPr>
        <w:t>招标人</w:t>
      </w:r>
      <w:r w:rsidR="00001F9A">
        <w:rPr>
          <w:rFonts w:ascii="Calibri" w:hAnsi="Calibri" w:hint="eastAsia"/>
          <w:spacing w:val="0"/>
          <w:sz w:val="24"/>
          <w:szCs w:val="24"/>
        </w:rPr>
        <w:t>收取其它与培训相关的费用。</w:t>
      </w:r>
    </w:p>
    <w:p w:rsidR="002F643E" w:rsidRDefault="00F26838" w:rsidP="00C86E43">
      <w:pPr>
        <w:pStyle w:val="a3"/>
        <w:spacing w:line="360" w:lineRule="auto"/>
        <w:ind w:firstLine="0"/>
        <w:rPr>
          <w:rFonts w:ascii="Calibri" w:hAnsi="Calibri"/>
          <w:b/>
          <w:spacing w:val="0"/>
          <w:sz w:val="24"/>
          <w:szCs w:val="24"/>
        </w:rPr>
      </w:pPr>
      <w:r w:rsidRPr="003B094B">
        <w:rPr>
          <w:rFonts w:ascii="Calibri" w:hAnsi="Calibri" w:hint="eastAsia"/>
          <w:b/>
          <w:spacing w:val="0"/>
          <w:sz w:val="24"/>
          <w:szCs w:val="24"/>
        </w:rPr>
        <w:lastRenderedPageBreak/>
        <w:t>四、选择方式：</w:t>
      </w:r>
    </w:p>
    <w:p w:rsidR="00305938" w:rsidRPr="003B094B" w:rsidRDefault="00F26838" w:rsidP="00843F2A">
      <w:pPr>
        <w:pStyle w:val="a3"/>
        <w:spacing w:line="360" w:lineRule="auto"/>
        <w:ind w:leftChars="135" w:left="283" w:firstLineChars="150" w:firstLine="360"/>
        <w:rPr>
          <w:rFonts w:ascii="Calibri" w:hAnsi="Calibri"/>
          <w:b/>
          <w:spacing w:val="0"/>
          <w:sz w:val="24"/>
          <w:szCs w:val="24"/>
        </w:rPr>
      </w:pPr>
      <w:r w:rsidRPr="00BD67C0">
        <w:rPr>
          <w:rFonts w:ascii="Calibri" w:hAnsi="Calibri" w:hint="eastAsia"/>
          <w:spacing w:val="0"/>
          <w:sz w:val="24"/>
          <w:szCs w:val="24"/>
        </w:rPr>
        <w:t>比选。</w:t>
      </w:r>
    </w:p>
    <w:p w:rsidR="00305938" w:rsidRPr="003B094B" w:rsidRDefault="00F26838" w:rsidP="00942176">
      <w:pPr>
        <w:spacing w:line="360" w:lineRule="auto"/>
        <w:jc w:val="left"/>
        <w:rPr>
          <w:b/>
          <w:sz w:val="24"/>
          <w:szCs w:val="24"/>
        </w:rPr>
      </w:pPr>
      <w:r w:rsidRPr="003B094B">
        <w:rPr>
          <w:rFonts w:hint="eastAsia"/>
          <w:b/>
          <w:sz w:val="24"/>
          <w:szCs w:val="24"/>
        </w:rPr>
        <w:t>五、预算控制价：</w:t>
      </w:r>
      <w:bookmarkStart w:id="0" w:name="_GoBack"/>
      <w:bookmarkEnd w:id="0"/>
      <w:r w:rsidR="00B53349" w:rsidRPr="00B53349">
        <w:rPr>
          <w:rFonts w:hint="eastAsia"/>
          <w:sz w:val="24"/>
          <w:szCs w:val="24"/>
          <w:u w:val="single"/>
        </w:rPr>
        <w:t xml:space="preserve"> </w:t>
      </w:r>
      <w:r w:rsidR="003E38EB">
        <w:rPr>
          <w:rFonts w:hint="eastAsia"/>
          <w:sz w:val="24"/>
          <w:szCs w:val="24"/>
          <w:u w:val="single"/>
        </w:rPr>
        <w:t xml:space="preserve"> 6</w:t>
      </w:r>
      <w:r w:rsidR="00B53349" w:rsidRPr="00B53349">
        <w:rPr>
          <w:rFonts w:hint="eastAsia"/>
          <w:sz w:val="24"/>
          <w:szCs w:val="24"/>
          <w:u w:val="single"/>
        </w:rPr>
        <w:t xml:space="preserve"> </w:t>
      </w:r>
      <w:r w:rsidR="00B53349" w:rsidRPr="00B53349">
        <w:rPr>
          <w:sz w:val="24"/>
          <w:szCs w:val="24"/>
        </w:rPr>
        <w:t>万元。超过采购预算的投标为无效投标。</w:t>
      </w:r>
    </w:p>
    <w:p w:rsidR="00921368" w:rsidRPr="003B094B" w:rsidRDefault="00B60F59" w:rsidP="00942176">
      <w:pPr>
        <w:spacing w:line="360" w:lineRule="auto"/>
        <w:jc w:val="left"/>
        <w:rPr>
          <w:b/>
          <w:sz w:val="24"/>
          <w:szCs w:val="24"/>
        </w:rPr>
      </w:pPr>
      <w:r w:rsidRPr="003B094B">
        <w:rPr>
          <w:rFonts w:hint="eastAsia"/>
          <w:b/>
          <w:sz w:val="24"/>
          <w:szCs w:val="24"/>
        </w:rPr>
        <w:t>六、付款方式：</w:t>
      </w:r>
    </w:p>
    <w:p w:rsidR="001A29F1" w:rsidRDefault="001A29F1" w:rsidP="00742D48">
      <w:pPr>
        <w:autoSpaceDE w:val="0"/>
        <w:autoSpaceDN w:val="0"/>
        <w:adjustRightInd w:val="0"/>
        <w:spacing w:line="360" w:lineRule="auto"/>
        <w:ind w:firstLine="480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合同签订后</w:t>
      </w:r>
      <w:r w:rsidRPr="00CC6D45">
        <w:rPr>
          <w:rFonts w:hint="eastAsia"/>
          <w:sz w:val="24"/>
          <w:szCs w:val="24"/>
        </w:rPr>
        <w:t>7</w:t>
      </w:r>
      <w:r w:rsidRPr="00CC6D45">
        <w:rPr>
          <w:rFonts w:hint="eastAsia"/>
          <w:sz w:val="24"/>
          <w:szCs w:val="24"/>
        </w:rPr>
        <w:t>个工作日内</w:t>
      </w:r>
      <w:r w:rsidR="009E37EC">
        <w:rPr>
          <w:rFonts w:hint="eastAsia"/>
          <w:sz w:val="24"/>
          <w:szCs w:val="24"/>
        </w:rPr>
        <w:t>招标人</w:t>
      </w:r>
      <w:r w:rsidRPr="00CC6D45">
        <w:rPr>
          <w:rFonts w:hint="eastAsia"/>
          <w:sz w:val="24"/>
          <w:szCs w:val="24"/>
        </w:rPr>
        <w:t>向</w:t>
      </w:r>
      <w:r w:rsidR="009E37EC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支付合同总价</w:t>
      </w:r>
      <w:r w:rsidRPr="00CC6D45">
        <w:rPr>
          <w:rFonts w:hint="eastAsia"/>
          <w:sz w:val="24"/>
          <w:szCs w:val="24"/>
        </w:rPr>
        <w:t>30%</w:t>
      </w:r>
      <w:r w:rsidRPr="00CC6D45">
        <w:rPr>
          <w:rFonts w:hint="eastAsia"/>
          <w:sz w:val="24"/>
          <w:szCs w:val="24"/>
        </w:rPr>
        <w:t>，货到</w:t>
      </w:r>
      <w:r w:rsidR="009E37EC">
        <w:rPr>
          <w:rFonts w:hint="eastAsia"/>
          <w:sz w:val="24"/>
          <w:szCs w:val="24"/>
        </w:rPr>
        <w:t>招标人</w:t>
      </w:r>
      <w:r w:rsidRPr="00CC6D45">
        <w:rPr>
          <w:rFonts w:hint="eastAsia"/>
          <w:sz w:val="24"/>
          <w:szCs w:val="24"/>
        </w:rPr>
        <w:t>后</w:t>
      </w:r>
      <w:r w:rsidRPr="00CC6D45">
        <w:rPr>
          <w:rFonts w:hint="eastAsia"/>
          <w:sz w:val="24"/>
          <w:szCs w:val="24"/>
        </w:rPr>
        <w:t>7</w:t>
      </w:r>
      <w:r w:rsidRPr="00CC6D45">
        <w:rPr>
          <w:rFonts w:hint="eastAsia"/>
          <w:sz w:val="24"/>
          <w:szCs w:val="24"/>
        </w:rPr>
        <w:t>个工作日内，经</w:t>
      </w:r>
      <w:r w:rsidR="009E37EC">
        <w:rPr>
          <w:rFonts w:hint="eastAsia"/>
          <w:sz w:val="24"/>
          <w:szCs w:val="24"/>
        </w:rPr>
        <w:t>招标人</w:t>
      </w:r>
      <w:r w:rsidRPr="00CC6D45">
        <w:rPr>
          <w:rFonts w:hint="eastAsia"/>
          <w:sz w:val="24"/>
          <w:szCs w:val="24"/>
        </w:rPr>
        <w:t>查验清点无误后，</w:t>
      </w:r>
      <w:r w:rsidR="009E37EC">
        <w:rPr>
          <w:rFonts w:hint="eastAsia"/>
          <w:sz w:val="24"/>
          <w:szCs w:val="24"/>
        </w:rPr>
        <w:t>招标人</w:t>
      </w:r>
      <w:r w:rsidRPr="00CC6D45">
        <w:rPr>
          <w:rFonts w:hint="eastAsia"/>
          <w:sz w:val="24"/>
          <w:szCs w:val="24"/>
        </w:rPr>
        <w:t>向</w:t>
      </w:r>
      <w:r w:rsidR="009E37EC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支付合同总价的</w:t>
      </w:r>
      <w:r w:rsidRPr="00CC6D45">
        <w:rPr>
          <w:rFonts w:hint="eastAsia"/>
          <w:sz w:val="24"/>
          <w:szCs w:val="24"/>
        </w:rPr>
        <w:t>30%</w:t>
      </w:r>
      <w:r w:rsidRPr="00CC6D45">
        <w:rPr>
          <w:rFonts w:hint="eastAsia"/>
          <w:sz w:val="24"/>
          <w:szCs w:val="24"/>
        </w:rPr>
        <w:t>，项目验收完毕后</w:t>
      </w:r>
      <w:r w:rsidRPr="00CC6D45">
        <w:rPr>
          <w:rFonts w:hint="eastAsia"/>
          <w:sz w:val="24"/>
          <w:szCs w:val="24"/>
        </w:rPr>
        <w:t>7</w:t>
      </w:r>
      <w:r w:rsidRPr="00CC6D45">
        <w:rPr>
          <w:rFonts w:hint="eastAsia"/>
          <w:sz w:val="24"/>
          <w:szCs w:val="24"/>
        </w:rPr>
        <w:t>个工作日内</w:t>
      </w:r>
      <w:r w:rsidR="009E37EC">
        <w:rPr>
          <w:rFonts w:hint="eastAsia"/>
          <w:sz w:val="24"/>
          <w:szCs w:val="24"/>
        </w:rPr>
        <w:t>招标人</w:t>
      </w:r>
      <w:r w:rsidRPr="00CC6D45">
        <w:rPr>
          <w:rFonts w:hint="eastAsia"/>
          <w:sz w:val="24"/>
          <w:szCs w:val="24"/>
        </w:rPr>
        <w:t>向</w:t>
      </w:r>
      <w:r w:rsidR="009E37EC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支付合同总价</w:t>
      </w:r>
      <w:r w:rsidRPr="00CC6D45">
        <w:rPr>
          <w:rFonts w:hint="eastAsia"/>
          <w:sz w:val="24"/>
          <w:szCs w:val="24"/>
        </w:rPr>
        <w:t>35%</w:t>
      </w:r>
      <w:r w:rsidRPr="00CC6D45">
        <w:rPr>
          <w:rFonts w:hint="eastAsia"/>
          <w:sz w:val="24"/>
          <w:szCs w:val="24"/>
        </w:rPr>
        <w:t>，剩余合同总价的</w:t>
      </w:r>
      <w:r w:rsidRPr="00CC6D45">
        <w:rPr>
          <w:rFonts w:hint="eastAsia"/>
          <w:sz w:val="24"/>
          <w:szCs w:val="24"/>
        </w:rPr>
        <w:t>5</w:t>
      </w:r>
      <w:r w:rsidRPr="00CC6D45">
        <w:rPr>
          <w:rFonts w:hint="eastAsia"/>
          <w:sz w:val="24"/>
          <w:szCs w:val="24"/>
        </w:rPr>
        <w:t>％的作为质量保证金，</w:t>
      </w:r>
      <w:proofErr w:type="gramStart"/>
      <w:r w:rsidRPr="00CC6D45">
        <w:rPr>
          <w:rFonts w:hint="eastAsia"/>
          <w:sz w:val="24"/>
          <w:szCs w:val="24"/>
        </w:rPr>
        <w:t>待质保</w:t>
      </w:r>
      <w:proofErr w:type="gramEnd"/>
      <w:r w:rsidRPr="002A7FC2">
        <w:rPr>
          <w:rFonts w:hint="eastAsia"/>
          <w:sz w:val="24"/>
          <w:szCs w:val="24"/>
        </w:rPr>
        <w:t>期满后</w:t>
      </w:r>
      <w:r w:rsidRPr="002A7FC2">
        <w:rPr>
          <w:rFonts w:hint="eastAsia"/>
          <w:sz w:val="24"/>
          <w:szCs w:val="24"/>
        </w:rPr>
        <w:t>30</w:t>
      </w:r>
      <w:r w:rsidRPr="002A7FC2">
        <w:rPr>
          <w:rFonts w:hint="eastAsia"/>
          <w:sz w:val="24"/>
          <w:szCs w:val="24"/>
        </w:rPr>
        <w:t>个工作日内通过特种设备监管部门验收合格后无息退还（</w:t>
      </w:r>
      <w:r w:rsidRPr="00CC6D45">
        <w:rPr>
          <w:rFonts w:hint="eastAsia"/>
          <w:sz w:val="24"/>
          <w:szCs w:val="24"/>
        </w:rPr>
        <w:t>若无扣款）。</w:t>
      </w:r>
    </w:p>
    <w:p w:rsidR="00742D48" w:rsidRPr="00742D48" w:rsidRDefault="00742D48" w:rsidP="00ED2628">
      <w:pPr>
        <w:autoSpaceDE w:val="0"/>
        <w:autoSpaceDN w:val="0"/>
        <w:adjustRightInd w:val="0"/>
        <w:snapToGrid w:val="0"/>
        <w:spacing w:line="360" w:lineRule="auto"/>
        <w:ind w:leftChars="-86" w:left="-181" w:rightChars="-85" w:right="-178" w:firstLineChars="246" w:firstLine="590"/>
        <w:textAlignment w:val="bottom"/>
        <w:rPr>
          <w:sz w:val="24"/>
          <w:szCs w:val="24"/>
        </w:rPr>
      </w:pPr>
      <w:r w:rsidRPr="00742D48">
        <w:rPr>
          <w:rFonts w:hint="eastAsia"/>
          <w:sz w:val="24"/>
          <w:szCs w:val="24"/>
        </w:rPr>
        <w:t>付款前，</w:t>
      </w:r>
      <w:r w:rsidR="009E37EC">
        <w:rPr>
          <w:rFonts w:hint="eastAsia"/>
          <w:sz w:val="24"/>
          <w:szCs w:val="24"/>
        </w:rPr>
        <w:t>投标人</w:t>
      </w:r>
      <w:r w:rsidRPr="00742D48">
        <w:rPr>
          <w:rFonts w:hint="eastAsia"/>
          <w:sz w:val="24"/>
          <w:szCs w:val="24"/>
        </w:rPr>
        <w:t>需提供相应发票，卖方逾期交付发票的，买方有权拒绝付款，并不承担任何责任，并有权要求卖方继续履行合同义务。</w:t>
      </w:r>
    </w:p>
    <w:p w:rsidR="001A29F1" w:rsidRPr="00CC6D45" w:rsidRDefault="005713B4" w:rsidP="003B094B">
      <w:pPr>
        <w:widowControl/>
        <w:spacing w:line="360" w:lineRule="auto"/>
        <w:jc w:val="left"/>
        <w:rPr>
          <w:sz w:val="24"/>
          <w:szCs w:val="24"/>
        </w:rPr>
      </w:pPr>
      <w:r w:rsidRPr="003B094B">
        <w:rPr>
          <w:rFonts w:hint="eastAsia"/>
          <w:b/>
          <w:sz w:val="24"/>
          <w:szCs w:val="24"/>
        </w:rPr>
        <w:t>七</w:t>
      </w:r>
      <w:r w:rsidR="00F26838" w:rsidRPr="003B094B">
        <w:rPr>
          <w:rFonts w:hint="eastAsia"/>
          <w:b/>
          <w:sz w:val="24"/>
          <w:szCs w:val="24"/>
        </w:rPr>
        <w:t>、</w:t>
      </w:r>
      <w:r w:rsidR="00F26838" w:rsidRPr="003B094B"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  <w:t>工程要求</w:t>
      </w:r>
      <w:r w:rsidR="00F26838" w:rsidRPr="00CC6D45">
        <w:rPr>
          <w:rFonts w:hint="eastAsia"/>
          <w:color w:val="000000"/>
          <w:sz w:val="24"/>
          <w:szCs w:val="24"/>
        </w:rPr>
        <w:br/>
      </w:r>
      <w:r w:rsidR="001A29F1" w:rsidRPr="00CC6D45">
        <w:rPr>
          <w:rFonts w:hint="eastAsia"/>
          <w:sz w:val="24"/>
          <w:szCs w:val="24"/>
        </w:rPr>
        <w:t xml:space="preserve"> </w:t>
      </w:r>
      <w:r w:rsidR="003B094B">
        <w:rPr>
          <w:rFonts w:hint="eastAsia"/>
          <w:sz w:val="24"/>
          <w:szCs w:val="24"/>
        </w:rPr>
        <w:t xml:space="preserve"> </w:t>
      </w:r>
      <w:r w:rsidR="001A29F1" w:rsidRPr="00CC6D45">
        <w:rPr>
          <w:rFonts w:hint="eastAsia"/>
          <w:sz w:val="24"/>
          <w:szCs w:val="24"/>
        </w:rPr>
        <w:t xml:space="preserve"> </w:t>
      </w:r>
      <w:r w:rsidR="00EC5CDE" w:rsidRPr="00CC6D45">
        <w:rPr>
          <w:rFonts w:hint="eastAsia"/>
          <w:sz w:val="24"/>
          <w:szCs w:val="24"/>
        </w:rPr>
        <w:t>（一）</w:t>
      </w:r>
      <w:r w:rsidR="001A29F1" w:rsidRPr="00CC6D45">
        <w:rPr>
          <w:rFonts w:hint="eastAsia"/>
          <w:sz w:val="24"/>
          <w:szCs w:val="24"/>
        </w:rPr>
        <w:t>、设备的制造标准、安装标准及技术规范要求必须符合（但不局限于）以下标准，如有最新标准，按新标准执行。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G</w:t>
      </w:r>
      <w:r w:rsidRPr="00CC6D45">
        <w:rPr>
          <w:sz w:val="24"/>
          <w:szCs w:val="24"/>
        </w:rPr>
        <w:t>B</w:t>
      </w:r>
      <w:r w:rsidRPr="00CC6D45">
        <w:rPr>
          <w:rFonts w:hint="eastAsia"/>
          <w:sz w:val="24"/>
          <w:szCs w:val="24"/>
        </w:rPr>
        <w:t>25194-2010</w:t>
      </w:r>
      <w:r w:rsidRPr="00CC6D45">
        <w:rPr>
          <w:sz w:val="24"/>
          <w:szCs w:val="24"/>
        </w:rPr>
        <w:t>《</w:t>
      </w:r>
      <w:r w:rsidR="00F862CD">
        <w:rPr>
          <w:sz w:val="24"/>
          <w:szCs w:val="24"/>
        </w:rPr>
        <w:t>餐梯</w:t>
      </w:r>
      <w:r w:rsidRPr="00CC6D45">
        <w:rPr>
          <w:rFonts w:hint="eastAsia"/>
          <w:sz w:val="24"/>
          <w:szCs w:val="24"/>
        </w:rPr>
        <w:t>制造与安装安全规范</w:t>
      </w:r>
      <w:r w:rsidRPr="00CC6D45">
        <w:rPr>
          <w:sz w:val="24"/>
          <w:szCs w:val="24"/>
        </w:rPr>
        <w:t>》标准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GB10060-93</w:t>
      </w:r>
      <w:r w:rsidRPr="00CC6D45">
        <w:rPr>
          <w:rFonts w:hint="eastAsia"/>
          <w:sz w:val="24"/>
          <w:szCs w:val="24"/>
        </w:rPr>
        <w:t>《电梯安装验收规范》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《特种设备安全监察条例》（国务院第</w:t>
      </w:r>
      <w:r w:rsidRPr="00CC6D45">
        <w:rPr>
          <w:rFonts w:hint="eastAsia"/>
          <w:sz w:val="24"/>
          <w:szCs w:val="24"/>
        </w:rPr>
        <w:t>549</w:t>
      </w:r>
      <w:r w:rsidRPr="00CC6D45">
        <w:rPr>
          <w:rFonts w:hint="eastAsia"/>
          <w:sz w:val="24"/>
          <w:szCs w:val="24"/>
        </w:rPr>
        <w:t>号）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电梯工程施工质量验收规范（</w:t>
      </w:r>
      <w:r w:rsidRPr="00CC6D45">
        <w:rPr>
          <w:rFonts w:hint="eastAsia"/>
          <w:sz w:val="24"/>
          <w:szCs w:val="24"/>
        </w:rPr>
        <w:t>GB50310</w:t>
      </w:r>
      <w:r w:rsidRPr="00CC6D45">
        <w:rPr>
          <w:rFonts w:hint="eastAsia"/>
          <w:sz w:val="24"/>
          <w:szCs w:val="24"/>
        </w:rPr>
        <w:t>）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电梯技术条件（</w:t>
      </w:r>
      <w:r w:rsidRPr="00CC6D45">
        <w:rPr>
          <w:rFonts w:hint="eastAsia"/>
          <w:sz w:val="24"/>
          <w:szCs w:val="24"/>
        </w:rPr>
        <w:t>GB10058</w:t>
      </w:r>
      <w:r w:rsidRPr="00CC6D45">
        <w:rPr>
          <w:rFonts w:hint="eastAsia"/>
          <w:sz w:val="24"/>
          <w:szCs w:val="24"/>
        </w:rPr>
        <w:t>）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电梯试验方法（</w:t>
      </w:r>
      <w:r w:rsidRPr="00CC6D45">
        <w:rPr>
          <w:rFonts w:hint="eastAsia"/>
          <w:sz w:val="24"/>
          <w:szCs w:val="24"/>
        </w:rPr>
        <w:t>GB10059</w:t>
      </w:r>
      <w:r w:rsidRPr="00CC6D45">
        <w:rPr>
          <w:rFonts w:hint="eastAsia"/>
          <w:sz w:val="24"/>
          <w:szCs w:val="24"/>
        </w:rPr>
        <w:t>）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电梯电气设备安装验收规范</w:t>
      </w:r>
      <w:r w:rsidRPr="00CC6D45">
        <w:rPr>
          <w:rFonts w:hint="eastAsia"/>
          <w:sz w:val="24"/>
          <w:szCs w:val="24"/>
        </w:rPr>
        <w:t>(GB50182)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电梯用钢丝绳（</w:t>
      </w:r>
      <w:r w:rsidRPr="00CC6D45">
        <w:rPr>
          <w:rFonts w:hint="eastAsia"/>
          <w:sz w:val="24"/>
          <w:szCs w:val="24"/>
        </w:rPr>
        <w:t>GB8903</w:t>
      </w:r>
      <w:r w:rsidRPr="00CC6D45">
        <w:rPr>
          <w:rFonts w:hint="eastAsia"/>
          <w:sz w:val="24"/>
          <w:szCs w:val="24"/>
        </w:rPr>
        <w:t>）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 xml:space="preserve"> </w:t>
      </w:r>
      <w:r w:rsidRPr="00CC6D45">
        <w:rPr>
          <w:rFonts w:hint="eastAsia"/>
          <w:sz w:val="24"/>
          <w:szCs w:val="24"/>
        </w:rPr>
        <w:t>“电梯手册”</w:t>
      </w:r>
      <w:r w:rsidRPr="00CC6D45">
        <w:rPr>
          <w:rFonts w:hint="eastAsia"/>
          <w:sz w:val="24"/>
          <w:szCs w:val="24"/>
        </w:rPr>
        <w:t xml:space="preserve"> (JJ49)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电梯安装工程质量检验评估标准（试行版）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电气装置安装工程电梯电气装置施工及验收规范</w:t>
      </w:r>
      <w:r w:rsidRPr="00CC6D45">
        <w:rPr>
          <w:rFonts w:hint="eastAsia"/>
          <w:sz w:val="24"/>
          <w:szCs w:val="24"/>
        </w:rPr>
        <w:t xml:space="preserve"> (GB50182)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高层民用建筑设计防火规范（</w:t>
      </w:r>
      <w:r w:rsidRPr="00CC6D45">
        <w:rPr>
          <w:rFonts w:hint="eastAsia"/>
          <w:sz w:val="24"/>
          <w:szCs w:val="24"/>
        </w:rPr>
        <w:t>GB50045</w:t>
      </w:r>
      <w:r w:rsidRPr="00CC6D45">
        <w:rPr>
          <w:rFonts w:hint="eastAsia"/>
          <w:sz w:val="24"/>
          <w:szCs w:val="24"/>
        </w:rPr>
        <w:t>）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浙江省消防部门的条例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现行其他相关标准和技术规范</w:t>
      </w:r>
    </w:p>
    <w:p w:rsidR="001A29F1" w:rsidRPr="00CC6D45" w:rsidRDefault="00F37774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投标人</w:t>
      </w:r>
      <w:r w:rsidR="001A29F1" w:rsidRPr="00CC6D45">
        <w:rPr>
          <w:rFonts w:hint="eastAsia"/>
          <w:sz w:val="24"/>
          <w:szCs w:val="24"/>
        </w:rPr>
        <w:t>采用其它标准和规范时，应在谈判响应文件中注明是采用何种标准，并应保证设备达到或优于国家规定的现行相关标准。</w:t>
      </w:r>
    </w:p>
    <w:p w:rsidR="001A29F1" w:rsidRPr="00CC6D45" w:rsidRDefault="00EC5CDE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1" w:name="_Toc3451867"/>
      <w:r w:rsidRPr="00CC6D45">
        <w:rPr>
          <w:rFonts w:hint="eastAsia"/>
          <w:sz w:val="24"/>
          <w:szCs w:val="24"/>
        </w:rPr>
        <w:lastRenderedPageBreak/>
        <w:t>（二）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技术规格</w:t>
      </w:r>
      <w:bookmarkEnd w:id="1"/>
      <w:r w:rsidR="006F7C2A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1A29F1" w:rsidRPr="00CC6D45" w:rsidRDefault="00A90660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（1</w:t>
      </w:r>
      <w:r w:rsidRPr="00CC6D45">
        <w:rPr>
          <w:rFonts w:asciiTheme="majorEastAsia" w:eastAsiaTheme="majorEastAsia" w:hAnsiTheme="majorEastAsia"/>
          <w:sz w:val="24"/>
          <w:szCs w:val="24"/>
        </w:rPr>
        <w:t>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控制系统：按钮控制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操作系统：单台控制 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额定载重量：200kg  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停 层 站：2/2/2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额定速度：0.4</w:t>
      </w:r>
      <w:r w:rsidRPr="00CC6D45">
        <w:rPr>
          <w:rFonts w:asciiTheme="majorEastAsia" w:eastAsiaTheme="majorEastAsia" w:hAnsiTheme="majorEastAsia"/>
          <w:sz w:val="24"/>
          <w:szCs w:val="24"/>
        </w:rPr>
        <w:t>m/s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电梯要求：动力电源——交流三相380V，50HZ</w:t>
      </w:r>
    </w:p>
    <w:p w:rsidR="001A29F1" w:rsidRPr="00CC6D45" w:rsidRDefault="001A29F1" w:rsidP="00757A57">
      <w:pPr>
        <w:widowControl/>
        <w:spacing w:line="360" w:lineRule="auto"/>
        <w:ind w:leftChars="793" w:left="1684" w:hangingChars="8" w:hanging="19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照明电源——单相220V，50HZ</w:t>
      </w:r>
    </w:p>
    <w:p w:rsidR="001A29F1" w:rsidRPr="00CC6D45" w:rsidRDefault="00A90660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（2</w:t>
      </w:r>
      <w:r w:rsidRPr="00CC6D45">
        <w:rPr>
          <w:rFonts w:asciiTheme="majorEastAsia" w:eastAsiaTheme="majorEastAsia" w:hAnsiTheme="majorEastAsia"/>
          <w:sz w:val="24"/>
          <w:szCs w:val="24"/>
        </w:rPr>
        <w:t>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出入口设计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出入口尺寸：800mm宽×1200mm高    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门框：发纹不锈钢</w:t>
      </w:r>
    </w:p>
    <w:p w:rsidR="00D062CE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出入口门：上下直分门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材质：发纹不锈钢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出入口指示器、按钮：层楼数码显示</w:t>
      </w:r>
    </w:p>
    <w:p w:rsidR="001A29F1" w:rsidRPr="00CC6D45" w:rsidRDefault="00A90660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（3</w:t>
      </w:r>
      <w:r w:rsidRPr="00CC6D45">
        <w:rPr>
          <w:rFonts w:asciiTheme="majorEastAsia" w:eastAsiaTheme="majorEastAsia" w:hAnsiTheme="majorEastAsia"/>
          <w:sz w:val="24"/>
          <w:szCs w:val="24"/>
        </w:rPr>
        <w:t>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轿厢设计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轿厢净尺寸：800</w:t>
      </w:r>
      <w:r w:rsidRPr="00CC6D45">
        <w:rPr>
          <w:rFonts w:asciiTheme="majorEastAsia" w:eastAsiaTheme="majorEastAsia" w:hAnsiTheme="majorEastAsia"/>
          <w:sz w:val="24"/>
          <w:szCs w:val="24"/>
        </w:rPr>
        <w:t>mm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>宽×750</w:t>
      </w:r>
      <w:r w:rsidRPr="00CC6D45">
        <w:rPr>
          <w:rFonts w:asciiTheme="majorEastAsia" w:eastAsiaTheme="majorEastAsia" w:hAnsiTheme="majorEastAsia"/>
          <w:sz w:val="24"/>
          <w:szCs w:val="24"/>
        </w:rPr>
        <w:t>mm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>深×1200</w:t>
      </w:r>
      <w:r w:rsidRPr="00CC6D45">
        <w:rPr>
          <w:rFonts w:asciiTheme="majorEastAsia" w:eastAsiaTheme="majorEastAsia" w:hAnsiTheme="majorEastAsia"/>
          <w:sz w:val="24"/>
          <w:szCs w:val="24"/>
        </w:rPr>
        <w:t>mm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高 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轿厢壁：发纹不锈钢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厅门：上下直分门，材质：发纹不锈钢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轿厢地板、顶板：发纹不锈钢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轿厢操作盘：不锈钢面板、按钮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轿厢位置指示器：</w:t>
      </w:r>
      <w:proofErr w:type="gramStart"/>
      <w:r w:rsidRPr="00CC6D45">
        <w:rPr>
          <w:rFonts w:asciiTheme="majorEastAsia" w:eastAsiaTheme="majorEastAsia" w:hAnsiTheme="majorEastAsia" w:hint="eastAsia"/>
          <w:sz w:val="24"/>
          <w:szCs w:val="24"/>
        </w:rPr>
        <w:t>附于呼梯盒上</w:t>
      </w:r>
      <w:proofErr w:type="gramEnd"/>
      <w:r w:rsidRPr="00CC6D45">
        <w:rPr>
          <w:rFonts w:asciiTheme="majorEastAsia" w:eastAsiaTheme="majorEastAsia" w:hAnsiTheme="majorEastAsia" w:hint="eastAsia"/>
          <w:sz w:val="24"/>
          <w:szCs w:val="24"/>
        </w:rPr>
        <w:t>（数码显示）</w:t>
      </w:r>
    </w:p>
    <w:p w:rsidR="001A29F1" w:rsidRPr="00CC6D45" w:rsidRDefault="00A90660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（4</w:t>
      </w:r>
      <w:r w:rsidRPr="00CC6D45">
        <w:rPr>
          <w:rFonts w:asciiTheme="majorEastAsia" w:eastAsiaTheme="majorEastAsia" w:hAnsiTheme="majorEastAsia"/>
          <w:sz w:val="24"/>
          <w:szCs w:val="24"/>
        </w:rPr>
        <w:t>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建筑</w:t>
      </w:r>
      <w:r w:rsidR="004F3B5F">
        <w:rPr>
          <w:rFonts w:asciiTheme="majorEastAsia" w:eastAsiaTheme="majorEastAsia" w:hAnsiTheme="majorEastAsia" w:hint="eastAsia"/>
          <w:sz w:val="24"/>
          <w:szCs w:val="24"/>
        </w:rPr>
        <w:t>结构参数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井道净尺寸：1260</w:t>
      </w:r>
      <w:r w:rsidRPr="00CC6D45">
        <w:rPr>
          <w:rFonts w:asciiTheme="majorEastAsia" w:eastAsiaTheme="majorEastAsia" w:hAnsiTheme="majorEastAsia"/>
          <w:sz w:val="24"/>
          <w:szCs w:val="24"/>
        </w:rPr>
        <w:t>mm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>宽×1360</w:t>
      </w:r>
      <w:r w:rsidRPr="00CC6D45">
        <w:rPr>
          <w:rFonts w:asciiTheme="majorEastAsia" w:eastAsiaTheme="majorEastAsia" w:hAnsiTheme="majorEastAsia"/>
          <w:sz w:val="24"/>
          <w:szCs w:val="24"/>
        </w:rPr>
        <w:t xml:space="preserve">mm 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>深</w:t>
      </w:r>
    </w:p>
    <w:p w:rsidR="001A29F1" w:rsidRPr="00CC6D45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顶楼高度：5200</w:t>
      </w:r>
      <w:r w:rsidRPr="00CC6D45">
        <w:rPr>
          <w:rFonts w:asciiTheme="majorEastAsia" w:eastAsiaTheme="majorEastAsia" w:hAnsiTheme="majorEastAsia"/>
          <w:sz w:val="24"/>
          <w:szCs w:val="24"/>
        </w:rPr>
        <w:t>mm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1A29F1" w:rsidRDefault="001A29F1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底坑深度：1200mm</w:t>
      </w:r>
    </w:p>
    <w:p w:rsidR="004F3B5F" w:rsidRPr="00C12CD7" w:rsidRDefault="00027A9C" w:rsidP="00C12CD7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C12CD7">
        <w:rPr>
          <w:rFonts w:ascii="宋体" w:hAnsi="宋体" w:hint="eastAsia"/>
          <w:b/>
          <w:sz w:val="24"/>
        </w:rPr>
        <w:t>以上及</w:t>
      </w:r>
      <w:r w:rsidR="0074549A" w:rsidRPr="00C12CD7">
        <w:rPr>
          <w:rFonts w:ascii="宋体" w:hAnsi="宋体" w:hint="eastAsia"/>
          <w:b/>
          <w:sz w:val="24"/>
        </w:rPr>
        <w:t>其他相关尺寸</w:t>
      </w:r>
      <w:r w:rsidRPr="00C12CD7">
        <w:rPr>
          <w:rFonts w:ascii="宋体" w:hAnsi="宋体" w:hint="eastAsia"/>
          <w:b/>
          <w:sz w:val="24"/>
        </w:rPr>
        <w:t>参数</w:t>
      </w:r>
      <w:r w:rsidR="0074549A" w:rsidRPr="00C12CD7">
        <w:rPr>
          <w:rFonts w:ascii="宋体" w:hAnsi="宋体" w:hint="eastAsia"/>
          <w:b/>
          <w:sz w:val="24"/>
        </w:rPr>
        <w:t>由</w:t>
      </w:r>
      <w:r w:rsidR="00F37774" w:rsidRPr="00C12CD7">
        <w:rPr>
          <w:rFonts w:ascii="宋体" w:hAnsi="宋体" w:hint="eastAsia"/>
          <w:b/>
          <w:sz w:val="24"/>
        </w:rPr>
        <w:t>投标人</w:t>
      </w:r>
      <w:r w:rsidR="0074549A" w:rsidRPr="00C12CD7">
        <w:rPr>
          <w:rFonts w:ascii="宋体" w:hAnsi="宋体" w:hint="eastAsia"/>
          <w:b/>
          <w:sz w:val="24"/>
        </w:rPr>
        <w:t>现场踏勘获得</w:t>
      </w:r>
      <w:r w:rsidRPr="00C12CD7">
        <w:rPr>
          <w:rFonts w:ascii="宋体" w:hAnsi="宋体" w:hint="eastAsia"/>
          <w:b/>
          <w:sz w:val="24"/>
        </w:rPr>
        <w:t>为准</w:t>
      </w:r>
      <w:r w:rsidR="00EA2514" w:rsidRPr="00C12CD7">
        <w:rPr>
          <w:rFonts w:ascii="宋体" w:hAnsi="宋体" w:hint="eastAsia"/>
          <w:b/>
          <w:sz w:val="24"/>
        </w:rPr>
        <w:t>。</w:t>
      </w:r>
    </w:p>
    <w:p w:rsidR="001A29F1" w:rsidRPr="00CC6D45" w:rsidRDefault="00A90660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（5</w:t>
      </w:r>
      <w:r w:rsidRPr="00CC6D45">
        <w:rPr>
          <w:rFonts w:asciiTheme="majorEastAsia" w:eastAsiaTheme="majorEastAsia" w:hAnsiTheme="majorEastAsia"/>
          <w:sz w:val="24"/>
          <w:szCs w:val="24"/>
        </w:rPr>
        <w:t>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标准配备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1、集选单速                            2、无司机、每层层外操纵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3、自动平层、手动开门                  4、PLC电脑控制 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lastRenderedPageBreak/>
        <w:t>5、层门、轿门安全</w:t>
      </w:r>
      <w:proofErr w:type="gramStart"/>
      <w:r w:rsidRPr="00CC6D45">
        <w:rPr>
          <w:rFonts w:asciiTheme="majorEastAsia" w:eastAsiaTheme="majorEastAsia" w:hAnsiTheme="majorEastAsia" w:hint="eastAsia"/>
          <w:sz w:val="24"/>
          <w:szCs w:val="24"/>
        </w:rPr>
        <w:t>联锁</w:t>
      </w:r>
      <w:proofErr w:type="gramEnd"/>
      <w:r w:rsidRPr="00CC6D45">
        <w:rPr>
          <w:rFonts w:asciiTheme="majorEastAsia" w:eastAsiaTheme="majorEastAsia" w:hAnsiTheme="majorEastAsia" w:hint="eastAsia"/>
          <w:sz w:val="24"/>
          <w:szCs w:val="24"/>
        </w:rPr>
        <w:t>保护功能          6、断相、错相保护功能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7、开关门状态指示                      8、电铃呼叫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9、</w:t>
      </w:r>
      <w:proofErr w:type="gramStart"/>
      <w:r w:rsidRPr="00CC6D45">
        <w:rPr>
          <w:rFonts w:asciiTheme="majorEastAsia" w:eastAsiaTheme="majorEastAsia" w:hAnsiTheme="majorEastAsia" w:hint="eastAsia"/>
          <w:sz w:val="24"/>
          <w:szCs w:val="24"/>
        </w:rPr>
        <w:t>到站报鸣</w:t>
      </w:r>
      <w:proofErr w:type="gramEnd"/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10、楼层数字显示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11、基站锁机</w:t>
      </w:r>
    </w:p>
    <w:p w:rsidR="001A29F1" w:rsidRPr="00CC6D45" w:rsidRDefault="00A90660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（6</w:t>
      </w:r>
      <w:r w:rsidRPr="00CC6D45">
        <w:rPr>
          <w:rFonts w:asciiTheme="majorEastAsia" w:eastAsiaTheme="majorEastAsia" w:hAnsiTheme="majorEastAsia"/>
          <w:sz w:val="24"/>
          <w:szCs w:val="24"/>
        </w:rPr>
        <w:t>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安全装置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1、供电系统断相、错相保护装置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2、超越上、下极限工作位置时的保护装置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3、超越上、</w:t>
      </w:r>
      <w:proofErr w:type="gramStart"/>
      <w:r w:rsidRPr="00CC6D45">
        <w:rPr>
          <w:rFonts w:asciiTheme="majorEastAsia" w:eastAsiaTheme="majorEastAsia" w:hAnsiTheme="majorEastAsia" w:hint="eastAsia"/>
          <w:sz w:val="24"/>
          <w:szCs w:val="24"/>
        </w:rPr>
        <w:t>下端站</w:t>
      </w:r>
      <w:proofErr w:type="gramEnd"/>
      <w:r w:rsidRPr="00CC6D45">
        <w:rPr>
          <w:rFonts w:asciiTheme="majorEastAsia" w:eastAsiaTheme="majorEastAsia" w:hAnsiTheme="majorEastAsia" w:hint="eastAsia"/>
          <w:sz w:val="24"/>
          <w:szCs w:val="24"/>
        </w:rPr>
        <w:t>工作位置的限位保护装置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4、层门锁与轿门电气连锁装置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5、停电或电气系统发生故障时，手动松闸，盘车移动轿厢的装置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6、马达过热保护装置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7、制动装置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8、缓冲装置</w:t>
      </w:r>
    </w:p>
    <w:p w:rsidR="001A29F1" w:rsidRPr="00CC6D45" w:rsidRDefault="001A29F1" w:rsidP="009421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9、厅门机械连锁装置</w:t>
      </w:r>
    </w:p>
    <w:p w:rsidR="001A29F1" w:rsidRPr="00CC6D45" w:rsidRDefault="00A90660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（7</w:t>
      </w:r>
      <w:r w:rsidRPr="00CC6D45">
        <w:rPr>
          <w:rFonts w:asciiTheme="majorEastAsia" w:eastAsiaTheme="majorEastAsia" w:hAnsiTheme="majorEastAsia"/>
          <w:sz w:val="24"/>
          <w:szCs w:val="24"/>
        </w:rPr>
        <w:t>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紧急通讯功能</w:t>
      </w:r>
    </w:p>
    <w:p w:rsidR="001A29F1" w:rsidRPr="00CC6D45" w:rsidRDefault="00F950C0" w:rsidP="00241C76">
      <w:pPr>
        <w:widowControl/>
        <w:spacing w:line="360" w:lineRule="auto"/>
        <w:ind w:firstLineChars="450" w:firstLine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警铃（轿顶）</w:t>
      </w:r>
    </w:p>
    <w:p w:rsidR="001A29F1" w:rsidRPr="00CC6D45" w:rsidRDefault="00A90660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（8</w:t>
      </w:r>
      <w:r w:rsidRPr="00CC6D45">
        <w:rPr>
          <w:rFonts w:asciiTheme="majorEastAsia" w:eastAsiaTheme="majorEastAsia" w:hAnsiTheme="majorEastAsia"/>
          <w:sz w:val="24"/>
          <w:szCs w:val="24"/>
        </w:rPr>
        <w:t>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其它安全及维护功能</w:t>
      </w:r>
    </w:p>
    <w:p w:rsidR="001A29F1" w:rsidRPr="00CC6D45" w:rsidRDefault="001A29F1" w:rsidP="00241C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1、厅门触点</w:t>
      </w:r>
      <w:r w:rsidR="0041406F"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   2、保护接地</w:t>
      </w:r>
    </w:p>
    <w:p w:rsidR="001A29F1" w:rsidRPr="00CC6D45" w:rsidRDefault="001A29F1" w:rsidP="00241C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3、检修运行（控制柜内）</w:t>
      </w:r>
      <w:r w:rsidR="0041406F"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   4、维修用外开门三角钥匙</w:t>
      </w:r>
    </w:p>
    <w:p w:rsidR="001A29F1" w:rsidRPr="00CC6D45" w:rsidRDefault="001A29F1" w:rsidP="00241C76">
      <w:pPr>
        <w:widowControl/>
        <w:spacing w:line="360" w:lineRule="auto"/>
        <w:ind w:leftChars="337" w:left="708"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5、底坑急停开关</w:t>
      </w:r>
    </w:p>
    <w:p w:rsidR="001A29F1" w:rsidRPr="00CC6D45" w:rsidRDefault="007E6457" w:rsidP="0094217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（9</w:t>
      </w:r>
      <w:r w:rsidRPr="00CC6D45">
        <w:rPr>
          <w:rFonts w:asciiTheme="majorEastAsia" w:eastAsiaTheme="majorEastAsia" w:hAnsiTheme="majorEastAsia"/>
          <w:sz w:val="24"/>
          <w:szCs w:val="24"/>
        </w:rPr>
        <w:t>）</w:t>
      </w:r>
      <w:r w:rsidR="001A29F1" w:rsidRPr="00CC6D45">
        <w:rPr>
          <w:rFonts w:asciiTheme="majorEastAsia" w:eastAsiaTheme="majorEastAsia" w:hAnsiTheme="majorEastAsia" w:hint="eastAsia"/>
          <w:sz w:val="24"/>
          <w:szCs w:val="24"/>
        </w:rPr>
        <w:t>信息功能</w:t>
      </w:r>
    </w:p>
    <w:p w:rsidR="001A29F1" w:rsidRPr="00CC6D45" w:rsidRDefault="001A29F1" w:rsidP="00942176">
      <w:pPr>
        <w:widowControl/>
        <w:spacing w:line="360" w:lineRule="auto"/>
        <w:ind w:firstLineChars="450" w:firstLine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1、运行方向显示</w:t>
      </w:r>
      <w:r w:rsidR="0041406F"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                   </w:t>
      </w:r>
      <w:r w:rsidRPr="00CC6D45">
        <w:rPr>
          <w:rFonts w:asciiTheme="majorEastAsia" w:eastAsiaTheme="majorEastAsia" w:hAnsiTheme="majorEastAsia" w:hint="eastAsia"/>
          <w:sz w:val="24"/>
          <w:szCs w:val="24"/>
        </w:rPr>
        <w:t xml:space="preserve">   2、轿厢</w:t>
      </w:r>
      <w:proofErr w:type="gramStart"/>
      <w:r w:rsidRPr="00CC6D45">
        <w:rPr>
          <w:rFonts w:asciiTheme="majorEastAsia" w:eastAsiaTheme="majorEastAsia" w:hAnsiTheme="majorEastAsia" w:hint="eastAsia"/>
          <w:sz w:val="24"/>
          <w:szCs w:val="24"/>
        </w:rPr>
        <w:t>外位置</w:t>
      </w:r>
      <w:proofErr w:type="gramEnd"/>
      <w:r w:rsidRPr="00CC6D45">
        <w:rPr>
          <w:rFonts w:asciiTheme="majorEastAsia" w:eastAsiaTheme="majorEastAsia" w:hAnsiTheme="majorEastAsia" w:hint="eastAsia"/>
          <w:sz w:val="24"/>
          <w:szCs w:val="24"/>
        </w:rPr>
        <w:t>指示</w:t>
      </w:r>
    </w:p>
    <w:p w:rsidR="00305938" w:rsidRPr="00544726" w:rsidRDefault="00AA0D2A" w:rsidP="00544726">
      <w:pPr>
        <w:widowControl/>
        <w:spacing w:line="360" w:lineRule="auto"/>
        <w:ind w:firstLineChars="450" w:firstLine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44726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26838" w:rsidRPr="0054472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26838" w:rsidRPr="00544726">
        <w:rPr>
          <w:rFonts w:asciiTheme="majorEastAsia" w:eastAsiaTheme="majorEastAsia" w:hAnsiTheme="majorEastAsia"/>
          <w:sz w:val="24"/>
          <w:szCs w:val="24"/>
        </w:rPr>
        <w:t>投标</w:t>
      </w:r>
      <w:r w:rsidR="00F26838" w:rsidRPr="00544726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Pr="00544726">
        <w:rPr>
          <w:rFonts w:asciiTheme="majorEastAsia" w:eastAsiaTheme="majorEastAsia" w:hAnsiTheme="majorEastAsia" w:hint="eastAsia"/>
          <w:sz w:val="24"/>
          <w:szCs w:val="24"/>
        </w:rPr>
        <w:t>负责办理电梯的特种设备验收合格报告及电梯使用标志</w:t>
      </w:r>
    </w:p>
    <w:p w:rsidR="00544726" w:rsidRPr="00544726" w:rsidRDefault="00544726" w:rsidP="00544726">
      <w:pPr>
        <w:widowControl/>
        <w:spacing w:line="360" w:lineRule="auto"/>
        <w:ind w:firstLine="420"/>
        <w:jc w:val="left"/>
        <w:rPr>
          <w:rFonts w:ascii="宋体" w:hAnsi="宋体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544726">
        <w:rPr>
          <w:rFonts w:ascii="宋体" w:hAnsi="宋体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544726">
        <w:rPr>
          <w:rFonts w:ascii="宋体" w:hAnsi="宋体" w:hint="eastAsia"/>
          <w:sz w:val="24"/>
          <w:szCs w:val="24"/>
        </w:rPr>
        <w:t>厅外操纵箱</w:t>
      </w:r>
    </w:p>
    <w:p w:rsidR="00544726" w:rsidRPr="00544726" w:rsidRDefault="00544726" w:rsidP="00544726">
      <w:pPr>
        <w:widowControl/>
        <w:spacing w:line="360" w:lineRule="auto"/>
        <w:ind w:firstLineChars="450" w:firstLine="1080"/>
        <w:jc w:val="left"/>
        <w:rPr>
          <w:rFonts w:ascii="宋体" w:hAnsi="宋体"/>
          <w:sz w:val="24"/>
          <w:szCs w:val="24"/>
        </w:rPr>
      </w:pPr>
      <w:r w:rsidRPr="00CC6D45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Pr="00544726">
        <w:rPr>
          <w:rFonts w:ascii="宋体" w:hAnsi="宋体" w:hint="eastAsia"/>
          <w:sz w:val="24"/>
          <w:szCs w:val="24"/>
        </w:rPr>
        <w:t>不锈钢面板（基站集中控制）</w:t>
      </w:r>
    </w:p>
    <w:p w:rsidR="00544726" w:rsidRPr="00544726" w:rsidRDefault="00544726" w:rsidP="00544726">
      <w:pPr>
        <w:widowControl/>
        <w:spacing w:line="360" w:lineRule="auto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544726">
        <w:rPr>
          <w:rFonts w:ascii="宋体" w:hAnsi="宋体" w:hint="eastAsia"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544726">
        <w:rPr>
          <w:rFonts w:ascii="宋体" w:hAnsi="宋体" w:hint="eastAsia"/>
          <w:sz w:val="24"/>
          <w:szCs w:val="24"/>
        </w:rPr>
        <w:t>驱动系统：采用</w:t>
      </w:r>
      <w:r w:rsidR="00F21519">
        <w:rPr>
          <w:rFonts w:ascii="宋体" w:hAnsi="宋体" w:hint="eastAsia"/>
          <w:sz w:val="24"/>
          <w:szCs w:val="24"/>
        </w:rPr>
        <w:t>有齿轮涡轮蜗杆</w:t>
      </w:r>
      <w:r w:rsidRPr="00544726">
        <w:rPr>
          <w:rFonts w:ascii="宋体" w:hAnsi="宋体" w:hint="eastAsia"/>
          <w:sz w:val="24"/>
          <w:szCs w:val="24"/>
        </w:rPr>
        <w:t>曳引驱动</w:t>
      </w:r>
    </w:p>
    <w:p w:rsidR="00EC5CDE" w:rsidRPr="00CC6D45" w:rsidRDefault="00EC5CDE" w:rsidP="00942176">
      <w:pPr>
        <w:widowControl/>
        <w:spacing w:line="360" w:lineRule="auto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（三）工期（交货期）：</w:t>
      </w:r>
    </w:p>
    <w:p w:rsidR="00EC5CDE" w:rsidRPr="00CC6D45" w:rsidRDefault="00EC5CDE" w:rsidP="00942176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EA2514">
        <w:rPr>
          <w:rFonts w:hint="eastAsia"/>
          <w:sz w:val="24"/>
          <w:szCs w:val="24"/>
        </w:rPr>
        <w:t>收到</w:t>
      </w:r>
      <w:r w:rsidR="00F37774" w:rsidRPr="00EA2514">
        <w:rPr>
          <w:rFonts w:hint="eastAsia"/>
          <w:sz w:val="24"/>
          <w:szCs w:val="24"/>
        </w:rPr>
        <w:t>招标人</w:t>
      </w:r>
      <w:r w:rsidRPr="00EA2514">
        <w:rPr>
          <w:rFonts w:hint="eastAsia"/>
          <w:sz w:val="24"/>
          <w:szCs w:val="24"/>
        </w:rPr>
        <w:t>供货通知后</w:t>
      </w:r>
      <w:r w:rsidR="00F93850" w:rsidRPr="00EA2514">
        <w:rPr>
          <w:rFonts w:hint="eastAsia"/>
          <w:sz w:val="24"/>
          <w:szCs w:val="24"/>
        </w:rPr>
        <w:t>30</w:t>
      </w:r>
      <w:r w:rsidRPr="00EA2514">
        <w:rPr>
          <w:rFonts w:hint="eastAsia"/>
          <w:sz w:val="24"/>
          <w:szCs w:val="24"/>
        </w:rPr>
        <w:t>个自然日内货到安装工地，到货后</w:t>
      </w:r>
      <w:r w:rsidRPr="00EA2514">
        <w:rPr>
          <w:rFonts w:hint="eastAsia"/>
          <w:sz w:val="24"/>
          <w:szCs w:val="24"/>
        </w:rPr>
        <w:t>20</w:t>
      </w:r>
      <w:r w:rsidRPr="00EA2514">
        <w:rPr>
          <w:rFonts w:hint="eastAsia"/>
          <w:sz w:val="24"/>
          <w:szCs w:val="24"/>
        </w:rPr>
        <w:t>个自然日内完成安装调试完毕，并验收合格。</w:t>
      </w:r>
    </w:p>
    <w:p w:rsidR="00CC6D45" w:rsidRPr="00CC6D45" w:rsidRDefault="00CC6D45" w:rsidP="00942176">
      <w:pPr>
        <w:widowControl/>
        <w:spacing w:line="360" w:lineRule="auto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lastRenderedPageBreak/>
        <w:t>（四）</w:t>
      </w:r>
      <w:r w:rsidRPr="00CC6D45">
        <w:rPr>
          <w:rFonts w:ascii="宋体" w:hAnsi="宋体" w:hint="eastAsia"/>
          <w:sz w:val="24"/>
          <w:szCs w:val="24"/>
        </w:rPr>
        <w:t>现场情</w:t>
      </w:r>
      <w:r w:rsidRPr="00CC6D45">
        <w:rPr>
          <w:rFonts w:hint="eastAsia"/>
          <w:sz w:val="24"/>
          <w:szCs w:val="24"/>
        </w:rPr>
        <w:t>况及安装坏境</w:t>
      </w:r>
    </w:p>
    <w:p w:rsidR="00CC6D45" w:rsidRPr="00CC6D45" w:rsidRDefault="00CC6D45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（</w:t>
      </w:r>
      <w:r w:rsidRPr="00CC6D45">
        <w:rPr>
          <w:rFonts w:hint="eastAsia"/>
          <w:sz w:val="24"/>
          <w:szCs w:val="24"/>
        </w:rPr>
        <w:t>1</w:t>
      </w:r>
      <w:r w:rsidRPr="00CC6D45">
        <w:rPr>
          <w:rFonts w:hint="eastAsia"/>
          <w:sz w:val="24"/>
          <w:szCs w:val="24"/>
        </w:rPr>
        <w:t>）</w:t>
      </w:r>
      <w:r w:rsidR="00F37774">
        <w:rPr>
          <w:rFonts w:hint="eastAsia"/>
          <w:sz w:val="24"/>
          <w:szCs w:val="24"/>
        </w:rPr>
        <w:t>招标人</w:t>
      </w:r>
      <w:r w:rsidRPr="00CC6D45">
        <w:rPr>
          <w:rFonts w:hint="eastAsia"/>
          <w:sz w:val="24"/>
          <w:szCs w:val="24"/>
        </w:rPr>
        <w:t>不组织现场踏勘。</w:t>
      </w:r>
      <w:r w:rsidR="00F37774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认为必要时，可自行踏勘、了解安装和使用环境、周边情况等，以获得一切与本次采购过程和报价和实施有关的情况，并将与此相关的一切费用均包含在总报价中，成交后，不得再以现场及周边各种不利因素为由要求增加支付；提供产品及供货安装施工等时应考虑相应的环境与条件。</w:t>
      </w:r>
    </w:p>
    <w:p w:rsidR="00CC6D45" w:rsidRPr="00CC6D45" w:rsidRDefault="00F37774" w:rsidP="005D450C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投标人</w:t>
      </w:r>
      <w:r w:rsidR="00CC6D45" w:rsidRPr="00CC6D45">
        <w:rPr>
          <w:rFonts w:hint="eastAsia"/>
          <w:sz w:val="24"/>
          <w:szCs w:val="24"/>
        </w:rPr>
        <w:t>如需进入施工现场踏勘的，务必严格遵守</w:t>
      </w:r>
      <w:r>
        <w:rPr>
          <w:rFonts w:hint="eastAsia"/>
          <w:sz w:val="24"/>
          <w:szCs w:val="24"/>
        </w:rPr>
        <w:t>招标人</w:t>
      </w:r>
      <w:r w:rsidR="00CC6D45" w:rsidRPr="00CC6D45">
        <w:rPr>
          <w:rFonts w:hint="eastAsia"/>
          <w:sz w:val="24"/>
          <w:szCs w:val="24"/>
        </w:rPr>
        <w:t>及安装现场的各项管理制度和规定，并自行协调与相关单位的关系，自行承担一切风险、责任、费用等。</w:t>
      </w:r>
    </w:p>
    <w:p w:rsidR="00CC6D45" w:rsidRPr="00CC6D45" w:rsidRDefault="00CC6D45" w:rsidP="00E91C9E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（</w:t>
      </w:r>
      <w:r w:rsidRPr="00CC6D45">
        <w:rPr>
          <w:rFonts w:hint="eastAsia"/>
          <w:sz w:val="24"/>
          <w:szCs w:val="24"/>
        </w:rPr>
        <w:t>2</w:t>
      </w:r>
      <w:r w:rsidRPr="00CC6D45">
        <w:rPr>
          <w:rFonts w:hint="eastAsia"/>
          <w:sz w:val="24"/>
          <w:szCs w:val="24"/>
        </w:rPr>
        <w:t>）本次</w:t>
      </w:r>
      <w:proofErr w:type="gramStart"/>
      <w:r w:rsidR="00F862CD">
        <w:rPr>
          <w:rFonts w:hint="eastAsia"/>
          <w:sz w:val="24"/>
          <w:szCs w:val="24"/>
        </w:rPr>
        <w:t>餐梯</w:t>
      </w:r>
      <w:r w:rsidRPr="00CC6D45">
        <w:rPr>
          <w:rFonts w:hint="eastAsia"/>
          <w:sz w:val="24"/>
          <w:szCs w:val="24"/>
        </w:rPr>
        <w:t>项目</w:t>
      </w:r>
      <w:proofErr w:type="gramEnd"/>
      <w:r w:rsidRPr="00CC6D45">
        <w:rPr>
          <w:rFonts w:hint="eastAsia"/>
          <w:sz w:val="24"/>
          <w:szCs w:val="24"/>
        </w:rPr>
        <w:t>需由</w:t>
      </w:r>
      <w:r w:rsidR="00F37774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制订详细的、合理的实施计划，实施过程必须严格遵守</w:t>
      </w:r>
      <w:r w:rsidR="00E91C9E">
        <w:rPr>
          <w:rFonts w:hint="eastAsia"/>
          <w:sz w:val="24"/>
          <w:szCs w:val="24"/>
        </w:rPr>
        <w:t>总包单</w:t>
      </w:r>
      <w:proofErr w:type="gramStart"/>
      <w:r w:rsidR="00E91C9E">
        <w:rPr>
          <w:rFonts w:hint="eastAsia"/>
          <w:sz w:val="24"/>
          <w:szCs w:val="24"/>
        </w:rPr>
        <w:t>位</w:t>
      </w:r>
      <w:r w:rsidRPr="00CC6D45">
        <w:rPr>
          <w:rFonts w:hint="eastAsia"/>
          <w:sz w:val="24"/>
          <w:szCs w:val="24"/>
        </w:rPr>
        <w:t>各项</w:t>
      </w:r>
      <w:proofErr w:type="gramEnd"/>
      <w:r w:rsidRPr="00CC6D45">
        <w:rPr>
          <w:rFonts w:hint="eastAsia"/>
          <w:sz w:val="24"/>
          <w:szCs w:val="24"/>
        </w:rPr>
        <w:t>管理制度和规定。安装施工过程的时间安排和现场要求须无条件服从</w:t>
      </w:r>
      <w:r w:rsidR="00F37774">
        <w:rPr>
          <w:rFonts w:hint="eastAsia"/>
          <w:sz w:val="24"/>
          <w:szCs w:val="24"/>
        </w:rPr>
        <w:t>招标人</w:t>
      </w:r>
      <w:r w:rsidRPr="00CC6D45">
        <w:rPr>
          <w:rFonts w:hint="eastAsia"/>
          <w:sz w:val="24"/>
          <w:szCs w:val="24"/>
        </w:rPr>
        <w:t>的工作需要，由此引起各种措施费、人员和施工机具进出场费等各种费用因素均由</w:t>
      </w:r>
      <w:r w:rsidR="00F37774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充分考虑并包含在总报价中，无论是否在报价表中列明，均视作已考虑各单价、合价、总报价中。</w:t>
      </w:r>
    </w:p>
    <w:p w:rsidR="00CC6D45" w:rsidRPr="00CC6D45" w:rsidRDefault="00CC6D45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各类施工不利因素均需要</w:t>
      </w:r>
      <w:r w:rsidR="00F37774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自行考虑，并将需要的费用包含在报价中，无论是否在报价表中单列，均视作</w:t>
      </w:r>
      <w:r w:rsidR="00F37774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已充分考虑各种不利的因素和条件，成交后</w:t>
      </w:r>
      <w:r w:rsidR="00F37774">
        <w:rPr>
          <w:rFonts w:hint="eastAsia"/>
          <w:sz w:val="24"/>
          <w:szCs w:val="24"/>
        </w:rPr>
        <w:t>招标人</w:t>
      </w:r>
      <w:r w:rsidRPr="00CC6D45">
        <w:rPr>
          <w:rFonts w:hint="eastAsia"/>
          <w:sz w:val="24"/>
          <w:szCs w:val="24"/>
        </w:rPr>
        <w:t>不再就此增加支付。</w:t>
      </w:r>
    </w:p>
    <w:p w:rsidR="00CC6D45" w:rsidRPr="00CC6D45" w:rsidRDefault="00CC6D45" w:rsidP="00942176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>（</w:t>
      </w:r>
      <w:r w:rsidRPr="00CC6D45">
        <w:rPr>
          <w:rFonts w:hint="eastAsia"/>
          <w:sz w:val="24"/>
          <w:szCs w:val="24"/>
        </w:rPr>
        <w:t>3</w:t>
      </w:r>
      <w:r w:rsidRPr="00CC6D45">
        <w:rPr>
          <w:rFonts w:hint="eastAsia"/>
          <w:sz w:val="24"/>
          <w:szCs w:val="24"/>
        </w:rPr>
        <w:t>）</w:t>
      </w:r>
      <w:r w:rsidR="00F37774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对现场的安全生产、人员和设备的安全、第三者责任风险等负全责；</w:t>
      </w:r>
      <w:r w:rsidR="00F37774">
        <w:rPr>
          <w:rFonts w:hint="eastAsia"/>
          <w:sz w:val="24"/>
          <w:szCs w:val="24"/>
        </w:rPr>
        <w:t>投标人</w:t>
      </w:r>
      <w:r w:rsidRPr="00CC6D45">
        <w:rPr>
          <w:rFonts w:hint="eastAsia"/>
          <w:sz w:val="24"/>
          <w:szCs w:val="24"/>
        </w:rPr>
        <w:t>需要按照相关规定办理需要的一切保险。</w:t>
      </w:r>
    </w:p>
    <w:p w:rsidR="00305938" w:rsidRPr="00381C36" w:rsidRDefault="005713B4" w:rsidP="00942176">
      <w:pPr>
        <w:spacing w:line="360" w:lineRule="auto"/>
        <w:jc w:val="left"/>
        <w:rPr>
          <w:b/>
          <w:sz w:val="24"/>
          <w:szCs w:val="24"/>
        </w:rPr>
      </w:pPr>
      <w:r w:rsidRPr="00381C36">
        <w:rPr>
          <w:rFonts w:hint="eastAsia"/>
          <w:b/>
          <w:sz w:val="24"/>
          <w:szCs w:val="24"/>
        </w:rPr>
        <w:t>八</w:t>
      </w:r>
      <w:r w:rsidR="00F26838" w:rsidRPr="00381C36">
        <w:rPr>
          <w:rFonts w:hint="eastAsia"/>
          <w:b/>
          <w:sz w:val="24"/>
          <w:szCs w:val="24"/>
        </w:rPr>
        <w:t>、评审说明：</w:t>
      </w:r>
    </w:p>
    <w:p w:rsidR="00305938" w:rsidRPr="00CC6D45" w:rsidRDefault="00F26838" w:rsidP="00942176">
      <w:pPr>
        <w:spacing w:line="360" w:lineRule="auto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ab/>
        <w:t>1</w:t>
      </w:r>
      <w:r w:rsidRPr="00CC6D45">
        <w:rPr>
          <w:rFonts w:hint="eastAsia"/>
          <w:sz w:val="24"/>
          <w:szCs w:val="24"/>
        </w:rPr>
        <w:t>、本次评审采用综合评分法，总分为</w:t>
      </w:r>
      <w:r w:rsidRPr="00CC6D45">
        <w:rPr>
          <w:rFonts w:hint="eastAsia"/>
          <w:sz w:val="24"/>
          <w:szCs w:val="24"/>
        </w:rPr>
        <w:t>100</w:t>
      </w:r>
      <w:r w:rsidRPr="00CC6D45">
        <w:rPr>
          <w:rFonts w:hint="eastAsia"/>
          <w:sz w:val="24"/>
          <w:szCs w:val="24"/>
        </w:rPr>
        <w:t>分，其中价格分</w:t>
      </w:r>
      <w:r w:rsidRPr="00CC6D45">
        <w:rPr>
          <w:rFonts w:hint="eastAsia"/>
          <w:sz w:val="24"/>
          <w:szCs w:val="24"/>
        </w:rPr>
        <w:t xml:space="preserve"> 40 </w:t>
      </w:r>
      <w:r w:rsidRPr="00CC6D45">
        <w:rPr>
          <w:rFonts w:hint="eastAsia"/>
          <w:sz w:val="24"/>
          <w:szCs w:val="24"/>
        </w:rPr>
        <w:t>分、资信和技术分</w:t>
      </w:r>
      <w:r w:rsidRPr="00CC6D45">
        <w:rPr>
          <w:rFonts w:hint="eastAsia"/>
          <w:sz w:val="24"/>
          <w:szCs w:val="24"/>
        </w:rPr>
        <w:t>60</w:t>
      </w:r>
      <w:r w:rsidRPr="00CC6D45">
        <w:rPr>
          <w:rFonts w:hint="eastAsia"/>
          <w:sz w:val="24"/>
          <w:szCs w:val="24"/>
        </w:rPr>
        <w:t>分，总分最高者中标。</w:t>
      </w:r>
    </w:p>
    <w:p w:rsidR="00305938" w:rsidRPr="00CC6D45" w:rsidRDefault="00F26838" w:rsidP="00942176">
      <w:pPr>
        <w:spacing w:line="360" w:lineRule="auto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ab/>
        <w:t>2</w:t>
      </w:r>
      <w:r w:rsidRPr="00CC6D45">
        <w:rPr>
          <w:rFonts w:hint="eastAsia"/>
          <w:sz w:val="24"/>
          <w:szCs w:val="24"/>
        </w:rPr>
        <w:t>、比选时间：</w:t>
      </w:r>
      <w:r w:rsidRPr="00CC6D45">
        <w:rPr>
          <w:rFonts w:hint="eastAsia"/>
          <w:sz w:val="24"/>
          <w:szCs w:val="24"/>
        </w:rPr>
        <w:t>20</w:t>
      </w:r>
      <w:r w:rsidR="00AA0D2A" w:rsidRPr="00CC6D45">
        <w:rPr>
          <w:rFonts w:hint="eastAsia"/>
          <w:sz w:val="24"/>
          <w:szCs w:val="24"/>
        </w:rPr>
        <w:t>21</w:t>
      </w:r>
      <w:r w:rsidRPr="00CC6D45">
        <w:rPr>
          <w:rFonts w:hint="eastAsia"/>
          <w:sz w:val="24"/>
          <w:szCs w:val="24"/>
        </w:rPr>
        <w:t>年</w:t>
      </w:r>
      <w:r w:rsidR="003F1FDA" w:rsidRPr="003F1FDA">
        <w:rPr>
          <w:rFonts w:hint="eastAsia"/>
          <w:sz w:val="24"/>
          <w:szCs w:val="24"/>
        </w:rPr>
        <w:t>1</w:t>
      </w:r>
      <w:r w:rsidRPr="003F1FDA">
        <w:rPr>
          <w:rFonts w:hint="eastAsia"/>
          <w:sz w:val="24"/>
          <w:szCs w:val="24"/>
        </w:rPr>
        <w:t>月</w:t>
      </w:r>
      <w:r w:rsidR="003F1FDA" w:rsidRPr="003F1FDA">
        <w:rPr>
          <w:rFonts w:hint="eastAsia"/>
          <w:sz w:val="24"/>
          <w:szCs w:val="24"/>
        </w:rPr>
        <w:t>18</w:t>
      </w:r>
      <w:r w:rsidRPr="003F1FDA">
        <w:rPr>
          <w:rFonts w:hint="eastAsia"/>
          <w:sz w:val="24"/>
          <w:szCs w:val="24"/>
        </w:rPr>
        <w:t>日</w:t>
      </w:r>
      <w:r w:rsidRPr="00CC6D45">
        <w:rPr>
          <w:rFonts w:hint="eastAsia"/>
          <w:sz w:val="24"/>
          <w:szCs w:val="24"/>
        </w:rPr>
        <w:t>下午</w:t>
      </w:r>
      <w:r w:rsidR="003F1FDA">
        <w:rPr>
          <w:rFonts w:hint="eastAsia"/>
          <w:sz w:val="24"/>
          <w:szCs w:val="24"/>
        </w:rPr>
        <w:t>2</w:t>
      </w:r>
      <w:r w:rsidR="003F1FDA">
        <w:rPr>
          <w:rFonts w:hint="eastAsia"/>
          <w:sz w:val="24"/>
          <w:szCs w:val="24"/>
        </w:rPr>
        <w:t>点</w:t>
      </w:r>
      <w:r w:rsidR="003F1FDA">
        <w:rPr>
          <w:rFonts w:hint="eastAsia"/>
          <w:sz w:val="24"/>
          <w:szCs w:val="24"/>
        </w:rPr>
        <w:t>30</w:t>
      </w:r>
      <w:r w:rsidR="003F1FDA">
        <w:rPr>
          <w:rFonts w:hint="eastAsia"/>
          <w:sz w:val="24"/>
          <w:szCs w:val="24"/>
        </w:rPr>
        <w:t>分</w:t>
      </w:r>
      <w:r w:rsidRPr="00CC6D45">
        <w:rPr>
          <w:rFonts w:hint="eastAsia"/>
          <w:sz w:val="24"/>
          <w:szCs w:val="24"/>
        </w:rPr>
        <w:t>（北京时间）。</w:t>
      </w:r>
    </w:p>
    <w:p w:rsidR="00305938" w:rsidRDefault="00F26838" w:rsidP="00942176">
      <w:pPr>
        <w:spacing w:line="360" w:lineRule="auto"/>
        <w:jc w:val="left"/>
        <w:rPr>
          <w:sz w:val="24"/>
          <w:szCs w:val="24"/>
        </w:rPr>
      </w:pPr>
      <w:r w:rsidRPr="00CC6D45">
        <w:rPr>
          <w:rFonts w:hint="eastAsia"/>
          <w:sz w:val="24"/>
          <w:szCs w:val="24"/>
        </w:rPr>
        <w:tab/>
        <w:t>3</w:t>
      </w:r>
      <w:r w:rsidRPr="00CC6D45">
        <w:rPr>
          <w:rFonts w:hint="eastAsia"/>
          <w:sz w:val="24"/>
          <w:szCs w:val="24"/>
        </w:rPr>
        <w:t>、请于</w:t>
      </w:r>
      <w:r w:rsidR="003F1FDA" w:rsidRPr="00CC6D45">
        <w:rPr>
          <w:rFonts w:hint="eastAsia"/>
          <w:sz w:val="24"/>
          <w:szCs w:val="24"/>
        </w:rPr>
        <w:t>2021</w:t>
      </w:r>
      <w:r w:rsidR="003F1FDA" w:rsidRPr="00CC6D45">
        <w:rPr>
          <w:rFonts w:hint="eastAsia"/>
          <w:sz w:val="24"/>
          <w:szCs w:val="24"/>
        </w:rPr>
        <w:t>年</w:t>
      </w:r>
      <w:r w:rsidR="003F1FDA" w:rsidRPr="003F1FDA">
        <w:rPr>
          <w:rFonts w:hint="eastAsia"/>
          <w:sz w:val="24"/>
          <w:szCs w:val="24"/>
        </w:rPr>
        <w:t>1</w:t>
      </w:r>
      <w:r w:rsidR="003F1FDA" w:rsidRPr="003F1FDA">
        <w:rPr>
          <w:rFonts w:hint="eastAsia"/>
          <w:sz w:val="24"/>
          <w:szCs w:val="24"/>
        </w:rPr>
        <w:t>月</w:t>
      </w:r>
      <w:r w:rsidR="003F1FDA" w:rsidRPr="003F1FDA">
        <w:rPr>
          <w:rFonts w:hint="eastAsia"/>
          <w:sz w:val="24"/>
          <w:szCs w:val="24"/>
        </w:rPr>
        <w:t>18</w:t>
      </w:r>
      <w:r w:rsidR="003F1FDA" w:rsidRPr="003F1FDA">
        <w:rPr>
          <w:rFonts w:hint="eastAsia"/>
          <w:sz w:val="24"/>
          <w:szCs w:val="24"/>
        </w:rPr>
        <w:t>日</w:t>
      </w:r>
      <w:r w:rsidR="003F1FDA" w:rsidRPr="00CC6D45">
        <w:rPr>
          <w:rFonts w:hint="eastAsia"/>
          <w:sz w:val="24"/>
          <w:szCs w:val="24"/>
        </w:rPr>
        <w:t>下午</w:t>
      </w:r>
      <w:r w:rsidR="003F1FDA">
        <w:rPr>
          <w:rFonts w:hint="eastAsia"/>
          <w:sz w:val="24"/>
          <w:szCs w:val="24"/>
        </w:rPr>
        <w:t>2</w:t>
      </w:r>
      <w:r w:rsidR="003F1FDA">
        <w:rPr>
          <w:rFonts w:hint="eastAsia"/>
          <w:sz w:val="24"/>
          <w:szCs w:val="24"/>
        </w:rPr>
        <w:t>点</w:t>
      </w:r>
      <w:r w:rsidR="003F1FDA">
        <w:rPr>
          <w:rFonts w:hint="eastAsia"/>
          <w:sz w:val="24"/>
          <w:szCs w:val="24"/>
        </w:rPr>
        <w:t>30</w:t>
      </w:r>
      <w:r w:rsidR="003F1FDA">
        <w:rPr>
          <w:rFonts w:hint="eastAsia"/>
          <w:sz w:val="24"/>
          <w:szCs w:val="24"/>
        </w:rPr>
        <w:t>分</w:t>
      </w:r>
      <w:r w:rsidRPr="00CC6D45">
        <w:rPr>
          <w:rFonts w:hint="eastAsia"/>
          <w:sz w:val="24"/>
          <w:szCs w:val="24"/>
        </w:rPr>
        <w:t>（北京时间）（报价单递交截止时间）前将报价单和投标文件（</w:t>
      </w:r>
      <w:proofErr w:type="gramStart"/>
      <w:r w:rsidRPr="00CC6D45">
        <w:rPr>
          <w:rFonts w:hint="eastAsia"/>
          <w:sz w:val="24"/>
          <w:szCs w:val="24"/>
        </w:rPr>
        <w:t>须盖单位</w:t>
      </w:r>
      <w:proofErr w:type="gramEnd"/>
      <w:r w:rsidRPr="00CC6D45">
        <w:rPr>
          <w:rFonts w:hint="eastAsia"/>
          <w:sz w:val="24"/>
          <w:szCs w:val="24"/>
        </w:rPr>
        <w:t>公章）密封交至浙江大学医学院附属妇产科医院</w:t>
      </w:r>
      <w:r w:rsidRPr="00CC6D45">
        <w:rPr>
          <w:sz w:val="24"/>
          <w:szCs w:val="24"/>
        </w:rPr>
        <w:t>1</w:t>
      </w:r>
      <w:r w:rsidRPr="00CC6D45">
        <w:rPr>
          <w:rFonts w:hint="eastAsia"/>
          <w:sz w:val="24"/>
          <w:szCs w:val="24"/>
        </w:rPr>
        <w:t>号楼</w:t>
      </w:r>
      <w:r w:rsidRPr="00CC6D45">
        <w:rPr>
          <w:sz w:val="24"/>
          <w:szCs w:val="24"/>
        </w:rPr>
        <w:t>1</w:t>
      </w:r>
      <w:r w:rsidR="00DE2EA7">
        <w:rPr>
          <w:rFonts w:hint="eastAsia"/>
          <w:sz w:val="24"/>
          <w:szCs w:val="24"/>
        </w:rPr>
        <w:t>4</w:t>
      </w:r>
      <w:r w:rsidRPr="00CC6D45">
        <w:rPr>
          <w:rFonts w:hint="eastAsia"/>
          <w:sz w:val="24"/>
          <w:szCs w:val="24"/>
        </w:rPr>
        <w:t>楼会议室。</w:t>
      </w:r>
    </w:p>
    <w:p w:rsidR="007E5E79" w:rsidRDefault="007E5E79" w:rsidP="007E5E79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</w:t>
      </w:r>
      <w:r w:rsidRPr="00381C36">
        <w:rPr>
          <w:rFonts w:hint="eastAsia"/>
          <w:b/>
          <w:sz w:val="24"/>
          <w:szCs w:val="24"/>
        </w:rPr>
        <w:t>、</w:t>
      </w:r>
      <w:r w:rsidR="00694E53">
        <w:rPr>
          <w:rFonts w:hint="eastAsia"/>
          <w:b/>
          <w:sz w:val="24"/>
          <w:szCs w:val="24"/>
        </w:rPr>
        <w:t>项目</w:t>
      </w:r>
      <w:r>
        <w:rPr>
          <w:rFonts w:hint="eastAsia"/>
          <w:b/>
          <w:sz w:val="24"/>
          <w:szCs w:val="24"/>
        </w:rPr>
        <w:t>联系人</w:t>
      </w:r>
      <w:r w:rsidRPr="00381C36">
        <w:rPr>
          <w:rFonts w:hint="eastAsia"/>
          <w:b/>
          <w:sz w:val="24"/>
          <w:szCs w:val="24"/>
        </w:rPr>
        <w:t>：</w:t>
      </w:r>
    </w:p>
    <w:p w:rsidR="007E5E79" w:rsidRDefault="007E5E79" w:rsidP="00694E53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694E53">
        <w:rPr>
          <w:rFonts w:hint="eastAsia"/>
          <w:sz w:val="24"/>
          <w:szCs w:val="24"/>
        </w:rPr>
        <w:t>孙工</w:t>
      </w:r>
      <w:r w:rsidRPr="00694E53">
        <w:rPr>
          <w:rFonts w:hint="eastAsia"/>
          <w:sz w:val="24"/>
          <w:szCs w:val="24"/>
        </w:rPr>
        <w:t xml:space="preserve">   </w:t>
      </w:r>
      <w:r w:rsidR="00694E53">
        <w:rPr>
          <w:rFonts w:hint="eastAsia"/>
          <w:sz w:val="24"/>
          <w:szCs w:val="24"/>
        </w:rPr>
        <w:t>联系电话：</w:t>
      </w:r>
      <w:r w:rsidRPr="00694E53">
        <w:rPr>
          <w:rFonts w:hint="eastAsia"/>
          <w:sz w:val="24"/>
          <w:szCs w:val="24"/>
        </w:rPr>
        <w:t xml:space="preserve">0571-89992373  </w:t>
      </w:r>
    </w:p>
    <w:p w:rsidR="00C3148F" w:rsidRDefault="00C3148F" w:rsidP="00694E53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C3148F" w:rsidRDefault="00C3148F" w:rsidP="00694E53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C3148F" w:rsidRDefault="00C3148F" w:rsidP="00C3148F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浙江大学医学院附属妇产科医院</w:t>
      </w:r>
    </w:p>
    <w:p w:rsidR="00C3148F" w:rsidRPr="00694E53" w:rsidRDefault="00C3148F" w:rsidP="00C3148F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p w:rsidR="007E5E79" w:rsidRPr="00CC6D45" w:rsidRDefault="007E5E79" w:rsidP="00942176">
      <w:pPr>
        <w:spacing w:line="360" w:lineRule="auto"/>
        <w:jc w:val="left"/>
        <w:rPr>
          <w:sz w:val="24"/>
          <w:szCs w:val="24"/>
        </w:rPr>
      </w:pPr>
    </w:p>
    <w:p w:rsidR="007E5E79" w:rsidRDefault="007E5E79">
      <w:pPr>
        <w:widowControl/>
        <w:jc w:val="left"/>
        <w:rPr>
          <w:rFonts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br w:type="page"/>
      </w:r>
    </w:p>
    <w:p w:rsidR="007E5E79" w:rsidRDefault="007E5E79">
      <w:pPr>
        <w:widowControl/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lastRenderedPageBreak/>
        <w:t>附件</w:t>
      </w:r>
      <w:r w:rsidR="00222707">
        <w:rPr>
          <w:rFonts w:hAnsi="宋体" w:hint="eastAsia"/>
          <w:b/>
          <w:sz w:val="24"/>
          <w:szCs w:val="24"/>
        </w:rPr>
        <w:t>1</w:t>
      </w:r>
    </w:p>
    <w:p w:rsidR="007E5E79" w:rsidRDefault="007E5E79">
      <w:pPr>
        <w:widowControl/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评分细则</w:t>
      </w:r>
    </w:p>
    <w:p w:rsidR="00AA0D2A" w:rsidRPr="00CC6D45" w:rsidRDefault="00AA0D2A" w:rsidP="00942176">
      <w:pPr>
        <w:spacing w:line="360" w:lineRule="auto"/>
        <w:ind w:firstLineChars="196" w:firstLine="472"/>
        <w:rPr>
          <w:rFonts w:ascii="宋体" w:hAnsi="宋体"/>
          <w:b/>
          <w:bCs/>
          <w:sz w:val="24"/>
          <w:szCs w:val="24"/>
        </w:rPr>
      </w:pPr>
      <w:r w:rsidRPr="00CC6D45">
        <w:rPr>
          <w:rFonts w:ascii="宋体" w:hAnsi="宋体" w:hint="eastAsia"/>
          <w:b/>
          <w:bCs/>
          <w:sz w:val="24"/>
          <w:szCs w:val="24"/>
        </w:rPr>
        <w:t>（一）</w:t>
      </w:r>
      <w:r w:rsidRPr="00CC6D45">
        <w:rPr>
          <w:rFonts w:hint="eastAsia"/>
          <w:sz w:val="24"/>
          <w:szCs w:val="24"/>
        </w:rPr>
        <w:t>资信和技术分</w:t>
      </w:r>
      <w:r w:rsidRPr="00CC6D45">
        <w:rPr>
          <w:rFonts w:hint="eastAsia"/>
          <w:sz w:val="24"/>
          <w:szCs w:val="24"/>
        </w:rPr>
        <w:t>60</w:t>
      </w:r>
      <w:r w:rsidRPr="00CC6D45">
        <w:rPr>
          <w:rFonts w:hint="eastAsia"/>
          <w:sz w:val="24"/>
          <w:szCs w:val="24"/>
        </w:rPr>
        <w:t>分</w:t>
      </w:r>
      <w:r w:rsidRPr="00CC6D45">
        <w:rPr>
          <w:rFonts w:ascii="宋体" w:hAnsi="宋体" w:hint="eastAsia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337"/>
        <w:gridCol w:w="4896"/>
        <w:gridCol w:w="2055"/>
      </w:tblGrid>
      <w:tr w:rsidR="00AA0D2A" w:rsidRPr="00CC6D45" w:rsidTr="00847516">
        <w:trPr>
          <w:trHeight w:val="526"/>
        </w:trPr>
        <w:tc>
          <w:tcPr>
            <w:tcW w:w="748" w:type="dxa"/>
            <w:vAlign w:val="center"/>
          </w:tcPr>
          <w:p w:rsidR="00AA0D2A" w:rsidRPr="00CC6D45" w:rsidRDefault="00AA0D2A" w:rsidP="00942176">
            <w:pPr>
              <w:snapToGrid w:val="0"/>
              <w:spacing w:line="360" w:lineRule="auto"/>
              <w:ind w:rightChars="-10" w:right="-2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D45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33" w:type="dxa"/>
            <w:gridSpan w:val="2"/>
            <w:vAlign w:val="center"/>
          </w:tcPr>
          <w:p w:rsidR="00AA0D2A" w:rsidRPr="00CC6D45" w:rsidRDefault="00AA0D2A" w:rsidP="00942176">
            <w:pPr>
              <w:snapToGrid w:val="0"/>
              <w:spacing w:line="360" w:lineRule="auto"/>
              <w:ind w:rightChars="-10" w:right="-2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D45">
              <w:rPr>
                <w:rFonts w:ascii="宋体" w:hAnsi="宋体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napToGrid w:val="0"/>
              <w:spacing w:line="360" w:lineRule="auto"/>
              <w:ind w:rightChars="-10" w:right="-2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D45"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AA0D2A" w:rsidRPr="00CC6D45" w:rsidTr="00847516">
        <w:trPr>
          <w:trHeight w:val="526"/>
        </w:trPr>
        <w:tc>
          <w:tcPr>
            <w:tcW w:w="748" w:type="dxa"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233" w:type="dxa"/>
            <w:gridSpan w:val="2"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对</w:t>
            </w:r>
            <w:r w:rsidR="00F37774">
              <w:rPr>
                <w:rFonts w:ascii="宋体" w:hAnsi="宋体" w:hint="eastAsia"/>
                <w:sz w:val="24"/>
                <w:szCs w:val="24"/>
              </w:rPr>
              <w:t>投标人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综合实力、技术力量等对本项目实施的有利程度进行横向对比综合评分。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napToGrid w:val="0"/>
              <w:spacing w:line="360" w:lineRule="auto"/>
              <w:ind w:rightChars="-10" w:right="-2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0～2分</w:t>
            </w:r>
          </w:p>
        </w:tc>
      </w:tr>
      <w:tr w:rsidR="00AA0D2A" w:rsidRPr="00CC6D45" w:rsidTr="00847516">
        <w:trPr>
          <w:trHeight w:val="526"/>
        </w:trPr>
        <w:tc>
          <w:tcPr>
            <w:tcW w:w="748" w:type="dxa"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233" w:type="dxa"/>
            <w:gridSpan w:val="2"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如代理商参加本项目的</w:t>
            </w:r>
            <w:r w:rsidR="00A43EED">
              <w:rPr>
                <w:rFonts w:ascii="宋体" w:hAnsi="宋体" w:hint="eastAsia"/>
                <w:sz w:val="24"/>
                <w:szCs w:val="24"/>
              </w:rPr>
              <w:t>比选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，提供制造商针对本项目的授权书的加2分，不提供不得分；</w:t>
            </w:r>
          </w:p>
          <w:p w:rsidR="00AA0D2A" w:rsidRPr="00CC6D45" w:rsidRDefault="00AA0D2A" w:rsidP="00A43EED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制造商参加本项目</w:t>
            </w:r>
            <w:r w:rsidR="00A43EED">
              <w:rPr>
                <w:rFonts w:ascii="宋体" w:hAnsi="宋体" w:hint="eastAsia"/>
                <w:sz w:val="24"/>
                <w:szCs w:val="24"/>
              </w:rPr>
              <w:t>比选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，本项目得2分。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napToGrid w:val="0"/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0-2分</w:t>
            </w:r>
          </w:p>
        </w:tc>
      </w:tr>
      <w:tr w:rsidR="00AA0D2A" w:rsidRPr="00CC6D45" w:rsidTr="00847516">
        <w:tc>
          <w:tcPr>
            <w:tcW w:w="748" w:type="dxa"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233" w:type="dxa"/>
            <w:gridSpan w:val="2"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项目业绩:自2017年1月1日至截止时间以来具有同品牌电梯业绩的，每提供一个同类业绩证明材料的得1分，未提供的不得分，本项最高得分不超过4分。</w:t>
            </w:r>
          </w:p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证明材料：合同或中标（成交）通知书或业主证明材料，要求证明材料能体现电梯品牌型号，复印件须加盖</w:t>
            </w:r>
            <w:r w:rsidR="00F37774">
              <w:rPr>
                <w:rFonts w:ascii="宋体" w:hAnsi="宋体" w:hint="eastAsia"/>
                <w:sz w:val="24"/>
                <w:szCs w:val="24"/>
              </w:rPr>
              <w:t>投标人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公章。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0～4分</w:t>
            </w:r>
          </w:p>
        </w:tc>
      </w:tr>
      <w:tr w:rsidR="00AA0D2A" w:rsidRPr="00CC6D45" w:rsidTr="00847516">
        <w:tc>
          <w:tcPr>
            <w:tcW w:w="748" w:type="dxa"/>
            <w:vAlign w:val="center"/>
          </w:tcPr>
          <w:p w:rsidR="00AA0D2A" w:rsidRPr="00CC6D45" w:rsidRDefault="00466204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233" w:type="dxa"/>
            <w:gridSpan w:val="2"/>
            <w:vAlign w:val="center"/>
          </w:tcPr>
          <w:p w:rsidR="00AA0D2A" w:rsidRPr="00CC6D45" w:rsidRDefault="00F37774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</w:t>
            </w:r>
            <w:r w:rsidR="00AA0D2A" w:rsidRPr="00CC6D45">
              <w:rPr>
                <w:rFonts w:ascii="宋体" w:hAnsi="宋体" w:hint="eastAsia"/>
                <w:sz w:val="24"/>
                <w:szCs w:val="24"/>
              </w:rPr>
              <w:t>管理体系认证情况：</w:t>
            </w:r>
          </w:p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具有质量管理体系认证证书，且证书在有效期内的得1分；</w:t>
            </w:r>
          </w:p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具有环境管理体系认证证书，且证书在有效期内的得1分；</w:t>
            </w:r>
          </w:p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具有职业健康安全管理体系认证证书，且证书在有效期内的得1分；</w:t>
            </w:r>
          </w:p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本项得分可累计，最高不超过3分。</w:t>
            </w:r>
          </w:p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（须提供证书复印件加盖公章，未按要求提供的不得分。）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0～3分</w:t>
            </w:r>
          </w:p>
        </w:tc>
      </w:tr>
      <w:tr w:rsidR="00AA0D2A" w:rsidRPr="00CC6D45" w:rsidTr="00847516">
        <w:trPr>
          <w:trHeight w:val="1396"/>
        </w:trPr>
        <w:tc>
          <w:tcPr>
            <w:tcW w:w="748" w:type="dxa"/>
            <w:vMerge w:val="restart"/>
            <w:vAlign w:val="center"/>
          </w:tcPr>
          <w:p w:rsidR="00AA0D2A" w:rsidRPr="00CC6D45" w:rsidRDefault="00466204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37" w:type="dxa"/>
            <w:vMerge w:val="restart"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根据</w:t>
            </w:r>
            <w:r w:rsidR="00F37774">
              <w:rPr>
                <w:rFonts w:ascii="宋体" w:hAnsi="宋体" w:hint="eastAsia"/>
                <w:sz w:val="24"/>
                <w:szCs w:val="24"/>
              </w:rPr>
              <w:t>投标人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针对本项目货物技术响应情况横向对比综合评分</w:t>
            </w:r>
          </w:p>
        </w:tc>
        <w:tc>
          <w:tcPr>
            <w:tcW w:w="4896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电梯品牌市场占有率等情况进行横向对比综合评分。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优：4～5分</w:t>
            </w:r>
          </w:p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良： 2～3分</w:t>
            </w:r>
          </w:p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一般：0～1分</w:t>
            </w:r>
          </w:p>
        </w:tc>
      </w:tr>
      <w:tr w:rsidR="00AA0D2A" w:rsidRPr="00CC6D45" w:rsidTr="00847516">
        <w:trPr>
          <w:trHeight w:val="1396"/>
        </w:trPr>
        <w:tc>
          <w:tcPr>
            <w:tcW w:w="748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根据电梯配置的控制系统技术参数的性能、先进性等优劣情况横向对比进行排序：</w:t>
            </w:r>
          </w:p>
          <w:p w:rsidR="00AA0D2A" w:rsidRPr="00CC6D45" w:rsidRDefault="00AA0D2A" w:rsidP="00AD7285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C6D45">
              <w:rPr>
                <w:rFonts w:ascii="宋体" w:hAnsi="宋体" w:hint="eastAsia"/>
                <w:sz w:val="24"/>
                <w:szCs w:val="24"/>
              </w:rPr>
              <w:t>完全响应</w:t>
            </w:r>
            <w:proofErr w:type="gramEnd"/>
            <w:r w:rsidR="00425425">
              <w:rPr>
                <w:rFonts w:ascii="宋体" w:hAnsi="宋体" w:hint="eastAsia"/>
                <w:sz w:val="24"/>
                <w:szCs w:val="24"/>
              </w:rPr>
              <w:t>比选文件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需求的得</w:t>
            </w:r>
            <w:r w:rsidR="00AD7285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分，其它技术参数存在负偏离的，每一项负偏离扣1分，直至本项分数扣完为止。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AD728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</w:t>
            </w:r>
            <w:r w:rsidR="00AD7285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A0D2A" w:rsidRPr="00CC6D45" w:rsidTr="00847516">
        <w:trPr>
          <w:trHeight w:val="544"/>
        </w:trPr>
        <w:tc>
          <w:tcPr>
            <w:tcW w:w="748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AA0D2A" w:rsidRPr="00CC6D45" w:rsidRDefault="00AA0D2A" w:rsidP="0094217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根据电梯</w:t>
            </w:r>
            <w:r w:rsidRPr="00CC6D45">
              <w:rPr>
                <w:rFonts w:hAnsi="宋体" w:hint="eastAsia"/>
                <w:bCs/>
                <w:sz w:val="24"/>
                <w:szCs w:val="24"/>
              </w:rPr>
              <w:t>出入口设计、轿厢设计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技术参数的性能、先进性等优劣情况横向对比进行排序：</w:t>
            </w:r>
          </w:p>
          <w:p w:rsidR="00AA0D2A" w:rsidRPr="00CC6D45" w:rsidRDefault="00AA0D2A" w:rsidP="00AD7285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C6D45">
              <w:rPr>
                <w:rFonts w:ascii="宋体" w:hAnsi="宋体" w:hint="eastAsia"/>
                <w:sz w:val="24"/>
                <w:szCs w:val="24"/>
              </w:rPr>
              <w:t>完全响应</w:t>
            </w:r>
            <w:proofErr w:type="gramEnd"/>
            <w:r w:rsidR="00425425">
              <w:rPr>
                <w:rFonts w:ascii="宋体" w:hAnsi="宋体" w:hint="eastAsia"/>
                <w:sz w:val="24"/>
                <w:szCs w:val="24"/>
              </w:rPr>
              <w:t>比选文件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需求的得</w:t>
            </w:r>
            <w:r w:rsidR="00AD7285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分，其它技术参数存在负偏离的，每一项负偏离扣1分，直至本项分数扣完为止。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AD728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</w:t>
            </w:r>
            <w:r w:rsidR="00AD7285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A0D2A" w:rsidRPr="00CC6D45" w:rsidTr="00847516">
        <w:trPr>
          <w:trHeight w:val="832"/>
        </w:trPr>
        <w:tc>
          <w:tcPr>
            <w:tcW w:w="748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AA0D2A" w:rsidRPr="00CC6D45" w:rsidRDefault="00AA0D2A" w:rsidP="0094217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根据电梯</w:t>
            </w:r>
            <w:r w:rsidRPr="00CC6D45">
              <w:rPr>
                <w:rFonts w:hAnsi="宋体" w:hint="eastAsia"/>
                <w:bCs/>
                <w:sz w:val="24"/>
                <w:szCs w:val="24"/>
              </w:rPr>
              <w:t>标准配备、安全装置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技术参数的性能、先进性等优劣情况横向对比进行排序：</w:t>
            </w:r>
          </w:p>
          <w:p w:rsidR="00AA0D2A" w:rsidRPr="00CC6D45" w:rsidRDefault="00AA0D2A" w:rsidP="00AD7285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C6D45">
              <w:rPr>
                <w:rFonts w:ascii="宋体" w:hAnsi="宋体" w:hint="eastAsia"/>
                <w:sz w:val="24"/>
                <w:szCs w:val="24"/>
              </w:rPr>
              <w:t>完全响应</w:t>
            </w:r>
            <w:proofErr w:type="gramEnd"/>
            <w:r w:rsidR="00425425">
              <w:rPr>
                <w:rFonts w:ascii="宋体" w:hAnsi="宋体" w:hint="eastAsia"/>
                <w:sz w:val="24"/>
                <w:szCs w:val="24"/>
              </w:rPr>
              <w:t>比选文件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需求的得</w:t>
            </w:r>
            <w:r w:rsidR="00AD7285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分，其它技术参数存在负偏离的，每一项负偏离扣1分，直至本项分数扣完为止。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AD728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</w:t>
            </w:r>
            <w:r w:rsidR="00AD7285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A0D2A" w:rsidRPr="00CC6D45" w:rsidTr="00847516">
        <w:trPr>
          <w:trHeight w:val="630"/>
        </w:trPr>
        <w:tc>
          <w:tcPr>
            <w:tcW w:w="748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根据</w:t>
            </w:r>
            <w:r w:rsidR="00F37774">
              <w:rPr>
                <w:rFonts w:ascii="宋体" w:hAnsi="宋体" w:hint="eastAsia"/>
                <w:sz w:val="24"/>
                <w:szCs w:val="24"/>
              </w:rPr>
              <w:t>投标人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针对电梯其他技术参数的响应情况进行综合评分：</w:t>
            </w:r>
          </w:p>
          <w:p w:rsidR="00AA0D2A" w:rsidRPr="00CC6D45" w:rsidRDefault="00AA0D2A" w:rsidP="00AD7285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C6D45">
              <w:rPr>
                <w:rFonts w:ascii="宋体" w:hAnsi="宋体" w:hint="eastAsia"/>
                <w:sz w:val="24"/>
                <w:szCs w:val="24"/>
              </w:rPr>
              <w:t>完全响应</w:t>
            </w:r>
            <w:proofErr w:type="gramEnd"/>
            <w:r w:rsidR="00425425">
              <w:rPr>
                <w:rFonts w:ascii="宋体" w:hAnsi="宋体" w:hint="eastAsia"/>
                <w:sz w:val="24"/>
                <w:szCs w:val="24"/>
              </w:rPr>
              <w:t>比选文件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需求的得</w:t>
            </w:r>
            <w:r w:rsidR="00AD7285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分，其它技术参数存在负偏离的，每一项负偏离扣1分，直至本项分数扣完为止。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AD728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</w:t>
            </w:r>
            <w:r w:rsidR="00AD7285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A0D2A" w:rsidRPr="00CC6D45" w:rsidTr="00847516">
        <w:trPr>
          <w:trHeight w:val="630"/>
        </w:trPr>
        <w:tc>
          <w:tcPr>
            <w:tcW w:w="748" w:type="dxa"/>
            <w:vAlign w:val="center"/>
          </w:tcPr>
          <w:p w:rsidR="00AA0D2A" w:rsidRPr="00CC6D45" w:rsidRDefault="00466204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233" w:type="dxa"/>
            <w:gridSpan w:val="2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CC6D45">
              <w:rPr>
                <w:rFonts w:ascii="宋体" w:hAnsi="宋体" w:cs="宋体" w:hint="eastAsia"/>
                <w:bCs/>
                <w:sz w:val="24"/>
                <w:szCs w:val="24"/>
              </w:rPr>
              <w:t>产品供货、现场安装调试计划的合理性、有利于按时按要求交货的各种承诺、保障措施和有利条件等有利于项目及招标人的情况。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优：4～5分</w:t>
            </w:r>
          </w:p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良： 2～3分</w:t>
            </w:r>
          </w:p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一般：0～1分</w:t>
            </w:r>
          </w:p>
        </w:tc>
      </w:tr>
      <w:tr w:rsidR="00AA0D2A" w:rsidRPr="00CC6D45" w:rsidTr="00847516">
        <w:trPr>
          <w:trHeight w:val="476"/>
        </w:trPr>
        <w:tc>
          <w:tcPr>
            <w:tcW w:w="748" w:type="dxa"/>
            <w:vAlign w:val="center"/>
          </w:tcPr>
          <w:p w:rsidR="00AA0D2A" w:rsidRPr="00CC6D45" w:rsidRDefault="00466204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6233" w:type="dxa"/>
            <w:gridSpan w:val="2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质量保证措施及承诺，检验、验收等采用或依据的标准、规范由评标委员会横向对比进行综合评分。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优：4～5分</w:t>
            </w:r>
          </w:p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良： 2～3分</w:t>
            </w:r>
          </w:p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一般：0～1分</w:t>
            </w:r>
          </w:p>
        </w:tc>
      </w:tr>
      <w:tr w:rsidR="00AA0D2A" w:rsidRPr="00CC6D45" w:rsidTr="00847516">
        <w:trPr>
          <w:trHeight w:val="720"/>
        </w:trPr>
        <w:tc>
          <w:tcPr>
            <w:tcW w:w="748" w:type="dxa"/>
            <w:vMerge w:val="restart"/>
            <w:vAlign w:val="center"/>
          </w:tcPr>
          <w:p w:rsidR="00AA0D2A" w:rsidRPr="00CC6D45" w:rsidRDefault="00466204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37" w:type="dxa"/>
            <w:vMerge w:val="restart"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售后服务</w:t>
            </w:r>
          </w:p>
        </w:tc>
        <w:tc>
          <w:tcPr>
            <w:tcW w:w="4896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售后服务方案的详细程度及优劣情况、故障维护响应的及时性及对</w:t>
            </w:r>
            <w:r w:rsidR="00F37774">
              <w:rPr>
                <w:rFonts w:ascii="宋体" w:hAnsi="宋体" w:hint="eastAsia"/>
                <w:sz w:val="24"/>
                <w:szCs w:val="24"/>
              </w:rPr>
              <w:t>招标人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的有利程度。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876AF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0-</w:t>
            </w:r>
            <w:r w:rsidR="00876AFD">
              <w:rPr>
                <w:rFonts w:ascii="宋体" w:hAnsi="宋体" w:hint="eastAsia"/>
                <w:sz w:val="24"/>
                <w:szCs w:val="24"/>
              </w:rPr>
              <w:t>4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466204" w:rsidRPr="00CC6D45" w:rsidTr="00847516">
        <w:trPr>
          <w:trHeight w:val="720"/>
        </w:trPr>
        <w:tc>
          <w:tcPr>
            <w:tcW w:w="748" w:type="dxa"/>
            <w:vMerge/>
            <w:vAlign w:val="center"/>
          </w:tcPr>
          <w:p w:rsidR="00466204" w:rsidRDefault="00466204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466204" w:rsidRPr="00CC6D45" w:rsidRDefault="00466204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466204" w:rsidRPr="00CC6D45" w:rsidRDefault="00466204" w:rsidP="0046620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466204">
              <w:rPr>
                <w:rFonts w:ascii="宋体" w:hAnsi="宋体" w:hint="eastAsia"/>
                <w:sz w:val="24"/>
                <w:szCs w:val="24"/>
              </w:rPr>
              <w:t>质保期</w:t>
            </w:r>
            <w:proofErr w:type="gramStart"/>
            <w:r w:rsidRPr="00466204">
              <w:rPr>
                <w:rFonts w:ascii="宋体" w:hAnsi="宋体" w:hint="eastAsia"/>
                <w:sz w:val="24"/>
                <w:szCs w:val="24"/>
              </w:rPr>
              <w:t>外每承诺</w:t>
            </w:r>
            <w:proofErr w:type="gramEnd"/>
            <w:r w:rsidRPr="00466204">
              <w:rPr>
                <w:rFonts w:ascii="宋体" w:hAnsi="宋体" w:hint="eastAsia"/>
                <w:sz w:val="24"/>
                <w:szCs w:val="24"/>
              </w:rPr>
              <w:t>延长一年质保期得2分，最高得4分</w:t>
            </w:r>
            <w:r w:rsidR="00FD6E32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055" w:type="dxa"/>
            <w:vAlign w:val="center"/>
          </w:tcPr>
          <w:p w:rsidR="00466204" w:rsidRPr="00466204" w:rsidRDefault="00466204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0-4分</w:t>
            </w:r>
          </w:p>
        </w:tc>
      </w:tr>
      <w:tr w:rsidR="00AA0D2A" w:rsidRPr="00CC6D45" w:rsidTr="00847516">
        <w:trPr>
          <w:trHeight w:val="1222"/>
        </w:trPr>
        <w:tc>
          <w:tcPr>
            <w:tcW w:w="748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AA0D2A" w:rsidRPr="00CC6D45" w:rsidRDefault="00AA0D2A" w:rsidP="00876AF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按</w:t>
            </w:r>
            <w:r w:rsidR="00F37774">
              <w:rPr>
                <w:rFonts w:ascii="宋体" w:hAnsi="宋体" w:hint="eastAsia"/>
                <w:sz w:val="24"/>
                <w:szCs w:val="24"/>
              </w:rPr>
              <w:t>投标人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单位所在地或固定售后服务机构及其人员配置、资质等有利有利于</w:t>
            </w:r>
            <w:r w:rsidR="00F37774">
              <w:rPr>
                <w:rFonts w:ascii="宋体" w:hAnsi="宋体" w:hint="eastAsia"/>
                <w:sz w:val="24"/>
                <w:szCs w:val="24"/>
              </w:rPr>
              <w:t>招标人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的情况。（提供营业执照或固定售后服务机构的资料）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876AF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</w:t>
            </w:r>
            <w:r w:rsidR="00876AFD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A0D2A" w:rsidRPr="00CC6D45" w:rsidTr="00847516">
        <w:trPr>
          <w:trHeight w:val="1289"/>
        </w:trPr>
        <w:tc>
          <w:tcPr>
            <w:tcW w:w="748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有利于</w:t>
            </w:r>
            <w:r w:rsidR="00F37774">
              <w:rPr>
                <w:rFonts w:ascii="宋体" w:hAnsi="宋体" w:hint="eastAsia"/>
                <w:sz w:val="24"/>
                <w:szCs w:val="24"/>
              </w:rPr>
              <w:t>招标人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及项目实施、有利于投用后</w:t>
            </w:r>
            <w:proofErr w:type="gramStart"/>
            <w:r w:rsidRPr="00CC6D45">
              <w:rPr>
                <w:rFonts w:ascii="宋体" w:hAnsi="宋体" w:hint="eastAsia"/>
                <w:sz w:val="24"/>
                <w:szCs w:val="24"/>
              </w:rPr>
              <w:t>产品维保的</w:t>
            </w:r>
            <w:proofErr w:type="gramEnd"/>
            <w:r w:rsidRPr="00CC6D45">
              <w:rPr>
                <w:rFonts w:ascii="宋体" w:hAnsi="宋体" w:hint="eastAsia"/>
                <w:sz w:val="24"/>
                <w:szCs w:val="24"/>
              </w:rPr>
              <w:t>各种有利条件和承诺。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876AF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</w:t>
            </w:r>
            <w:r w:rsidR="00876AFD">
              <w:rPr>
                <w:rFonts w:ascii="宋体" w:hAnsi="宋体" w:hint="eastAsia"/>
                <w:sz w:val="24"/>
                <w:szCs w:val="24"/>
              </w:rPr>
              <w:t>3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A0D2A" w:rsidRPr="00CC6D45" w:rsidTr="00847516">
        <w:trPr>
          <w:trHeight w:val="1289"/>
        </w:trPr>
        <w:tc>
          <w:tcPr>
            <w:tcW w:w="748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cs="Arial" w:hint="eastAsia"/>
                <w:kern w:val="0"/>
                <w:sz w:val="24"/>
                <w:szCs w:val="24"/>
              </w:rPr>
              <w:t>根据</w:t>
            </w:r>
            <w:proofErr w:type="gramStart"/>
            <w:r w:rsidRPr="00CC6D45">
              <w:rPr>
                <w:rFonts w:ascii="宋体" w:hAnsi="宋体" w:cs="Arial" w:hint="eastAsia"/>
                <w:kern w:val="0"/>
                <w:sz w:val="24"/>
                <w:szCs w:val="24"/>
              </w:rPr>
              <w:t>维保内容</w:t>
            </w:r>
            <w:proofErr w:type="gramEnd"/>
            <w:r w:rsidRPr="00CC6D45">
              <w:rPr>
                <w:rFonts w:ascii="宋体" w:hAnsi="宋体" w:cs="Arial" w:hint="eastAsia"/>
                <w:kern w:val="0"/>
                <w:sz w:val="24"/>
                <w:szCs w:val="24"/>
              </w:rPr>
              <w:t>以及零配件报价一览表的全面性以及优惠程度进行综合评分。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0-3分</w:t>
            </w:r>
          </w:p>
        </w:tc>
      </w:tr>
      <w:tr w:rsidR="00AA0D2A" w:rsidRPr="00CC6D45" w:rsidTr="00847516">
        <w:trPr>
          <w:trHeight w:val="1289"/>
        </w:trPr>
        <w:tc>
          <w:tcPr>
            <w:tcW w:w="748" w:type="dxa"/>
            <w:vAlign w:val="center"/>
          </w:tcPr>
          <w:p w:rsidR="00AA0D2A" w:rsidRPr="00CC6D45" w:rsidRDefault="00466204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37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C6D45">
              <w:rPr>
                <w:rFonts w:ascii="宋体" w:hAnsi="宋体" w:hint="eastAsia"/>
                <w:sz w:val="24"/>
                <w:szCs w:val="24"/>
              </w:rPr>
              <w:t>电梯维保星级</w:t>
            </w:r>
            <w:proofErr w:type="gramEnd"/>
          </w:p>
        </w:tc>
        <w:tc>
          <w:tcPr>
            <w:tcW w:w="4896" w:type="dxa"/>
            <w:vAlign w:val="center"/>
          </w:tcPr>
          <w:p w:rsidR="00AA0D2A" w:rsidRPr="00CC6D45" w:rsidRDefault="00AA0D2A" w:rsidP="00942176">
            <w:pPr>
              <w:pStyle w:val="ab"/>
              <w:ind w:firstLine="480"/>
              <w:jc w:val="left"/>
              <w:rPr>
                <w:rFonts w:ascii="宋体" w:hAnsi="宋体" w:cs="Arial"/>
                <w:kern w:val="0"/>
              </w:rPr>
            </w:pPr>
            <w:r w:rsidRPr="00CC6D45">
              <w:rPr>
                <w:rFonts w:ascii="宋体" w:hAnsi="宋体" w:cs="Arial" w:hint="eastAsia"/>
                <w:kern w:val="0"/>
              </w:rPr>
              <w:t>根据最新一期（杭州市</w:t>
            </w:r>
            <w:proofErr w:type="gramStart"/>
            <w:r w:rsidRPr="00CC6D45">
              <w:rPr>
                <w:rFonts w:ascii="宋体" w:hAnsi="宋体" w:cs="Arial" w:hint="eastAsia"/>
                <w:kern w:val="0"/>
              </w:rPr>
              <w:t>特协文件</w:t>
            </w:r>
            <w:proofErr w:type="gramEnd"/>
            <w:r w:rsidRPr="00CC6D45">
              <w:rPr>
                <w:rFonts w:ascii="宋体" w:hAnsi="宋体" w:cs="Arial" w:hint="eastAsia"/>
                <w:kern w:val="0"/>
              </w:rPr>
              <w:t>的通报），投标人的维保单位按分类得分：五星级的得4分；四星级的得3分，三星级的得0.5分。其余均不得分，不在以上检查单位名单内的不得分。</w:t>
            </w:r>
          </w:p>
          <w:p w:rsidR="00AA0D2A" w:rsidRPr="00CC6D45" w:rsidRDefault="00AA0D2A" w:rsidP="00466204">
            <w:pPr>
              <w:spacing w:line="360" w:lineRule="auto"/>
              <w:ind w:firstLineChars="150" w:firstLine="36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CC6D45">
              <w:rPr>
                <w:rFonts w:ascii="宋体" w:hAnsi="宋体" w:cs="Arial" w:hint="eastAsia"/>
                <w:kern w:val="0"/>
                <w:sz w:val="24"/>
                <w:szCs w:val="24"/>
              </w:rPr>
              <w:t>投标时需另行提供原件（或公证件），原件（或公证件）与投标文件中的复印件不一致或者提供彩打件的或者原件（或公证件）均未提供的不得分。</w:t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0-4分</w:t>
            </w:r>
          </w:p>
        </w:tc>
      </w:tr>
      <w:tr w:rsidR="00AA0D2A" w:rsidRPr="00CC6D45" w:rsidTr="00847516">
        <w:trPr>
          <w:trHeight w:val="476"/>
        </w:trPr>
        <w:tc>
          <w:tcPr>
            <w:tcW w:w="748" w:type="dxa"/>
            <w:vAlign w:val="center"/>
          </w:tcPr>
          <w:p w:rsidR="00AA0D2A" w:rsidRPr="00CC6D45" w:rsidRDefault="00466204" w:rsidP="00942176">
            <w:pPr>
              <w:spacing w:line="360" w:lineRule="auto"/>
              <w:ind w:rightChars="-10" w:right="-2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6233" w:type="dxa"/>
            <w:gridSpan w:val="2"/>
            <w:vAlign w:val="center"/>
          </w:tcPr>
          <w:p w:rsidR="00AA0D2A" w:rsidRPr="00CC6D45" w:rsidRDefault="00AA0D2A" w:rsidP="0094217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主要产品属于《节能产品政府采购清单》中的产品且提供证明材料的，得0.5分，否则不得分；主要产品属于《环保产品政府采购清单》中的产品且提供证明材料的，得0.5分，否则不得分。</w:t>
            </w:r>
            <w:r w:rsidRPr="00CC6D45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2055" w:type="dxa"/>
            <w:vAlign w:val="center"/>
          </w:tcPr>
          <w:p w:rsidR="00AA0D2A" w:rsidRPr="00CC6D45" w:rsidRDefault="00AA0D2A" w:rsidP="009421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0～1分</w:t>
            </w:r>
          </w:p>
        </w:tc>
      </w:tr>
    </w:tbl>
    <w:p w:rsidR="00AA0D2A" w:rsidRPr="004F113E" w:rsidRDefault="00AA0D2A" w:rsidP="004F113E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CC6D45">
        <w:rPr>
          <w:rFonts w:hAnsi="宋体"/>
          <w:b/>
          <w:sz w:val="24"/>
          <w:szCs w:val="24"/>
        </w:rPr>
        <w:t>（</w:t>
      </w:r>
      <w:r w:rsidRPr="00CC6D45">
        <w:rPr>
          <w:rFonts w:hAnsi="宋体" w:hint="eastAsia"/>
          <w:b/>
          <w:sz w:val="24"/>
          <w:szCs w:val="24"/>
        </w:rPr>
        <w:t>二</w:t>
      </w:r>
      <w:r w:rsidRPr="00CC6D45">
        <w:rPr>
          <w:rFonts w:hAnsi="宋体"/>
          <w:b/>
          <w:sz w:val="24"/>
          <w:szCs w:val="24"/>
        </w:rPr>
        <w:t>）</w:t>
      </w:r>
      <w:r w:rsidRPr="00CC6D45">
        <w:rPr>
          <w:rFonts w:hAnsi="宋体"/>
          <w:b/>
          <w:bCs/>
          <w:sz w:val="24"/>
          <w:szCs w:val="24"/>
        </w:rPr>
        <w:t>价格</w:t>
      </w:r>
      <w:r w:rsidRPr="00CC6D45">
        <w:rPr>
          <w:rFonts w:hAnsi="宋体" w:hint="eastAsia"/>
          <w:b/>
          <w:bCs/>
          <w:sz w:val="24"/>
          <w:szCs w:val="24"/>
        </w:rPr>
        <w:t>部分</w:t>
      </w:r>
      <w:r w:rsidRPr="00CC6D45">
        <w:rPr>
          <w:rFonts w:hAnsi="宋体"/>
          <w:b/>
          <w:bCs/>
          <w:sz w:val="24"/>
          <w:szCs w:val="24"/>
        </w:rPr>
        <w:t>（</w:t>
      </w:r>
      <w:r w:rsidR="004F113E">
        <w:rPr>
          <w:rFonts w:hAnsi="宋体" w:hint="eastAsia"/>
          <w:b/>
          <w:bCs/>
          <w:sz w:val="24"/>
          <w:szCs w:val="24"/>
        </w:rPr>
        <w:t>20</w:t>
      </w:r>
      <w:r w:rsidR="005E3B21">
        <w:rPr>
          <w:rFonts w:hAnsi="宋体" w:hint="eastAsia"/>
          <w:b/>
          <w:bCs/>
          <w:sz w:val="24"/>
          <w:szCs w:val="24"/>
        </w:rPr>
        <w:t>-</w:t>
      </w:r>
      <w:r w:rsidRPr="00CC6D45">
        <w:rPr>
          <w:rFonts w:hAnsi="宋体" w:hint="eastAsia"/>
          <w:b/>
          <w:bCs/>
          <w:sz w:val="24"/>
          <w:szCs w:val="24"/>
          <w:u w:val="single"/>
        </w:rPr>
        <w:t xml:space="preserve">40 </w:t>
      </w:r>
      <w:r w:rsidRPr="00CC6D45">
        <w:rPr>
          <w:rFonts w:hAnsi="宋体"/>
          <w:b/>
          <w:bCs/>
          <w:sz w:val="24"/>
          <w:szCs w:val="24"/>
        </w:rPr>
        <w:t>分）</w:t>
      </w:r>
    </w:p>
    <w:p w:rsidR="004F113E" w:rsidRPr="004F113E" w:rsidRDefault="004F113E" w:rsidP="004F113E">
      <w:pPr>
        <w:widowControl/>
        <w:spacing w:line="360" w:lineRule="auto"/>
        <w:ind w:firstLine="420"/>
        <w:jc w:val="left"/>
        <w:rPr>
          <w:sz w:val="24"/>
          <w:szCs w:val="24"/>
        </w:rPr>
      </w:pPr>
      <w:proofErr w:type="gramStart"/>
      <w:r w:rsidRPr="004F113E">
        <w:rPr>
          <w:sz w:val="24"/>
          <w:szCs w:val="24"/>
        </w:rPr>
        <w:t>当有效</w:t>
      </w:r>
      <w:proofErr w:type="gramEnd"/>
      <w:r w:rsidRPr="004F113E">
        <w:rPr>
          <w:sz w:val="24"/>
          <w:szCs w:val="24"/>
        </w:rPr>
        <w:t>报价服务商数量少于或等于</w:t>
      </w:r>
      <w:r w:rsidRPr="004F113E">
        <w:rPr>
          <w:sz w:val="24"/>
          <w:szCs w:val="24"/>
        </w:rPr>
        <w:t>5</w:t>
      </w:r>
      <w:r w:rsidRPr="004F113E">
        <w:rPr>
          <w:sz w:val="24"/>
          <w:szCs w:val="24"/>
        </w:rPr>
        <w:t>家，评标基准价为各有效报价的平均价；</w:t>
      </w:r>
      <w:proofErr w:type="gramStart"/>
      <w:r w:rsidRPr="004F113E">
        <w:rPr>
          <w:sz w:val="24"/>
          <w:szCs w:val="24"/>
        </w:rPr>
        <w:t>当有效</w:t>
      </w:r>
      <w:proofErr w:type="gramEnd"/>
      <w:r w:rsidRPr="004F113E">
        <w:rPr>
          <w:sz w:val="24"/>
          <w:szCs w:val="24"/>
        </w:rPr>
        <w:t>报价服务商数量大于</w:t>
      </w:r>
      <w:r w:rsidRPr="004F113E">
        <w:rPr>
          <w:sz w:val="24"/>
          <w:szCs w:val="24"/>
        </w:rPr>
        <w:t>5</w:t>
      </w:r>
      <w:r w:rsidRPr="004F113E">
        <w:rPr>
          <w:sz w:val="24"/>
          <w:szCs w:val="24"/>
        </w:rPr>
        <w:t>家，评标基准价为去掉一个</w:t>
      </w:r>
      <w:proofErr w:type="gramStart"/>
      <w:r w:rsidRPr="004F113E">
        <w:rPr>
          <w:sz w:val="24"/>
          <w:szCs w:val="24"/>
        </w:rPr>
        <w:t>最</w:t>
      </w:r>
      <w:proofErr w:type="gramEnd"/>
      <w:r w:rsidRPr="004F113E">
        <w:rPr>
          <w:sz w:val="24"/>
          <w:szCs w:val="24"/>
        </w:rPr>
        <w:t>高价和一个最低价之后其他各有效报价的平均价。</w:t>
      </w:r>
    </w:p>
    <w:p w:rsidR="004F113E" w:rsidRPr="004F113E" w:rsidRDefault="004F113E" w:rsidP="004F113E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4F113E">
        <w:rPr>
          <w:sz w:val="24"/>
          <w:szCs w:val="24"/>
        </w:rPr>
        <w:t>a.</w:t>
      </w:r>
      <w:r w:rsidRPr="004F113E">
        <w:rPr>
          <w:sz w:val="24"/>
          <w:szCs w:val="24"/>
        </w:rPr>
        <w:t>投标评标价等于评标基准价时，得满分；</w:t>
      </w:r>
    </w:p>
    <w:p w:rsidR="004F113E" w:rsidRPr="004F113E" w:rsidRDefault="004F113E" w:rsidP="004F113E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4F113E">
        <w:rPr>
          <w:sz w:val="24"/>
          <w:szCs w:val="24"/>
        </w:rPr>
        <w:t>b.</w:t>
      </w:r>
      <w:r w:rsidRPr="004F113E">
        <w:rPr>
          <w:sz w:val="24"/>
          <w:szCs w:val="24"/>
        </w:rPr>
        <w:t>投标评标价每低于评标基准价</w:t>
      </w:r>
      <w:r w:rsidRPr="004F113E">
        <w:rPr>
          <w:sz w:val="24"/>
          <w:szCs w:val="24"/>
        </w:rPr>
        <w:t>1</w:t>
      </w:r>
      <w:r w:rsidRPr="004F113E">
        <w:rPr>
          <w:sz w:val="24"/>
          <w:szCs w:val="24"/>
        </w:rPr>
        <w:t>个百分点，扣</w:t>
      </w:r>
      <w:r w:rsidR="00B806DE">
        <w:rPr>
          <w:rFonts w:hint="eastAsia"/>
          <w:sz w:val="24"/>
          <w:szCs w:val="24"/>
        </w:rPr>
        <w:t>0.</w:t>
      </w:r>
      <w:r w:rsidR="00F33541">
        <w:rPr>
          <w:rFonts w:hint="eastAsia"/>
          <w:sz w:val="24"/>
          <w:szCs w:val="24"/>
        </w:rPr>
        <w:t>2</w:t>
      </w:r>
      <w:r w:rsidRPr="004F113E">
        <w:rPr>
          <w:sz w:val="24"/>
          <w:szCs w:val="24"/>
        </w:rPr>
        <w:t>分；</w:t>
      </w:r>
    </w:p>
    <w:p w:rsidR="004F113E" w:rsidRPr="004F113E" w:rsidRDefault="004F113E" w:rsidP="004F113E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4F113E">
        <w:rPr>
          <w:sz w:val="24"/>
          <w:szCs w:val="24"/>
        </w:rPr>
        <w:t>c.</w:t>
      </w:r>
      <w:r w:rsidRPr="004F113E">
        <w:rPr>
          <w:sz w:val="24"/>
          <w:szCs w:val="24"/>
        </w:rPr>
        <w:t>投标评标价每高于评标基准价</w:t>
      </w:r>
      <w:r w:rsidRPr="004F113E">
        <w:rPr>
          <w:sz w:val="24"/>
          <w:szCs w:val="24"/>
        </w:rPr>
        <w:t>1</w:t>
      </w:r>
      <w:r w:rsidRPr="004F113E">
        <w:rPr>
          <w:sz w:val="24"/>
          <w:szCs w:val="24"/>
        </w:rPr>
        <w:t>个百分点，扣</w:t>
      </w:r>
      <w:r w:rsidR="00F33541">
        <w:rPr>
          <w:rFonts w:hint="eastAsia"/>
          <w:sz w:val="24"/>
          <w:szCs w:val="24"/>
        </w:rPr>
        <w:t>0.</w:t>
      </w:r>
      <w:r w:rsidR="00C77D1C">
        <w:rPr>
          <w:rFonts w:hint="eastAsia"/>
          <w:sz w:val="24"/>
          <w:szCs w:val="24"/>
        </w:rPr>
        <w:t>4</w:t>
      </w:r>
      <w:r w:rsidRPr="004F113E">
        <w:rPr>
          <w:sz w:val="24"/>
          <w:szCs w:val="24"/>
        </w:rPr>
        <w:t>分。</w:t>
      </w:r>
    </w:p>
    <w:p w:rsidR="004F113E" w:rsidRPr="004F113E" w:rsidRDefault="004F113E" w:rsidP="004F113E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4F113E">
        <w:rPr>
          <w:sz w:val="24"/>
          <w:szCs w:val="24"/>
        </w:rPr>
        <w:t>以上报价得分不足一个百分点时，使用直线插入法计算，保留小数</w:t>
      </w:r>
      <w:r w:rsidRPr="004F113E">
        <w:rPr>
          <w:sz w:val="24"/>
          <w:szCs w:val="24"/>
        </w:rPr>
        <w:t>2</w:t>
      </w:r>
      <w:r w:rsidRPr="004F113E">
        <w:rPr>
          <w:sz w:val="24"/>
          <w:szCs w:val="24"/>
        </w:rPr>
        <w:t>位。</w:t>
      </w:r>
    </w:p>
    <w:p w:rsidR="004F113E" w:rsidRPr="004F113E" w:rsidRDefault="004F113E" w:rsidP="004F113E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4F113E">
        <w:rPr>
          <w:sz w:val="24"/>
          <w:szCs w:val="24"/>
        </w:rPr>
        <w:t>投标文件的商务标评分不足</w:t>
      </w:r>
      <w:r w:rsidRPr="004F113E">
        <w:rPr>
          <w:sz w:val="24"/>
          <w:szCs w:val="24"/>
        </w:rPr>
        <w:t>20</w:t>
      </w:r>
      <w:r w:rsidRPr="004F113E">
        <w:rPr>
          <w:sz w:val="24"/>
          <w:szCs w:val="24"/>
        </w:rPr>
        <w:t>分的，计为</w:t>
      </w:r>
      <w:r w:rsidRPr="004F113E">
        <w:rPr>
          <w:sz w:val="24"/>
          <w:szCs w:val="24"/>
        </w:rPr>
        <w:t>20</w:t>
      </w:r>
      <w:r w:rsidRPr="004F113E">
        <w:rPr>
          <w:sz w:val="24"/>
          <w:szCs w:val="24"/>
        </w:rPr>
        <w:t>分。</w:t>
      </w:r>
    </w:p>
    <w:p w:rsidR="00E06238" w:rsidRPr="00CC6D45" w:rsidRDefault="00E06238" w:rsidP="00BE5EBB">
      <w:pPr>
        <w:spacing w:line="360" w:lineRule="auto"/>
        <w:jc w:val="left"/>
        <w:rPr>
          <w:rFonts w:hAnsi="宋体"/>
          <w:sz w:val="24"/>
          <w:szCs w:val="24"/>
        </w:rPr>
        <w:sectPr w:rsidR="00E06238" w:rsidRPr="00CC6D45" w:rsidSect="00CE5242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05938" w:rsidRPr="00CC6D45" w:rsidRDefault="00F26838" w:rsidP="00942176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CC6D45">
        <w:rPr>
          <w:rFonts w:hAnsi="宋体" w:hint="eastAsia"/>
          <w:b/>
          <w:sz w:val="24"/>
          <w:szCs w:val="24"/>
        </w:rPr>
        <w:lastRenderedPageBreak/>
        <w:t>附件</w:t>
      </w:r>
      <w:r w:rsidRPr="00CC6D45">
        <w:rPr>
          <w:rFonts w:hAnsi="宋体" w:hint="eastAsia"/>
          <w:b/>
          <w:sz w:val="24"/>
          <w:szCs w:val="24"/>
        </w:rPr>
        <w:t>2</w:t>
      </w:r>
      <w:r w:rsidRPr="00CC6D45">
        <w:rPr>
          <w:rFonts w:hAnsi="宋体" w:hint="eastAsia"/>
          <w:b/>
          <w:sz w:val="24"/>
          <w:szCs w:val="24"/>
        </w:rPr>
        <w:t>：</w:t>
      </w:r>
    </w:p>
    <w:p w:rsidR="00861C85" w:rsidRPr="00CC6D45" w:rsidRDefault="00861C85" w:rsidP="00942176">
      <w:pPr>
        <w:snapToGrid w:val="0"/>
        <w:spacing w:before="50" w:after="50" w:line="360" w:lineRule="auto"/>
        <w:jc w:val="center"/>
        <w:rPr>
          <w:rFonts w:ascii="宋体" w:hAnsi="宋体"/>
          <w:b/>
          <w:sz w:val="24"/>
          <w:szCs w:val="24"/>
        </w:rPr>
      </w:pPr>
      <w:r w:rsidRPr="00CC6D45">
        <w:rPr>
          <w:rFonts w:ascii="宋体" w:hAnsi="宋体" w:hint="eastAsia"/>
          <w:b/>
          <w:sz w:val="24"/>
          <w:szCs w:val="24"/>
        </w:rPr>
        <w:t>报价表</w:t>
      </w:r>
    </w:p>
    <w:p w:rsidR="00861C85" w:rsidRPr="00CC6D45" w:rsidRDefault="00861C85" w:rsidP="00942176">
      <w:pPr>
        <w:snapToGrid w:val="0"/>
        <w:spacing w:before="50" w:after="50" w:line="360" w:lineRule="auto"/>
        <w:ind w:firstLineChars="150" w:firstLine="360"/>
        <w:jc w:val="right"/>
        <w:rPr>
          <w:rFonts w:ascii="宋体" w:hAnsi="宋体"/>
          <w:sz w:val="24"/>
          <w:szCs w:val="24"/>
        </w:rPr>
      </w:pPr>
      <w:r w:rsidRPr="00CC6D45">
        <w:rPr>
          <w:rFonts w:ascii="宋体" w:hAnsi="宋体"/>
          <w:sz w:val="24"/>
          <w:szCs w:val="24"/>
        </w:rPr>
        <w:t xml:space="preserve">                     </w:t>
      </w:r>
      <w:r w:rsidRPr="00CC6D45">
        <w:rPr>
          <w:rFonts w:ascii="宋体" w:hAnsi="宋体" w:hint="eastAsia"/>
          <w:sz w:val="24"/>
          <w:szCs w:val="24"/>
        </w:rPr>
        <w:t xml:space="preserve">单位：元    </w:t>
      </w:r>
    </w:p>
    <w:p w:rsidR="00861C85" w:rsidRPr="00CC6D45" w:rsidRDefault="00861C85" w:rsidP="00942176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  <w:szCs w:val="24"/>
        </w:rPr>
      </w:pPr>
    </w:p>
    <w:tbl>
      <w:tblPr>
        <w:tblStyle w:val="a7"/>
        <w:tblW w:w="0" w:type="auto"/>
        <w:tblInd w:w="23" w:type="dxa"/>
        <w:tblLook w:val="04A0"/>
      </w:tblPr>
      <w:tblGrid>
        <w:gridCol w:w="1503"/>
        <w:gridCol w:w="13260"/>
      </w:tblGrid>
      <w:tr w:rsidR="00861C85" w:rsidRPr="00CC6D45" w:rsidTr="00141DC7">
        <w:trPr>
          <w:trHeight w:val="1233"/>
        </w:trPr>
        <w:tc>
          <w:tcPr>
            <w:tcW w:w="1503" w:type="dxa"/>
            <w:vAlign w:val="center"/>
          </w:tcPr>
          <w:p w:rsidR="00861C85" w:rsidRPr="00CC6D45" w:rsidRDefault="00861C85" w:rsidP="00942176">
            <w:pPr>
              <w:snapToGrid w:val="0"/>
              <w:spacing w:before="50" w:after="50" w:line="360" w:lineRule="auto"/>
              <w:ind w:rightChars="-389" w:right="-817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3260" w:type="dxa"/>
            <w:vAlign w:val="center"/>
          </w:tcPr>
          <w:p w:rsidR="00861C85" w:rsidRPr="00CC6D45" w:rsidRDefault="00AA0D2A" w:rsidP="00ED3975">
            <w:pPr>
              <w:snapToGrid w:val="0"/>
              <w:spacing w:before="50" w:after="50" w:line="360" w:lineRule="auto"/>
              <w:ind w:rightChars="-389" w:right="-817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hint="eastAsia"/>
                <w:sz w:val="24"/>
                <w:szCs w:val="24"/>
              </w:rPr>
              <w:t>浙江大学医学院附属妇产科医院钱江院区</w:t>
            </w:r>
            <w:r w:rsidR="008D1DB9">
              <w:rPr>
                <w:rFonts w:hint="eastAsia"/>
                <w:sz w:val="24"/>
                <w:szCs w:val="24"/>
              </w:rPr>
              <w:t>（</w:t>
            </w:r>
            <w:r w:rsidR="008D1DB9" w:rsidRPr="00CC6D45">
              <w:rPr>
                <w:rFonts w:hint="eastAsia"/>
                <w:sz w:val="24"/>
                <w:szCs w:val="24"/>
              </w:rPr>
              <w:t>一期</w:t>
            </w:r>
            <w:r w:rsidR="008D1DB9">
              <w:rPr>
                <w:rFonts w:hint="eastAsia"/>
                <w:sz w:val="24"/>
                <w:szCs w:val="24"/>
              </w:rPr>
              <w:t>）</w:t>
            </w:r>
            <w:proofErr w:type="gramStart"/>
            <w:r w:rsidRPr="00CC6D45">
              <w:rPr>
                <w:rFonts w:hint="eastAsia"/>
                <w:sz w:val="24"/>
                <w:szCs w:val="24"/>
              </w:rPr>
              <w:t>工程</w:t>
            </w:r>
            <w:r w:rsidR="00ED3975">
              <w:rPr>
                <w:rFonts w:hint="eastAsia"/>
                <w:sz w:val="24"/>
                <w:szCs w:val="24"/>
              </w:rPr>
              <w:t>项目</w:t>
            </w:r>
            <w:r w:rsidR="00F862CD">
              <w:rPr>
                <w:rFonts w:hint="eastAsia"/>
                <w:sz w:val="24"/>
                <w:szCs w:val="24"/>
              </w:rPr>
              <w:t>餐梯</w:t>
            </w:r>
            <w:r w:rsidR="005656CD" w:rsidRPr="007F3079">
              <w:rPr>
                <w:rFonts w:hint="eastAsia"/>
                <w:sz w:val="24"/>
                <w:szCs w:val="24"/>
              </w:rPr>
              <w:t>采购</w:t>
            </w:r>
            <w:proofErr w:type="gramEnd"/>
            <w:r w:rsidR="005656CD" w:rsidRPr="007F3079">
              <w:rPr>
                <w:rFonts w:hint="eastAsia"/>
                <w:sz w:val="24"/>
                <w:szCs w:val="24"/>
              </w:rPr>
              <w:t>与安装</w:t>
            </w:r>
            <w:r w:rsidR="00031921">
              <w:rPr>
                <w:rFonts w:hint="eastAsia"/>
                <w:sz w:val="24"/>
                <w:szCs w:val="24"/>
              </w:rPr>
              <w:t>比选</w:t>
            </w:r>
          </w:p>
        </w:tc>
      </w:tr>
      <w:tr w:rsidR="00861C85" w:rsidRPr="00CC6D45" w:rsidTr="00141DC7">
        <w:trPr>
          <w:trHeight w:val="1261"/>
        </w:trPr>
        <w:tc>
          <w:tcPr>
            <w:tcW w:w="1503" w:type="dxa"/>
            <w:vAlign w:val="center"/>
          </w:tcPr>
          <w:p w:rsidR="00861C85" w:rsidRPr="00CC6D45" w:rsidRDefault="00861C85" w:rsidP="00942176">
            <w:pPr>
              <w:snapToGrid w:val="0"/>
              <w:spacing w:before="50" w:after="50" w:line="360" w:lineRule="auto"/>
              <w:ind w:rightChars="-389" w:right="-817"/>
              <w:rPr>
                <w:rFonts w:ascii="宋体" w:hAnsi="宋体"/>
                <w:sz w:val="24"/>
                <w:szCs w:val="24"/>
              </w:rPr>
            </w:pPr>
            <w:r w:rsidRPr="00CC6D45">
              <w:rPr>
                <w:rFonts w:ascii="宋体" w:hAnsi="宋体" w:hint="eastAsia"/>
                <w:sz w:val="24"/>
                <w:szCs w:val="24"/>
              </w:rPr>
              <w:t>总报价</w:t>
            </w:r>
          </w:p>
        </w:tc>
        <w:tc>
          <w:tcPr>
            <w:tcW w:w="13260" w:type="dxa"/>
            <w:vAlign w:val="center"/>
          </w:tcPr>
          <w:p w:rsidR="00861C85" w:rsidRPr="00CC6D45" w:rsidRDefault="00861C85" w:rsidP="00942176">
            <w:pPr>
              <w:snapToGrid w:val="0"/>
              <w:spacing w:before="50" w:after="50" w:line="360" w:lineRule="auto"/>
              <w:ind w:rightChars="-389" w:right="-817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61C85" w:rsidRPr="00CC6D45" w:rsidRDefault="00861C85" w:rsidP="00942176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  <w:szCs w:val="24"/>
        </w:rPr>
      </w:pPr>
    </w:p>
    <w:p w:rsidR="00861C85" w:rsidRPr="00CC6D45" w:rsidRDefault="00861C85" w:rsidP="00942176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  <w:szCs w:val="24"/>
        </w:rPr>
      </w:pPr>
      <w:r w:rsidRPr="00CC6D45">
        <w:rPr>
          <w:rFonts w:ascii="宋体" w:hAnsi="宋体" w:hint="eastAsia"/>
          <w:sz w:val="24"/>
          <w:szCs w:val="24"/>
        </w:rPr>
        <w:t>法定代表人</w:t>
      </w:r>
      <w:r w:rsidRPr="00CC6D45">
        <w:rPr>
          <w:rFonts w:ascii="宋体" w:hAnsi="宋体"/>
          <w:sz w:val="24"/>
          <w:szCs w:val="24"/>
        </w:rPr>
        <w:t>或授权委托人</w:t>
      </w:r>
      <w:r w:rsidRPr="00CC6D45">
        <w:rPr>
          <w:rFonts w:ascii="宋体" w:hAnsi="宋体" w:hint="eastAsia"/>
          <w:sz w:val="24"/>
          <w:szCs w:val="24"/>
        </w:rPr>
        <w:t>签字：</w:t>
      </w:r>
      <w:r w:rsidRPr="00CC6D45">
        <w:rPr>
          <w:rFonts w:ascii="宋体" w:hAnsi="宋体"/>
          <w:sz w:val="24"/>
          <w:szCs w:val="24"/>
        </w:rPr>
        <w:t xml:space="preserve">                    </w:t>
      </w:r>
    </w:p>
    <w:p w:rsidR="00861C85" w:rsidRPr="00CC6D45" w:rsidRDefault="00861C85" w:rsidP="00942176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  <w:szCs w:val="24"/>
        </w:rPr>
      </w:pPr>
      <w:r w:rsidRPr="00CC6D45">
        <w:rPr>
          <w:rFonts w:ascii="宋体" w:hAnsi="宋体" w:hint="eastAsia"/>
          <w:sz w:val="24"/>
          <w:szCs w:val="24"/>
        </w:rPr>
        <w:t>服务商名称（盖章）：</w:t>
      </w:r>
      <w:r w:rsidRPr="00CC6D45">
        <w:rPr>
          <w:rFonts w:ascii="宋体" w:hAnsi="宋体"/>
          <w:sz w:val="24"/>
          <w:szCs w:val="24"/>
        </w:rPr>
        <w:t xml:space="preserve">                         </w:t>
      </w:r>
      <w:r w:rsidRPr="00CC6D45">
        <w:rPr>
          <w:rFonts w:ascii="宋体" w:hAnsi="宋体" w:hint="eastAsia"/>
          <w:sz w:val="24"/>
          <w:szCs w:val="24"/>
        </w:rPr>
        <w:t xml:space="preserve">              </w:t>
      </w:r>
      <w:r w:rsidRPr="00CC6D45">
        <w:rPr>
          <w:rFonts w:ascii="宋体" w:hAnsi="宋体"/>
          <w:sz w:val="24"/>
          <w:szCs w:val="24"/>
        </w:rPr>
        <w:t xml:space="preserve">        </w:t>
      </w:r>
    </w:p>
    <w:p w:rsidR="00861C85" w:rsidRPr="00CC6D45" w:rsidRDefault="00861C85" w:rsidP="00942176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  <w:szCs w:val="24"/>
        </w:rPr>
      </w:pPr>
      <w:r w:rsidRPr="00CC6D45">
        <w:rPr>
          <w:rFonts w:ascii="宋体" w:hAnsi="宋体" w:hint="eastAsia"/>
          <w:sz w:val="24"/>
          <w:szCs w:val="24"/>
        </w:rPr>
        <w:t>日期：</w:t>
      </w:r>
      <w:r w:rsidRPr="00CC6D45">
        <w:rPr>
          <w:rFonts w:ascii="宋体" w:hAnsi="宋体"/>
          <w:sz w:val="24"/>
          <w:szCs w:val="24"/>
        </w:rPr>
        <w:t xml:space="preserve">    </w:t>
      </w:r>
      <w:r w:rsidRPr="00CC6D45">
        <w:rPr>
          <w:rFonts w:ascii="宋体" w:hAnsi="宋体" w:hint="eastAsia"/>
          <w:sz w:val="24"/>
          <w:szCs w:val="24"/>
        </w:rPr>
        <w:t>年</w:t>
      </w:r>
      <w:r w:rsidRPr="00CC6D45">
        <w:rPr>
          <w:rFonts w:ascii="宋体" w:hAnsi="宋体"/>
          <w:sz w:val="24"/>
          <w:szCs w:val="24"/>
        </w:rPr>
        <w:t xml:space="preserve">   </w:t>
      </w:r>
      <w:r w:rsidRPr="00CC6D45">
        <w:rPr>
          <w:rFonts w:ascii="宋体" w:hAnsi="宋体" w:hint="eastAsia"/>
          <w:sz w:val="24"/>
          <w:szCs w:val="24"/>
        </w:rPr>
        <w:t>月</w:t>
      </w:r>
      <w:r w:rsidRPr="00CC6D45">
        <w:rPr>
          <w:rFonts w:ascii="宋体" w:hAnsi="宋体"/>
          <w:sz w:val="24"/>
          <w:szCs w:val="24"/>
        </w:rPr>
        <w:t xml:space="preserve">  </w:t>
      </w:r>
      <w:r w:rsidRPr="00CC6D45">
        <w:rPr>
          <w:rFonts w:ascii="宋体" w:hAnsi="宋体" w:hint="eastAsia"/>
          <w:sz w:val="24"/>
          <w:szCs w:val="24"/>
        </w:rPr>
        <w:t>日</w:t>
      </w:r>
    </w:p>
    <w:p w:rsidR="00305938" w:rsidRPr="00CC6D45" w:rsidRDefault="00305938" w:rsidP="00942176">
      <w:pPr>
        <w:spacing w:line="360" w:lineRule="auto"/>
        <w:jc w:val="left"/>
        <w:rPr>
          <w:sz w:val="24"/>
          <w:szCs w:val="24"/>
        </w:rPr>
        <w:sectPr w:rsidR="00305938" w:rsidRPr="00CC6D45">
          <w:pgSz w:w="16838" w:h="11906" w:orient="landscape"/>
          <w:pgMar w:top="1797" w:right="1134" w:bottom="1797" w:left="1134" w:header="851" w:footer="992" w:gutter="0"/>
          <w:cols w:space="425"/>
          <w:docGrid w:type="lines" w:linePitch="312"/>
        </w:sectPr>
      </w:pPr>
    </w:p>
    <w:p w:rsidR="00305938" w:rsidRPr="00CC6D45" w:rsidRDefault="00F26838" w:rsidP="00942176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CC6D45">
        <w:rPr>
          <w:rFonts w:hAnsi="宋体" w:hint="eastAsia"/>
          <w:b/>
          <w:sz w:val="24"/>
          <w:szCs w:val="24"/>
        </w:rPr>
        <w:lastRenderedPageBreak/>
        <w:t>附件</w:t>
      </w:r>
      <w:r w:rsidRPr="00CC6D45">
        <w:rPr>
          <w:rFonts w:hAnsi="宋体" w:hint="eastAsia"/>
          <w:b/>
          <w:sz w:val="24"/>
          <w:szCs w:val="24"/>
        </w:rPr>
        <w:t>3</w:t>
      </w:r>
      <w:r w:rsidRPr="00CC6D45">
        <w:rPr>
          <w:rFonts w:hAnsi="宋体" w:hint="eastAsia"/>
          <w:b/>
          <w:sz w:val="24"/>
          <w:szCs w:val="24"/>
        </w:rPr>
        <w:t>：</w:t>
      </w:r>
    </w:p>
    <w:p w:rsidR="00305938" w:rsidRPr="00CC6D45" w:rsidRDefault="00F26838" w:rsidP="00942176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宋体"/>
          <w:kern w:val="0"/>
          <w:sz w:val="24"/>
          <w:szCs w:val="24"/>
        </w:rPr>
      </w:pPr>
      <w:r w:rsidRPr="00CC6D45">
        <w:rPr>
          <w:rFonts w:ascii="黑体" w:eastAsia="黑体" w:cs="宋体" w:hint="eastAsia"/>
          <w:kern w:val="0"/>
          <w:sz w:val="24"/>
          <w:szCs w:val="24"/>
        </w:rPr>
        <w:t>201</w:t>
      </w:r>
      <w:r w:rsidR="00AA0D2A" w:rsidRPr="00CC6D45">
        <w:rPr>
          <w:rFonts w:ascii="黑体" w:eastAsia="黑体" w:cs="宋体" w:hint="eastAsia"/>
          <w:kern w:val="0"/>
          <w:sz w:val="24"/>
          <w:szCs w:val="24"/>
        </w:rPr>
        <w:t>7</w:t>
      </w:r>
      <w:r w:rsidRPr="00CC6D45">
        <w:rPr>
          <w:rFonts w:ascii="黑体" w:eastAsia="黑体" w:cs="宋体" w:hint="eastAsia"/>
          <w:kern w:val="0"/>
          <w:sz w:val="24"/>
          <w:szCs w:val="24"/>
        </w:rPr>
        <w:t>年(含)以来类似项目业绩表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263"/>
        <w:gridCol w:w="1260"/>
        <w:gridCol w:w="1260"/>
        <w:gridCol w:w="1807"/>
        <w:gridCol w:w="2693"/>
      </w:tblGrid>
      <w:tr w:rsidR="00305938" w:rsidRPr="00CC6D45">
        <w:tc>
          <w:tcPr>
            <w:tcW w:w="825" w:type="dxa"/>
            <w:vAlign w:val="center"/>
          </w:tcPr>
          <w:p w:rsidR="00305938" w:rsidRPr="00CC6D45" w:rsidRDefault="00F268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C6D45">
              <w:rPr>
                <w:rFonts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3" w:type="dxa"/>
            <w:vAlign w:val="center"/>
          </w:tcPr>
          <w:p w:rsidR="00305938" w:rsidRPr="00CC6D45" w:rsidRDefault="00F268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C6D45">
              <w:rPr>
                <w:rFonts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305938" w:rsidRPr="00CC6D45" w:rsidRDefault="00F268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C6D45">
              <w:rPr>
                <w:rFonts w:cs="宋体" w:hint="eastAsia"/>
                <w:kern w:val="0"/>
                <w:sz w:val="24"/>
                <w:szCs w:val="24"/>
              </w:rPr>
              <w:t>合同内容</w:t>
            </w:r>
          </w:p>
        </w:tc>
        <w:tc>
          <w:tcPr>
            <w:tcW w:w="1260" w:type="dxa"/>
            <w:vAlign w:val="center"/>
          </w:tcPr>
          <w:p w:rsidR="00305938" w:rsidRPr="00CC6D45" w:rsidRDefault="00F268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C6D45">
              <w:rPr>
                <w:rFonts w:cs="宋体" w:hint="eastAsia"/>
                <w:kern w:val="0"/>
                <w:sz w:val="24"/>
                <w:szCs w:val="24"/>
              </w:rPr>
              <w:t>签约日期</w:t>
            </w:r>
          </w:p>
        </w:tc>
        <w:tc>
          <w:tcPr>
            <w:tcW w:w="1807" w:type="dxa"/>
            <w:vAlign w:val="center"/>
          </w:tcPr>
          <w:p w:rsidR="00305938" w:rsidRPr="00CC6D45" w:rsidRDefault="00F268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C6D45">
              <w:rPr>
                <w:rFonts w:cs="宋体" w:hint="eastAsia"/>
                <w:kern w:val="0"/>
                <w:sz w:val="24"/>
                <w:szCs w:val="24"/>
              </w:rPr>
              <w:t>合同总价</w:t>
            </w:r>
          </w:p>
        </w:tc>
        <w:tc>
          <w:tcPr>
            <w:tcW w:w="2693" w:type="dxa"/>
            <w:vAlign w:val="center"/>
          </w:tcPr>
          <w:p w:rsidR="00305938" w:rsidRPr="00CC6D45" w:rsidRDefault="00305938" w:rsidP="00942176">
            <w:pPr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:rsidR="00305938" w:rsidRPr="00CC6D45" w:rsidRDefault="00F26838" w:rsidP="0094217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C6D45">
              <w:rPr>
                <w:rFonts w:cs="宋体" w:hint="eastAsia"/>
                <w:kern w:val="0"/>
                <w:sz w:val="24"/>
                <w:szCs w:val="24"/>
              </w:rPr>
              <w:t>用户联系人及电话</w:t>
            </w:r>
          </w:p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05938" w:rsidRPr="00CC6D45">
        <w:tc>
          <w:tcPr>
            <w:tcW w:w="825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05938" w:rsidRPr="00CC6D45">
        <w:tc>
          <w:tcPr>
            <w:tcW w:w="825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05938" w:rsidRPr="00CC6D45">
        <w:tc>
          <w:tcPr>
            <w:tcW w:w="825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05938" w:rsidRPr="00CC6D45">
        <w:tc>
          <w:tcPr>
            <w:tcW w:w="825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05938" w:rsidRPr="00CC6D45">
        <w:tc>
          <w:tcPr>
            <w:tcW w:w="825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05938" w:rsidRPr="00CC6D45">
        <w:tc>
          <w:tcPr>
            <w:tcW w:w="825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05938" w:rsidRPr="00CC6D45">
        <w:tc>
          <w:tcPr>
            <w:tcW w:w="825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5938" w:rsidRPr="00CC6D45" w:rsidRDefault="00305938" w:rsidP="0094217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:rsidR="00305938" w:rsidRPr="00CC6D45" w:rsidRDefault="00305938" w:rsidP="00942176">
      <w:pPr>
        <w:spacing w:after="120" w:line="360" w:lineRule="auto"/>
        <w:ind w:firstLine="420"/>
        <w:rPr>
          <w:rFonts w:ascii="宋体" w:hAnsi="宋体"/>
          <w:sz w:val="24"/>
          <w:szCs w:val="24"/>
        </w:rPr>
      </w:pPr>
    </w:p>
    <w:p w:rsidR="00305938" w:rsidRPr="00CC6D45" w:rsidRDefault="00F37774" w:rsidP="00942176">
      <w:pPr>
        <w:spacing w:after="120"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 w:rsidR="00F26838" w:rsidRPr="00CC6D45">
        <w:rPr>
          <w:rFonts w:ascii="宋体" w:hAnsi="宋体" w:hint="eastAsia"/>
          <w:sz w:val="24"/>
          <w:szCs w:val="24"/>
        </w:rPr>
        <w:t>（盖章）：</w:t>
      </w:r>
      <w:r w:rsidR="00F26838" w:rsidRPr="00CC6D45">
        <w:rPr>
          <w:rFonts w:ascii="宋体" w:hAnsi="宋体"/>
          <w:sz w:val="24"/>
          <w:szCs w:val="24"/>
        </w:rPr>
        <w:t xml:space="preserve">                </w:t>
      </w:r>
      <w:r w:rsidR="00F26838" w:rsidRPr="00CC6D45">
        <w:rPr>
          <w:rFonts w:ascii="宋体" w:hAnsi="宋体" w:hint="eastAsia"/>
          <w:sz w:val="24"/>
          <w:szCs w:val="24"/>
        </w:rPr>
        <w:t>法定代表或授权代表（签字）：</w:t>
      </w:r>
    </w:p>
    <w:p w:rsidR="00305938" w:rsidRPr="00CC6D45" w:rsidRDefault="00F26838" w:rsidP="00942176">
      <w:pPr>
        <w:spacing w:after="120" w:line="360" w:lineRule="auto"/>
        <w:ind w:right="840"/>
        <w:rPr>
          <w:sz w:val="24"/>
          <w:szCs w:val="24"/>
        </w:rPr>
      </w:pPr>
      <w:r w:rsidRPr="00CC6D45">
        <w:rPr>
          <w:rFonts w:ascii="宋体" w:hAnsi="宋体" w:hint="eastAsia"/>
          <w:sz w:val="24"/>
          <w:szCs w:val="24"/>
        </w:rPr>
        <w:t>年  　　月  　　 日</w:t>
      </w:r>
    </w:p>
    <w:p w:rsidR="00305938" w:rsidRPr="00CC6D45" w:rsidRDefault="00F26838" w:rsidP="00942176">
      <w:pPr>
        <w:spacing w:line="360" w:lineRule="auto"/>
        <w:rPr>
          <w:rFonts w:ascii="宋体" w:cs="宋体"/>
          <w:b/>
          <w:kern w:val="0"/>
          <w:sz w:val="24"/>
          <w:szCs w:val="24"/>
        </w:rPr>
      </w:pPr>
      <w:r w:rsidRPr="00CC6D45">
        <w:rPr>
          <w:rFonts w:ascii="宋体" w:cs="宋体" w:hint="eastAsia"/>
          <w:b/>
          <w:kern w:val="0"/>
          <w:sz w:val="24"/>
          <w:szCs w:val="24"/>
        </w:rPr>
        <w:t>注：以上业绩须附合同或中标（成交）通知书复印件作为证明材料</w:t>
      </w:r>
    </w:p>
    <w:p w:rsidR="00305938" w:rsidRPr="00CC6D45" w:rsidRDefault="00305938" w:rsidP="00942176">
      <w:pPr>
        <w:spacing w:line="360" w:lineRule="auto"/>
        <w:rPr>
          <w:sz w:val="24"/>
          <w:szCs w:val="24"/>
        </w:rPr>
      </w:pPr>
    </w:p>
    <w:sectPr w:rsidR="00305938" w:rsidRPr="00CC6D45" w:rsidSect="007129E5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BA" w:rsidRDefault="00EE52BA" w:rsidP="007C5CF4">
      <w:r>
        <w:separator/>
      </w:r>
    </w:p>
  </w:endnote>
  <w:endnote w:type="continuationSeparator" w:id="0">
    <w:p w:rsidR="00EE52BA" w:rsidRDefault="00EE52BA" w:rsidP="007C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BA" w:rsidRDefault="00EE52BA" w:rsidP="007C5CF4">
      <w:r>
        <w:separator/>
      </w:r>
    </w:p>
  </w:footnote>
  <w:footnote w:type="continuationSeparator" w:id="0">
    <w:p w:rsidR="00EE52BA" w:rsidRDefault="00EE52BA" w:rsidP="007C5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EEB"/>
    <w:multiLevelType w:val="multilevel"/>
    <w:tmpl w:val="16AA1EEB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198528A6"/>
    <w:multiLevelType w:val="hybridMultilevel"/>
    <w:tmpl w:val="B4C2FF68"/>
    <w:lvl w:ilvl="0" w:tplc="0C1A9F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586"/>
    <w:rsid w:val="0000134C"/>
    <w:rsid w:val="00001F9A"/>
    <w:rsid w:val="00006893"/>
    <w:rsid w:val="0000715F"/>
    <w:rsid w:val="0001082B"/>
    <w:rsid w:val="000171BB"/>
    <w:rsid w:val="0002682F"/>
    <w:rsid w:val="00027A9C"/>
    <w:rsid w:val="000313CF"/>
    <w:rsid w:val="00031921"/>
    <w:rsid w:val="000359D3"/>
    <w:rsid w:val="0003661B"/>
    <w:rsid w:val="00037A97"/>
    <w:rsid w:val="000504D6"/>
    <w:rsid w:val="00056852"/>
    <w:rsid w:val="00083559"/>
    <w:rsid w:val="000A6CA2"/>
    <w:rsid w:val="000B67F9"/>
    <w:rsid w:val="000B702A"/>
    <w:rsid w:val="000C20F7"/>
    <w:rsid w:val="000C5086"/>
    <w:rsid w:val="000E4A4F"/>
    <w:rsid w:val="000E7A4F"/>
    <w:rsid w:val="000F5A4F"/>
    <w:rsid w:val="000F5C02"/>
    <w:rsid w:val="00127033"/>
    <w:rsid w:val="00131622"/>
    <w:rsid w:val="0014102C"/>
    <w:rsid w:val="00141AE5"/>
    <w:rsid w:val="0014628B"/>
    <w:rsid w:val="00152586"/>
    <w:rsid w:val="00156D3A"/>
    <w:rsid w:val="001615EB"/>
    <w:rsid w:val="00163F1C"/>
    <w:rsid w:val="00170B8F"/>
    <w:rsid w:val="001A2158"/>
    <w:rsid w:val="001A29F1"/>
    <w:rsid w:val="001B55A0"/>
    <w:rsid w:val="001C36E0"/>
    <w:rsid w:val="001C3705"/>
    <w:rsid w:val="001C71A7"/>
    <w:rsid w:val="001D56E8"/>
    <w:rsid w:val="001D78CD"/>
    <w:rsid w:val="001E7F56"/>
    <w:rsid w:val="0020698A"/>
    <w:rsid w:val="00212258"/>
    <w:rsid w:val="002214F6"/>
    <w:rsid w:val="00222707"/>
    <w:rsid w:val="00235EAA"/>
    <w:rsid w:val="00241C76"/>
    <w:rsid w:val="00256731"/>
    <w:rsid w:val="002655C0"/>
    <w:rsid w:val="002810FD"/>
    <w:rsid w:val="00285CA8"/>
    <w:rsid w:val="002A151C"/>
    <w:rsid w:val="002A7FC2"/>
    <w:rsid w:val="002B0CF9"/>
    <w:rsid w:val="002B56D6"/>
    <w:rsid w:val="002C1E9A"/>
    <w:rsid w:val="002C2A51"/>
    <w:rsid w:val="002D7156"/>
    <w:rsid w:val="002E2E3A"/>
    <w:rsid w:val="002F643E"/>
    <w:rsid w:val="00305938"/>
    <w:rsid w:val="00310505"/>
    <w:rsid w:val="00314B42"/>
    <w:rsid w:val="00317BEF"/>
    <w:rsid w:val="00322A6D"/>
    <w:rsid w:val="00324C07"/>
    <w:rsid w:val="003268D6"/>
    <w:rsid w:val="00330000"/>
    <w:rsid w:val="00331009"/>
    <w:rsid w:val="003341E1"/>
    <w:rsid w:val="0033466F"/>
    <w:rsid w:val="0033578E"/>
    <w:rsid w:val="00373318"/>
    <w:rsid w:val="0038111A"/>
    <w:rsid w:val="00381C36"/>
    <w:rsid w:val="00395341"/>
    <w:rsid w:val="003A6AFF"/>
    <w:rsid w:val="003B094B"/>
    <w:rsid w:val="003B3261"/>
    <w:rsid w:val="003C43AB"/>
    <w:rsid w:val="003C6873"/>
    <w:rsid w:val="003E27E9"/>
    <w:rsid w:val="003E38EB"/>
    <w:rsid w:val="003F1FDA"/>
    <w:rsid w:val="0041406F"/>
    <w:rsid w:val="00425425"/>
    <w:rsid w:val="0043049B"/>
    <w:rsid w:val="00450678"/>
    <w:rsid w:val="00463EF3"/>
    <w:rsid w:val="00466204"/>
    <w:rsid w:val="004874EA"/>
    <w:rsid w:val="004963F3"/>
    <w:rsid w:val="004D4B2D"/>
    <w:rsid w:val="004F113E"/>
    <w:rsid w:val="004F3B5F"/>
    <w:rsid w:val="0050442E"/>
    <w:rsid w:val="0051134B"/>
    <w:rsid w:val="00515408"/>
    <w:rsid w:val="005216F6"/>
    <w:rsid w:val="00521B48"/>
    <w:rsid w:val="00524EC9"/>
    <w:rsid w:val="00533825"/>
    <w:rsid w:val="00540415"/>
    <w:rsid w:val="00543D01"/>
    <w:rsid w:val="00544726"/>
    <w:rsid w:val="00557462"/>
    <w:rsid w:val="00561DA8"/>
    <w:rsid w:val="00563EDA"/>
    <w:rsid w:val="0056468D"/>
    <w:rsid w:val="005656CD"/>
    <w:rsid w:val="005713B4"/>
    <w:rsid w:val="00577F06"/>
    <w:rsid w:val="00583155"/>
    <w:rsid w:val="005859AE"/>
    <w:rsid w:val="005A66A8"/>
    <w:rsid w:val="005D450C"/>
    <w:rsid w:val="005E3B21"/>
    <w:rsid w:val="005F0293"/>
    <w:rsid w:val="005F4441"/>
    <w:rsid w:val="00616BAE"/>
    <w:rsid w:val="00620410"/>
    <w:rsid w:val="006449A0"/>
    <w:rsid w:val="006557F6"/>
    <w:rsid w:val="00656698"/>
    <w:rsid w:val="006632C0"/>
    <w:rsid w:val="00665254"/>
    <w:rsid w:val="00686DD1"/>
    <w:rsid w:val="00687E54"/>
    <w:rsid w:val="00692E5A"/>
    <w:rsid w:val="00694E53"/>
    <w:rsid w:val="006A00B1"/>
    <w:rsid w:val="006A352F"/>
    <w:rsid w:val="006B0CEF"/>
    <w:rsid w:val="006B4671"/>
    <w:rsid w:val="006C37A1"/>
    <w:rsid w:val="006C62F5"/>
    <w:rsid w:val="006D5556"/>
    <w:rsid w:val="006F4856"/>
    <w:rsid w:val="006F7C2A"/>
    <w:rsid w:val="0070249A"/>
    <w:rsid w:val="007129E5"/>
    <w:rsid w:val="00731986"/>
    <w:rsid w:val="00742D48"/>
    <w:rsid w:val="0074549A"/>
    <w:rsid w:val="00745EA7"/>
    <w:rsid w:val="007516AE"/>
    <w:rsid w:val="00752F69"/>
    <w:rsid w:val="00757A57"/>
    <w:rsid w:val="007625C0"/>
    <w:rsid w:val="00764A3E"/>
    <w:rsid w:val="00790041"/>
    <w:rsid w:val="007909A4"/>
    <w:rsid w:val="007912C4"/>
    <w:rsid w:val="00792335"/>
    <w:rsid w:val="00796EC7"/>
    <w:rsid w:val="00797C85"/>
    <w:rsid w:val="007A1E48"/>
    <w:rsid w:val="007C0CFB"/>
    <w:rsid w:val="007C5CF4"/>
    <w:rsid w:val="007C5D8E"/>
    <w:rsid w:val="007E3D17"/>
    <w:rsid w:val="007E5E79"/>
    <w:rsid w:val="007E6457"/>
    <w:rsid w:val="007F3079"/>
    <w:rsid w:val="007F4A82"/>
    <w:rsid w:val="007F5DF2"/>
    <w:rsid w:val="007F651A"/>
    <w:rsid w:val="007F6C58"/>
    <w:rsid w:val="0081066C"/>
    <w:rsid w:val="00814DBD"/>
    <w:rsid w:val="00834818"/>
    <w:rsid w:val="00836E50"/>
    <w:rsid w:val="00837CDE"/>
    <w:rsid w:val="0084118A"/>
    <w:rsid w:val="00843F2A"/>
    <w:rsid w:val="00856C8F"/>
    <w:rsid w:val="00861C85"/>
    <w:rsid w:val="00873E75"/>
    <w:rsid w:val="00876AFD"/>
    <w:rsid w:val="008D07B1"/>
    <w:rsid w:val="008D1DB9"/>
    <w:rsid w:val="008D7B8A"/>
    <w:rsid w:val="008E24C3"/>
    <w:rsid w:val="008E622C"/>
    <w:rsid w:val="00902E13"/>
    <w:rsid w:val="00910637"/>
    <w:rsid w:val="009158ED"/>
    <w:rsid w:val="00921368"/>
    <w:rsid w:val="009275E5"/>
    <w:rsid w:val="00942176"/>
    <w:rsid w:val="0095403D"/>
    <w:rsid w:val="00956D16"/>
    <w:rsid w:val="00970A82"/>
    <w:rsid w:val="00970BF5"/>
    <w:rsid w:val="009A5840"/>
    <w:rsid w:val="009B3C51"/>
    <w:rsid w:val="009C654A"/>
    <w:rsid w:val="009D6A9A"/>
    <w:rsid w:val="009E37EC"/>
    <w:rsid w:val="009E3A5E"/>
    <w:rsid w:val="009F64DC"/>
    <w:rsid w:val="00A00226"/>
    <w:rsid w:val="00A00292"/>
    <w:rsid w:val="00A127D5"/>
    <w:rsid w:val="00A17CC1"/>
    <w:rsid w:val="00A43EED"/>
    <w:rsid w:val="00A46DB2"/>
    <w:rsid w:val="00A520F0"/>
    <w:rsid w:val="00A524E2"/>
    <w:rsid w:val="00A617A1"/>
    <w:rsid w:val="00A61D5B"/>
    <w:rsid w:val="00A70728"/>
    <w:rsid w:val="00A8175D"/>
    <w:rsid w:val="00A82FC9"/>
    <w:rsid w:val="00A8416D"/>
    <w:rsid w:val="00A90660"/>
    <w:rsid w:val="00AA0D2A"/>
    <w:rsid w:val="00AA228F"/>
    <w:rsid w:val="00AD53E1"/>
    <w:rsid w:val="00AD64BC"/>
    <w:rsid w:val="00AD7285"/>
    <w:rsid w:val="00AE76EA"/>
    <w:rsid w:val="00AF29C4"/>
    <w:rsid w:val="00B01590"/>
    <w:rsid w:val="00B22878"/>
    <w:rsid w:val="00B309BC"/>
    <w:rsid w:val="00B31ACD"/>
    <w:rsid w:val="00B35A75"/>
    <w:rsid w:val="00B40A7F"/>
    <w:rsid w:val="00B41E19"/>
    <w:rsid w:val="00B421C1"/>
    <w:rsid w:val="00B501AA"/>
    <w:rsid w:val="00B5147A"/>
    <w:rsid w:val="00B53349"/>
    <w:rsid w:val="00B53FB4"/>
    <w:rsid w:val="00B60F59"/>
    <w:rsid w:val="00B806DE"/>
    <w:rsid w:val="00B87F0F"/>
    <w:rsid w:val="00B90B8D"/>
    <w:rsid w:val="00B978E8"/>
    <w:rsid w:val="00BA741B"/>
    <w:rsid w:val="00BB0574"/>
    <w:rsid w:val="00BB26AB"/>
    <w:rsid w:val="00BB2B70"/>
    <w:rsid w:val="00BC0A55"/>
    <w:rsid w:val="00BC60D1"/>
    <w:rsid w:val="00BD39EA"/>
    <w:rsid w:val="00BD67C0"/>
    <w:rsid w:val="00BD7A8A"/>
    <w:rsid w:val="00BE0C81"/>
    <w:rsid w:val="00BE5EBB"/>
    <w:rsid w:val="00BF4D76"/>
    <w:rsid w:val="00C12CD7"/>
    <w:rsid w:val="00C21FD6"/>
    <w:rsid w:val="00C3148F"/>
    <w:rsid w:val="00C3457D"/>
    <w:rsid w:val="00C4728C"/>
    <w:rsid w:val="00C77D1C"/>
    <w:rsid w:val="00C86E43"/>
    <w:rsid w:val="00C955FE"/>
    <w:rsid w:val="00C97318"/>
    <w:rsid w:val="00CC6D45"/>
    <w:rsid w:val="00CD3261"/>
    <w:rsid w:val="00CF309B"/>
    <w:rsid w:val="00D062CE"/>
    <w:rsid w:val="00D1035D"/>
    <w:rsid w:val="00D11732"/>
    <w:rsid w:val="00D26844"/>
    <w:rsid w:val="00D275D0"/>
    <w:rsid w:val="00D40CA6"/>
    <w:rsid w:val="00D42DE0"/>
    <w:rsid w:val="00D64FF1"/>
    <w:rsid w:val="00D67572"/>
    <w:rsid w:val="00D934E6"/>
    <w:rsid w:val="00DA32C9"/>
    <w:rsid w:val="00DB1149"/>
    <w:rsid w:val="00DB765F"/>
    <w:rsid w:val="00DC1272"/>
    <w:rsid w:val="00DE2EA7"/>
    <w:rsid w:val="00DE5B90"/>
    <w:rsid w:val="00DF2E5E"/>
    <w:rsid w:val="00DF4F7B"/>
    <w:rsid w:val="00E06238"/>
    <w:rsid w:val="00E11A0A"/>
    <w:rsid w:val="00E2018B"/>
    <w:rsid w:val="00E245B9"/>
    <w:rsid w:val="00E371A9"/>
    <w:rsid w:val="00E401F9"/>
    <w:rsid w:val="00E4771B"/>
    <w:rsid w:val="00E67B9F"/>
    <w:rsid w:val="00E77296"/>
    <w:rsid w:val="00E90614"/>
    <w:rsid w:val="00E91115"/>
    <w:rsid w:val="00E91C9E"/>
    <w:rsid w:val="00E9383A"/>
    <w:rsid w:val="00EA2514"/>
    <w:rsid w:val="00EA6ED8"/>
    <w:rsid w:val="00EA7CA2"/>
    <w:rsid w:val="00EB5CA9"/>
    <w:rsid w:val="00EC5286"/>
    <w:rsid w:val="00EC5CDE"/>
    <w:rsid w:val="00ED2628"/>
    <w:rsid w:val="00ED3975"/>
    <w:rsid w:val="00ED43E8"/>
    <w:rsid w:val="00ED6CC1"/>
    <w:rsid w:val="00EE2E09"/>
    <w:rsid w:val="00EE4175"/>
    <w:rsid w:val="00EE52BA"/>
    <w:rsid w:val="00EF7FE4"/>
    <w:rsid w:val="00F011A6"/>
    <w:rsid w:val="00F15D1B"/>
    <w:rsid w:val="00F21519"/>
    <w:rsid w:val="00F26838"/>
    <w:rsid w:val="00F33541"/>
    <w:rsid w:val="00F36669"/>
    <w:rsid w:val="00F37774"/>
    <w:rsid w:val="00F50854"/>
    <w:rsid w:val="00F55A8C"/>
    <w:rsid w:val="00F72BC7"/>
    <w:rsid w:val="00F73111"/>
    <w:rsid w:val="00F74198"/>
    <w:rsid w:val="00F862CD"/>
    <w:rsid w:val="00F909F4"/>
    <w:rsid w:val="00F927BB"/>
    <w:rsid w:val="00F93850"/>
    <w:rsid w:val="00F950C0"/>
    <w:rsid w:val="00FB1DED"/>
    <w:rsid w:val="00FB70E0"/>
    <w:rsid w:val="00FD14EC"/>
    <w:rsid w:val="00FD6E32"/>
    <w:rsid w:val="00FE14A2"/>
    <w:rsid w:val="00FE1D45"/>
    <w:rsid w:val="00FF5F6E"/>
    <w:rsid w:val="0B48541B"/>
    <w:rsid w:val="4EF10C87"/>
    <w:rsid w:val="5059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A29F1"/>
    <w:pPr>
      <w:keepNext/>
      <w:spacing w:line="360" w:lineRule="auto"/>
      <w:jc w:val="center"/>
      <w:outlineLvl w:val="0"/>
    </w:pPr>
    <w:rPr>
      <w:rFonts w:ascii="Times New Roman" w:hAnsi="Times New Roman"/>
      <w:b/>
      <w:bCs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129E5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a4">
    <w:name w:val="Plain Text"/>
    <w:basedOn w:val="a"/>
    <w:link w:val="Char0"/>
    <w:qFormat/>
    <w:rsid w:val="007129E5"/>
    <w:rPr>
      <w:rFonts w:ascii="宋体" w:hAnsi="Courier New"/>
      <w:kern w:val="0"/>
      <w:sz w:val="20"/>
      <w:szCs w:val="20"/>
    </w:rPr>
  </w:style>
  <w:style w:type="paragraph" w:styleId="a5">
    <w:name w:val="footer"/>
    <w:basedOn w:val="a"/>
    <w:link w:val="Char1"/>
    <w:uiPriority w:val="99"/>
    <w:unhideWhenUsed/>
    <w:qFormat/>
    <w:rsid w:val="00712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1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7129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7129E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29E5"/>
    <w:rPr>
      <w:sz w:val="18"/>
      <w:szCs w:val="18"/>
    </w:rPr>
  </w:style>
  <w:style w:type="character" w:customStyle="1" w:styleId="Char0">
    <w:name w:val="纯文本 Char"/>
    <w:link w:val="a4"/>
    <w:rsid w:val="007129E5"/>
    <w:rPr>
      <w:rFonts w:ascii="宋体" w:hAnsi="Courier New"/>
    </w:rPr>
  </w:style>
  <w:style w:type="character" w:customStyle="1" w:styleId="Char10">
    <w:name w:val="纯文本 Char1"/>
    <w:basedOn w:val="a0"/>
    <w:rsid w:val="007129E5"/>
    <w:rPr>
      <w:rFonts w:ascii="宋体" w:eastAsia="宋体" w:hAnsi="Courier New" w:cs="Courier New"/>
      <w:szCs w:val="21"/>
    </w:rPr>
  </w:style>
  <w:style w:type="paragraph" w:styleId="a8">
    <w:name w:val="No Spacing"/>
    <w:uiPriority w:val="1"/>
    <w:qFormat/>
    <w:rsid w:val="007129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正文文本缩进 Char"/>
    <w:basedOn w:val="a0"/>
    <w:link w:val="a3"/>
    <w:rsid w:val="007129E5"/>
    <w:rPr>
      <w:rFonts w:ascii="宋体" w:eastAsia="宋体" w:hAnsi="Courier New" w:cs="Times New Roman"/>
      <w:spacing w:val="-4"/>
      <w:sz w:val="18"/>
      <w:szCs w:val="20"/>
    </w:rPr>
  </w:style>
  <w:style w:type="paragraph" w:customStyle="1" w:styleId="a9">
    <w:name w:val="表内文字"/>
    <w:basedOn w:val="a"/>
    <w:qFormat/>
    <w:rsid w:val="007129E5"/>
    <w:pPr>
      <w:tabs>
        <w:tab w:val="left" w:pos="1418"/>
      </w:tabs>
      <w:spacing w:line="360" w:lineRule="auto"/>
      <w:jc w:val="center"/>
    </w:pPr>
    <w:rPr>
      <w:rFonts w:ascii="仿宋_GB2312" w:eastAsia="仿宋_GB2312" w:hAnsi="Times New Roman"/>
      <w:spacing w:val="-20"/>
      <w:kern w:val="0"/>
      <w:sz w:val="24"/>
      <w:szCs w:val="24"/>
    </w:rPr>
  </w:style>
  <w:style w:type="paragraph" w:styleId="aa">
    <w:name w:val="List Paragraph"/>
    <w:basedOn w:val="a"/>
    <w:uiPriority w:val="99"/>
    <w:rsid w:val="00836E50"/>
    <w:pPr>
      <w:ind w:firstLineChars="200" w:firstLine="420"/>
    </w:pPr>
  </w:style>
  <w:style w:type="character" w:customStyle="1" w:styleId="1Char">
    <w:name w:val="标题 1 Char"/>
    <w:basedOn w:val="a0"/>
    <w:link w:val="1"/>
    <w:rsid w:val="001A29F1"/>
    <w:rPr>
      <w:b/>
      <w:bCs/>
      <w:color w:val="000000"/>
      <w:kern w:val="2"/>
      <w:sz w:val="36"/>
      <w:szCs w:val="24"/>
    </w:rPr>
  </w:style>
  <w:style w:type="paragraph" w:customStyle="1" w:styleId="ab">
    <w:name w:val="标准中文版式_正文"/>
    <w:basedOn w:val="a"/>
    <w:rsid w:val="00AA0D2A"/>
    <w:pPr>
      <w:spacing w:before="30" w:line="360" w:lineRule="auto"/>
      <w:ind w:firstLineChars="200" w:firstLine="20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778614-56AD-444D-9941-9ECEF5FD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10</Pages>
  <Words>811</Words>
  <Characters>4624</Characters>
  <Application>Microsoft Office Word</Application>
  <DocSecurity>0</DocSecurity>
  <Lines>38</Lines>
  <Paragraphs>10</Paragraphs>
  <ScaleCrop>false</ScaleCrop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孙一帆</cp:lastModifiedBy>
  <cp:revision>136</cp:revision>
  <cp:lastPrinted>2020-12-31T00:45:00Z</cp:lastPrinted>
  <dcterms:created xsi:type="dcterms:W3CDTF">2019-04-18T01:57:00Z</dcterms:created>
  <dcterms:modified xsi:type="dcterms:W3CDTF">2021-01-11T01:01:00Z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