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浙江大学医学院附属妇产科医院</w:t>
      </w:r>
    </w:p>
    <w:p>
      <w:pPr>
        <w:jc w:val="center"/>
        <w:rPr>
          <w:rFonts w:hint="eastAsia"/>
          <w:b/>
          <w:sz w:val="32"/>
          <w:szCs w:val="32"/>
        </w:rPr>
      </w:pPr>
      <w:r>
        <w:rPr>
          <w:rFonts w:hint="eastAsia"/>
          <w:b/>
          <w:sz w:val="32"/>
          <w:szCs w:val="32"/>
          <w:lang w:eastAsia="zh-CN"/>
        </w:rPr>
        <w:t>保健大楼基建项目竣工财务决算审核</w:t>
      </w:r>
      <w:r>
        <w:rPr>
          <w:rFonts w:hint="eastAsia"/>
          <w:b/>
          <w:sz w:val="32"/>
          <w:szCs w:val="32"/>
        </w:rPr>
        <w:t>服务</w:t>
      </w:r>
    </w:p>
    <w:p>
      <w:pPr>
        <w:jc w:val="center"/>
        <w:rPr>
          <w:rFonts w:hint="eastAsia" w:eastAsiaTheme="minorEastAsia"/>
          <w:b/>
          <w:sz w:val="32"/>
          <w:szCs w:val="32"/>
          <w:lang w:eastAsia="zh-CN"/>
        </w:rPr>
      </w:pPr>
      <w:r>
        <w:rPr>
          <w:rFonts w:hint="eastAsia"/>
          <w:b/>
          <w:sz w:val="32"/>
          <w:szCs w:val="32"/>
          <w:lang w:eastAsia="zh-CN"/>
        </w:rPr>
        <w:t>比选说明</w:t>
      </w:r>
    </w:p>
    <w:p>
      <w:pPr>
        <w:spacing w:line="360" w:lineRule="auto"/>
        <w:rPr>
          <w:rFonts w:hint="eastAsia" w:ascii="Calibri" w:hAnsi="Calibri" w:eastAsia="宋体" w:cs="Times New Roman"/>
          <w:sz w:val="28"/>
          <w:szCs w:val="28"/>
          <w:highlight w:val="none"/>
          <w:lang w:eastAsia="zh-CN"/>
        </w:rPr>
      </w:pPr>
    </w:p>
    <w:p>
      <w:pPr>
        <w:numPr>
          <w:ilvl w:val="0"/>
          <w:numId w:val="0"/>
        </w:num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lang w:eastAsia="zh-CN"/>
        </w:rPr>
        <w:t>项目概况</w:t>
      </w:r>
    </w:p>
    <w:p>
      <w:pPr>
        <w:numPr>
          <w:ilvl w:val="0"/>
          <w:numId w:val="0"/>
        </w:num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1、项目名称：</w:t>
      </w:r>
      <w:r>
        <w:rPr>
          <w:rFonts w:hint="eastAsia" w:ascii="仿宋" w:hAnsi="仿宋" w:eastAsia="仿宋" w:cs="仿宋"/>
          <w:sz w:val="28"/>
          <w:szCs w:val="28"/>
          <w:highlight w:val="none"/>
        </w:rPr>
        <w:t>浙江大学医学院附属妇产科医院保健大楼基建项目竣工财务决算</w:t>
      </w:r>
      <w:r>
        <w:rPr>
          <w:rFonts w:hint="eastAsia" w:ascii="仿宋" w:hAnsi="仿宋" w:eastAsia="仿宋" w:cs="仿宋"/>
          <w:sz w:val="28"/>
          <w:szCs w:val="28"/>
          <w:highlight w:val="none"/>
          <w:lang w:eastAsia="zh-CN"/>
        </w:rPr>
        <w:t>审核</w:t>
      </w:r>
      <w:r>
        <w:rPr>
          <w:rFonts w:hint="eastAsia" w:ascii="仿宋" w:hAnsi="仿宋" w:eastAsia="仿宋" w:cs="仿宋"/>
          <w:sz w:val="28"/>
          <w:szCs w:val="28"/>
          <w:highlight w:val="none"/>
        </w:rPr>
        <w:t>服务</w:t>
      </w:r>
      <w:r>
        <w:rPr>
          <w:rFonts w:hint="eastAsia" w:ascii="仿宋" w:hAnsi="仿宋" w:eastAsia="仿宋" w:cs="仿宋"/>
          <w:sz w:val="28"/>
          <w:szCs w:val="28"/>
          <w:highlight w:val="none"/>
          <w:lang w:eastAsia="zh-CN"/>
        </w:rPr>
        <w:t>。</w:t>
      </w:r>
    </w:p>
    <w:p>
      <w:pPr>
        <w:numPr>
          <w:ilvl w:val="0"/>
          <w:numId w:val="0"/>
        </w:num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2、工程情况：</w:t>
      </w:r>
      <w:r>
        <w:rPr>
          <w:rFonts w:hint="eastAsia" w:ascii="仿宋" w:hAnsi="仿宋" w:eastAsia="仿宋" w:cs="仿宋"/>
          <w:sz w:val="28"/>
          <w:szCs w:val="28"/>
          <w:highlight w:val="none"/>
          <w:lang w:eastAsia="zh-CN"/>
        </w:rPr>
        <w:t>浙江大学医学院附属妇产科医院妇女保健大楼位于上城区学士路2号，项目总建筑面积19772平方米，地上面积15000平方米，地下建筑面积4772平方米。总投资额32024万元，其中建安工程费11083万元。</w:t>
      </w:r>
    </w:p>
    <w:p>
      <w:pPr>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lang w:eastAsia="zh-CN"/>
        </w:rPr>
        <w:t>服务</w:t>
      </w:r>
      <w:r>
        <w:rPr>
          <w:rFonts w:hint="eastAsia" w:ascii="仿宋" w:hAnsi="仿宋" w:eastAsia="仿宋" w:cs="仿宋"/>
          <w:sz w:val="28"/>
          <w:szCs w:val="28"/>
          <w:highlight w:val="none"/>
        </w:rPr>
        <w:t>内容</w:t>
      </w:r>
    </w:p>
    <w:p>
      <w:pPr>
        <w:ind w:firstLine="560" w:firstLineChars="20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浙</w:t>
      </w:r>
      <w:r>
        <w:rPr>
          <w:rFonts w:hint="eastAsia" w:ascii="仿宋" w:hAnsi="仿宋" w:eastAsia="仿宋" w:cs="仿宋"/>
          <w:sz w:val="28"/>
          <w:szCs w:val="28"/>
          <w:highlight w:val="none"/>
        </w:rPr>
        <w:t>江大学医学院附属妇产科医院保健大楼基建项目工程竣工财务决算</w:t>
      </w:r>
      <w:r>
        <w:rPr>
          <w:rFonts w:hint="eastAsia" w:ascii="仿宋" w:hAnsi="仿宋" w:eastAsia="仿宋" w:cs="仿宋"/>
          <w:sz w:val="28"/>
          <w:szCs w:val="28"/>
          <w:highlight w:val="none"/>
          <w:lang w:eastAsia="zh-CN"/>
        </w:rPr>
        <w:t>审核服务；</w:t>
      </w:r>
      <w:r>
        <w:rPr>
          <w:rFonts w:hint="eastAsia" w:ascii="仿宋" w:hAnsi="仿宋" w:eastAsia="仿宋" w:cs="仿宋"/>
          <w:sz w:val="28"/>
          <w:szCs w:val="28"/>
          <w:highlight w:val="none"/>
          <w:lang w:val="en-US" w:eastAsia="zh-CN"/>
        </w:rPr>
        <w:t>提出详细的送审资料要求。</w:t>
      </w:r>
    </w:p>
    <w:p>
      <w:pP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审计单位资格要求</w:t>
      </w:r>
    </w:p>
    <w:p>
      <w:pPr>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highlight w:val="none"/>
          <w:lang w:val="en-US" w:eastAsia="zh-CN"/>
        </w:rPr>
        <w:t>1、响应的供应商需要入围</w:t>
      </w:r>
      <w:r>
        <w:rPr>
          <w:rFonts w:hint="eastAsia" w:ascii="仿宋" w:hAnsi="仿宋" w:eastAsia="仿宋" w:cs="仿宋"/>
          <w:color w:val="auto"/>
          <w:sz w:val="28"/>
          <w:szCs w:val="28"/>
          <w:highlight w:val="none"/>
          <w:lang w:val="en-US" w:eastAsia="zh-CN"/>
        </w:rPr>
        <w:t>政府采购云平台的网上服务市场。</w:t>
      </w:r>
    </w:p>
    <w:p>
      <w:pP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、投标人具有独立法人资格和良好企业信用，具备实施</w:t>
      </w:r>
      <w:r>
        <w:rPr>
          <w:rFonts w:hint="eastAsia" w:ascii="仿宋" w:hAnsi="仿宋" w:eastAsia="仿宋" w:cs="仿宋"/>
          <w:sz w:val="28"/>
          <w:szCs w:val="28"/>
          <w:highlight w:val="none"/>
          <w:lang w:eastAsia="zh-CN"/>
        </w:rPr>
        <w:t>本</w:t>
      </w:r>
      <w:r>
        <w:rPr>
          <w:rFonts w:hint="eastAsia" w:ascii="仿宋" w:hAnsi="仿宋" w:eastAsia="仿宋" w:cs="仿宋"/>
          <w:sz w:val="28"/>
          <w:szCs w:val="28"/>
          <w:highlight w:val="none"/>
        </w:rPr>
        <w:t>项目的相应营业范围、资质和专业技术能力。</w:t>
      </w:r>
      <w:r>
        <w:rPr>
          <w:rFonts w:hint="eastAsia" w:ascii="仿宋" w:hAnsi="仿宋" w:eastAsia="仿宋" w:cs="仿宋"/>
          <w:b/>
          <w:bCs/>
          <w:sz w:val="28"/>
          <w:szCs w:val="28"/>
          <w:highlight w:val="none"/>
        </w:rPr>
        <w:t>证明材料</w:t>
      </w:r>
      <w:r>
        <w:rPr>
          <w:rFonts w:hint="eastAsia" w:ascii="仿宋" w:hAnsi="仿宋" w:eastAsia="仿宋" w:cs="仿宋"/>
          <w:b/>
          <w:bCs/>
          <w:sz w:val="28"/>
          <w:szCs w:val="28"/>
          <w:highlight w:val="none"/>
          <w:lang w:eastAsia="zh-CN"/>
        </w:rPr>
        <w:t>要求</w:t>
      </w:r>
      <w:r>
        <w:rPr>
          <w:rFonts w:hint="eastAsia" w:ascii="仿宋" w:hAnsi="仿宋" w:eastAsia="仿宋" w:cs="仿宋"/>
          <w:b/>
          <w:bCs/>
          <w:sz w:val="28"/>
          <w:szCs w:val="28"/>
          <w:highlight w:val="none"/>
        </w:rPr>
        <w:t>：</w:t>
      </w:r>
      <w:r>
        <w:rPr>
          <w:rFonts w:hint="eastAsia" w:ascii="仿宋" w:hAnsi="仿宋" w:eastAsia="仿宋" w:cs="仿宋"/>
          <w:sz w:val="28"/>
          <w:szCs w:val="28"/>
          <w:highlight w:val="none"/>
        </w:rPr>
        <w:t>提供有效的营业执照复印件并加盖公司公章</w:t>
      </w:r>
      <w:r>
        <w:rPr>
          <w:rFonts w:hint="eastAsia" w:ascii="仿宋" w:hAnsi="仿宋" w:eastAsia="仿宋" w:cs="仿宋"/>
          <w:sz w:val="28"/>
          <w:szCs w:val="28"/>
          <w:highlight w:val="none"/>
          <w:lang w:eastAsia="zh-CN"/>
        </w:rPr>
        <w:t>；授权委托书原件；</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月至今任意连续三个月的缴纳税收；202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月至今任意一个月社保记录凭证等。</w:t>
      </w:r>
    </w:p>
    <w:p>
      <w:pP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、近三年内未受过行业处理和相关行政处罚</w:t>
      </w:r>
      <w:r>
        <w:rPr>
          <w:rFonts w:hint="eastAsia" w:ascii="仿宋" w:hAnsi="仿宋" w:eastAsia="仿宋" w:cs="仿宋"/>
          <w:sz w:val="28"/>
          <w:szCs w:val="28"/>
          <w:highlight w:val="none"/>
          <w:lang w:eastAsia="zh-CN"/>
        </w:rPr>
        <w:t>。</w:t>
      </w:r>
      <w:r>
        <w:rPr>
          <w:rFonts w:hint="eastAsia" w:ascii="仿宋" w:hAnsi="仿宋" w:eastAsia="仿宋" w:cs="仿宋"/>
          <w:b/>
          <w:bCs/>
          <w:sz w:val="28"/>
          <w:szCs w:val="28"/>
          <w:highlight w:val="none"/>
          <w:lang w:eastAsia="zh-CN"/>
        </w:rPr>
        <w:t>证明材料要求：</w:t>
      </w:r>
      <w:r>
        <w:rPr>
          <w:rFonts w:hint="eastAsia" w:ascii="仿宋" w:hAnsi="仿宋" w:eastAsia="仿宋" w:cs="仿宋"/>
          <w:sz w:val="28"/>
          <w:szCs w:val="28"/>
          <w:highlight w:val="none"/>
        </w:rPr>
        <w:t>提供自采购公告发布之日起至公告截止日内任意时间的“信用中国”</w:t>
      </w:r>
      <w:r>
        <w:rPr>
          <w:rFonts w:hint="eastAsia" w:ascii="仿宋" w:hAnsi="仿宋" w:eastAsia="仿宋" w:cs="仿宋"/>
          <w:sz w:val="28"/>
          <w:szCs w:val="28"/>
          <w:highlight w:val="none"/>
          <w:lang w:eastAsia="zh-CN"/>
        </w:rPr>
        <w:t>网站</w:t>
      </w:r>
      <w:r>
        <w:rPr>
          <w:rFonts w:hint="eastAsia" w:ascii="仿宋" w:hAnsi="仿宋" w:eastAsia="仿宋" w:cs="仿宋"/>
          <w:sz w:val="28"/>
          <w:szCs w:val="28"/>
          <w:highlight w:val="none"/>
        </w:rPr>
        <w:t>（www.creditchina.gov.cn）的响应供应商信用查询网页截图。</w:t>
      </w:r>
    </w:p>
    <w:p>
      <w:pPr>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提供</w:t>
      </w:r>
      <w:r>
        <w:rPr>
          <w:rFonts w:hint="eastAsia" w:ascii="仿宋" w:hAnsi="仿宋" w:eastAsia="仿宋" w:cs="仿宋"/>
          <w:sz w:val="28"/>
          <w:szCs w:val="28"/>
          <w:highlight w:val="none"/>
          <w:lang w:val="en-US" w:eastAsia="zh-CN"/>
        </w:rPr>
        <w:t>3份</w:t>
      </w:r>
      <w:r>
        <w:rPr>
          <w:rFonts w:hint="eastAsia" w:ascii="仿宋" w:hAnsi="仿宋" w:eastAsia="仿宋" w:cs="仿宋"/>
          <w:sz w:val="28"/>
          <w:szCs w:val="28"/>
          <w:highlight w:val="none"/>
        </w:rPr>
        <w:t>自20</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年1月1日以来（以合同签订时间为准）同类项目业绩证明材料，</w:t>
      </w:r>
      <w:r>
        <w:rPr>
          <w:rFonts w:hint="eastAsia" w:ascii="仿宋" w:hAnsi="仿宋" w:eastAsia="仿宋" w:cs="仿宋"/>
          <w:sz w:val="28"/>
          <w:szCs w:val="28"/>
          <w:highlight w:val="none"/>
          <w:lang w:eastAsia="zh-CN"/>
        </w:rPr>
        <w:t>工程投资规模在500万元及以上业绩</w:t>
      </w:r>
      <w:r>
        <w:rPr>
          <w:rFonts w:hint="eastAsia" w:ascii="仿宋" w:hAnsi="仿宋" w:eastAsia="仿宋" w:cs="仿宋"/>
          <w:sz w:val="28"/>
          <w:szCs w:val="28"/>
          <w:highlight w:val="none"/>
          <w:lang w:val="en-US" w:eastAsia="zh-CN"/>
        </w:rPr>
        <w:t>优先</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证明材料</w:t>
      </w:r>
      <w:r>
        <w:rPr>
          <w:rFonts w:hint="eastAsia" w:ascii="仿宋" w:hAnsi="仿宋" w:eastAsia="仿宋" w:cs="仿宋"/>
          <w:b/>
          <w:bCs/>
          <w:sz w:val="28"/>
          <w:szCs w:val="28"/>
          <w:highlight w:val="none"/>
          <w:lang w:eastAsia="zh-CN"/>
        </w:rPr>
        <w:t>要求</w:t>
      </w:r>
      <w:r>
        <w:rPr>
          <w:rFonts w:hint="eastAsia" w:ascii="仿宋" w:hAnsi="仿宋" w:eastAsia="仿宋" w:cs="仿宋"/>
          <w:b/>
          <w:bCs/>
          <w:sz w:val="28"/>
          <w:szCs w:val="28"/>
          <w:highlight w:val="none"/>
        </w:rPr>
        <w:t>：</w:t>
      </w:r>
      <w:r>
        <w:rPr>
          <w:rFonts w:hint="eastAsia" w:ascii="仿宋" w:hAnsi="仿宋" w:eastAsia="仿宋" w:cs="仿宋"/>
          <w:sz w:val="28"/>
          <w:szCs w:val="28"/>
          <w:highlight w:val="none"/>
          <w:lang w:eastAsia="zh-CN"/>
        </w:rPr>
        <w:t>完整版的</w:t>
      </w:r>
      <w:r>
        <w:rPr>
          <w:rFonts w:hint="eastAsia" w:ascii="仿宋" w:hAnsi="仿宋" w:eastAsia="仿宋" w:cs="仿宋"/>
          <w:sz w:val="28"/>
          <w:szCs w:val="28"/>
          <w:highlight w:val="none"/>
        </w:rPr>
        <w:t>合同复印件加盖供应商公章。</w:t>
      </w:r>
    </w:p>
    <w:p>
      <w:pPr>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四、选择方式：</w:t>
      </w:r>
      <w:r>
        <w:rPr>
          <w:rFonts w:hint="eastAsia" w:ascii="仿宋" w:hAnsi="仿宋" w:eastAsia="仿宋" w:cs="仿宋"/>
          <w:sz w:val="28"/>
          <w:szCs w:val="28"/>
          <w:highlight w:val="none"/>
          <w:lang w:val="en-US" w:eastAsia="zh-CN"/>
        </w:rPr>
        <w:t>在符合入围资质的前提下，</w:t>
      </w:r>
      <w:r>
        <w:rPr>
          <w:rFonts w:hint="eastAsia" w:ascii="仿宋" w:hAnsi="仿宋" w:eastAsia="仿宋" w:cs="仿宋"/>
          <w:sz w:val="28"/>
          <w:szCs w:val="28"/>
          <w:highlight w:val="none"/>
          <w:lang w:eastAsia="zh-CN"/>
        </w:rPr>
        <w:t>采用比价的方式进行。</w:t>
      </w:r>
    </w:p>
    <w:p>
      <w:pPr>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五、</w:t>
      </w:r>
      <w:r>
        <w:rPr>
          <w:rFonts w:hint="eastAsia" w:ascii="仿宋" w:hAnsi="仿宋" w:eastAsia="仿宋" w:cs="仿宋"/>
          <w:sz w:val="28"/>
          <w:szCs w:val="28"/>
          <w:highlight w:val="none"/>
          <w:lang w:val="en-US" w:eastAsia="zh-CN"/>
        </w:rPr>
        <w:t>比价</w:t>
      </w:r>
      <w:r>
        <w:rPr>
          <w:rFonts w:hint="eastAsia" w:ascii="仿宋" w:hAnsi="仿宋" w:eastAsia="仿宋" w:cs="仿宋"/>
          <w:sz w:val="28"/>
          <w:szCs w:val="28"/>
          <w:highlight w:val="none"/>
        </w:rPr>
        <w:t>说明</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应根据《浙江省建设工程造价咨询服务项目及收费指引》</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浙建价协〔2021〕13号</w:t>
      </w:r>
      <w:r>
        <w:rPr>
          <w:rFonts w:hint="eastAsia" w:ascii="仿宋" w:hAnsi="仿宋" w:eastAsia="仿宋" w:cs="仿宋"/>
          <w:sz w:val="28"/>
          <w:szCs w:val="28"/>
          <w:highlight w:val="none"/>
          <w:lang w:eastAsia="zh-CN"/>
        </w:rPr>
        <w:t>）要求，并结合本次项目实际，</w:t>
      </w:r>
      <w:r>
        <w:rPr>
          <w:rFonts w:hint="eastAsia" w:ascii="仿宋" w:hAnsi="仿宋" w:eastAsia="仿宋" w:cs="仿宋"/>
          <w:sz w:val="28"/>
          <w:szCs w:val="28"/>
          <w:highlight w:val="none"/>
        </w:rPr>
        <w:t>对“浙江大学医学院附属妇产科医院保健大楼基建项目竣工财务决算审核”</w:t>
      </w:r>
      <w:r>
        <w:rPr>
          <w:rFonts w:hint="eastAsia" w:ascii="仿宋" w:hAnsi="仿宋" w:eastAsia="仿宋" w:cs="仿宋"/>
          <w:sz w:val="28"/>
          <w:szCs w:val="28"/>
          <w:highlight w:val="none"/>
          <w:lang w:eastAsia="zh-CN"/>
        </w:rPr>
        <w:t>报出最终报价（附件</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最终</w:t>
      </w:r>
      <w:r>
        <w:rPr>
          <w:rFonts w:hint="eastAsia" w:ascii="仿宋" w:hAnsi="仿宋" w:eastAsia="仿宋" w:cs="仿宋"/>
          <w:sz w:val="28"/>
          <w:szCs w:val="28"/>
          <w:highlight w:val="none"/>
        </w:rPr>
        <w:t>采用</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最大优先法计算，即满足文件要求且</w:t>
      </w:r>
      <w:r>
        <w:rPr>
          <w:rFonts w:hint="eastAsia" w:ascii="仿宋" w:hAnsi="仿宋" w:eastAsia="仿宋" w:cs="仿宋"/>
          <w:sz w:val="28"/>
          <w:szCs w:val="28"/>
          <w:highlight w:val="none"/>
          <w:lang w:eastAsia="zh-CN"/>
        </w:rPr>
        <w:t>最低报价</w:t>
      </w:r>
      <w:r>
        <w:rPr>
          <w:rFonts w:hint="eastAsia" w:ascii="仿宋" w:hAnsi="仿宋" w:eastAsia="仿宋" w:cs="仿宋"/>
          <w:sz w:val="28"/>
          <w:szCs w:val="28"/>
          <w:highlight w:val="none"/>
        </w:rPr>
        <w:t>为评标基准</w:t>
      </w:r>
      <w:r>
        <w:rPr>
          <w:rFonts w:hint="eastAsia" w:ascii="仿宋" w:hAnsi="仿宋" w:eastAsia="仿宋" w:cs="仿宋"/>
          <w:sz w:val="28"/>
          <w:szCs w:val="28"/>
          <w:highlight w:val="none"/>
          <w:lang w:eastAsia="zh-CN"/>
        </w:rPr>
        <w:t>报价</w:t>
      </w:r>
      <w:r>
        <w:rPr>
          <w:rFonts w:hint="eastAsia" w:ascii="仿宋" w:hAnsi="仿宋" w:eastAsia="仿宋" w:cs="仿宋"/>
          <w:sz w:val="28"/>
          <w:szCs w:val="28"/>
          <w:highlight w:val="none"/>
        </w:rPr>
        <w:t>，其价格分为满分，其他投标人的</w:t>
      </w:r>
      <w:r>
        <w:rPr>
          <w:rFonts w:hint="eastAsia" w:ascii="仿宋" w:hAnsi="仿宋" w:eastAsia="仿宋" w:cs="仿宋"/>
          <w:sz w:val="28"/>
          <w:szCs w:val="28"/>
          <w:highlight w:val="none"/>
          <w:lang w:eastAsia="zh-CN"/>
        </w:rPr>
        <w:t>报价</w:t>
      </w:r>
      <w:r>
        <w:rPr>
          <w:rFonts w:hint="eastAsia" w:ascii="仿宋" w:hAnsi="仿宋" w:eastAsia="仿宋" w:cs="仿宋"/>
          <w:sz w:val="28"/>
          <w:szCs w:val="28"/>
          <w:highlight w:val="none"/>
        </w:rPr>
        <w:t>与基准</w:t>
      </w:r>
      <w:r>
        <w:rPr>
          <w:rFonts w:hint="eastAsia" w:ascii="仿宋" w:hAnsi="仿宋" w:eastAsia="仿宋" w:cs="仿宋"/>
          <w:sz w:val="28"/>
          <w:szCs w:val="28"/>
          <w:highlight w:val="none"/>
          <w:lang w:eastAsia="zh-CN"/>
        </w:rPr>
        <w:t>报价</w:t>
      </w:r>
      <w:r>
        <w:rPr>
          <w:rFonts w:hint="eastAsia" w:ascii="仿宋" w:hAnsi="仿宋" w:eastAsia="仿宋" w:cs="仿宋"/>
          <w:sz w:val="28"/>
          <w:szCs w:val="28"/>
          <w:highlight w:val="none"/>
        </w:rPr>
        <w:t>对比，计算投标人的报价得分。</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报价得分=评标基准</w:t>
      </w:r>
      <w:r>
        <w:rPr>
          <w:rFonts w:hint="eastAsia" w:ascii="仿宋" w:hAnsi="仿宋" w:eastAsia="仿宋" w:cs="仿宋"/>
          <w:sz w:val="28"/>
          <w:szCs w:val="28"/>
          <w:highlight w:val="none"/>
          <w:lang w:eastAsia="zh-CN"/>
        </w:rPr>
        <w:t>报价</w:t>
      </w:r>
      <w:r>
        <w:rPr>
          <w:rFonts w:hint="eastAsia" w:ascii="仿宋" w:hAnsi="仿宋" w:eastAsia="仿宋" w:cs="仿宋"/>
          <w:sz w:val="28"/>
          <w:szCs w:val="28"/>
          <w:highlight w:val="none"/>
        </w:rPr>
        <w:t>/投标</w:t>
      </w:r>
      <w:r>
        <w:rPr>
          <w:rFonts w:hint="eastAsia" w:ascii="仿宋" w:hAnsi="仿宋" w:eastAsia="仿宋" w:cs="仿宋"/>
          <w:sz w:val="28"/>
          <w:szCs w:val="28"/>
          <w:highlight w:val="none"/>
          <w:lang w:eastAsia="zh-CN"/>
        </w:rPr>
        <w:t>人报价</w:t>
      </w:r>
      <w:r>
        <w:rPr>
          <w:rFonts w:hint="eastAsia" w:ascii="仿宋" w:hAnsi="仿宋" w:eastAsia="仿宋" w:cs="仿宋"/>
          <w:sz w:val="28"/>
          <w:szCs w:val="28"/>
          <w:highlight w:val="none"/>
        </w:rPr>
        <w:t>×100</w:t>
      </w:r>
    </w:p>
    <w:p>
      <w:pPr>
        <w:numPr>
          <w:ilvl w:val="0"/>
          <w:numId w:val="1"/>
        </w:numPr>
        <w:ind w:left="560" w:leftChars="0" w:firstLine="0" w:firstLineChars="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比价控制报价上限：8万元。</w:t>
      </w:r>
    </w:p>
    <w:p>
      <w:pPr>
        <w:numPr>
          <w:ilvl w:val="0"/>
          <w:numId w:val="1"/>
        </w:numPr>
        <w:ind w:left="560" w:leftChars="0" w:firstLine="0" w:firstLineChars="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开标当天有二次报价的环节。</w:t>
      </w:r>
    </w:p>
    <w:p>
      <w:pPr>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报名时间：即日起至</w:t>
      </w:r>
      <w:r>
        <w:rPr>
          <w:rFonts w:hint="eastAsia" w:ascii="仿宋" w:hAnsi="仿宋" w:eastAsia="仿宋" w:cs="仿宋"/>
          <w:color w:val="auto"/>
          <w:sz w:val="28"/>
          <w:szCs w:val="28"/>
          <w:highlight w:val="none"/>
          <w:lang w:val="en-US" w:eastAsia="zh-CN"/>
        </w:rPr>
        <w:t>2023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17：00</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（北京时间），可进行电话咨询。报名以邮件为准，</w:t>
      </w:r>
      <w:r>
        <w:rPr>
          <w:rFonts w:hint="eastAsia" w:ascii="仿宋" w:hAnsi="仿宋" w:eastAsia="仿宋" w:cs="仿宋"/>
          <w:color w:val="auto"/>
          <w:sz w:val="28"/>
          <w:szCs w:val="28"/>
          <w:highlight w:val="none"/>
          <w:lang w:eastAsia="zh-CN"/>
        </w:rPr>
        <w:t>邮件标题请注明保健大楼基建项目竣工财务决算审核服务，邮件内容请注明供应商名称、联系人姓名及联系方式。</w:t>
      </w:r>
    </w:p>
    <w:p>
      <w:pPr>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4、比选时间：2023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18</w:t>
      </w:r>
      <w:r>
        <w:rPr>
          <w:rFonts w:hint="eastAsia" w:ascii="仿宋" w:hAnsi="仿宋" w:eastAsia="仿宋" w:cs="仿宋"/>
          <w:color w:val="auto"/>
          <w:sz w:val="28"/>
          <w:szCs w:val="28"/>
          <w:highlight w:val="none"/>
        </w:rPr>
        <w:t>日09：30时（北京时间）。</w:t>
      </w:r>
    </w:p>
    <w:p>
      <w:pPr>
        <w:ind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请于</w:t>
      </w:r>
      <w:r>
        <w:rPr>
          <w:rFonts w:hint="eastAsia" w:ascii="仿宋" w:hAnsi="仿宋" w:eastAsia="仿宋" w:cs="仿宋"/>
          <w:color w:val="auto"/>
          <w:sz w:val="28"/>
          <w:szCs w:val="28"/>
          <w:highlight w:val="none"/>
          <w:lang w:val="en-US" w:eastAsia="zh-CN"/>
        </w:rPr>
        <w:t>2023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18</w:t>
      </w:r>
      <w:r>
        <w:rPr>
          <w:rFonts w:hint="eastAsia" w:ascii="仿宋" w:hAnsi="仿宋" w:eastAsia="仿宋" w:cs="仿宋"/>
          <w:color w:val="auto"/>
          <w:sz w:val="28"/>
          <w:szCs w:val="28"/>
          <w:highlight w:val="none"/>
        </w:rPr>
        <w:t>日09：30时（北京时间）（报价单递交截止时间）前将</w:t>
      </w:r>
      <w:r>
        <w:rPr>
          <w:rFonts w:hint="eastAsia" w:ascii="仿宋" w:hAnsi="仿宋" w:eastAsia="仿宋" w:cs="仿宋"/>
          <w:b/>
          <w:bCs/>
          <w:color w:val="auto"/>
          <w:sz w:val="28"/>
          <w:szCs w:val="28"/>
          <w:highlight w:val="none"/>
        </w:rPr>
        <w:t>资格要求</w:t>
      </w:r>
      <w:r>
        <w:rPr>
          <w:rFonts w:hint="eastAsia" w:ascii="仿宋" w:hAnsi="仿宋" w:eastAsia="仿宋" w:cs="仿宋"/>
          <w:b/>
          <w:bCs/>
          <w:color w:val="auto"/>
          <w:sz w:val="28"/>
          <w:szCs w:val="28"/>
          <w:highlight w:val="none"/>
          <w:lang w:eastAsia="zh-CN"/>
        </w:rPr>
        <w:t>证明材料及</w:t>
      </w:r>
      <w:r>
        <w:rPr>
          <w:rFonts w:hint="eastAsia" w:ascii="仿宋" w:hAnsi="仿宋" w:eastAsia="仿宋" w:cs="仿宋"/>
          <w:b/>
          <w:bCs/>
          <w:color w:val="auto"/>
          <w:sz w:val="28"/>
          <w:szCs w:val="28"/>
          <w:highlight w:val="none"/>
        </w:rPr>
        <w:t>报价单（须盖单位公章）</w:t>
      </w:r>
      <w:r>
        <w:rPr>
          <w:rFonts w:hint="eastAsia" w:ascii="仿宋" w:hAnsi="仿宋" w:eastAsia="仿宋" w:cs="仿宋"/>
          <w:color w:val="auto"/>
          <w:sz w:val="28"/>
          <w:szCs w:val="28"/>
          <w:highlight w:val="none"/>
        </w:rPr>
        <w:t>密封交至浙江大学医学院附属妇产科医院1号楼15楼会议室（地址：杭州市上城区学士路1号）。</w:t>
      </w:r>
    </w:p>
    <w:p>
      <w:pPr>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六、联系人：王女士</w:t>
      </w:r>
      <w:r>
        <w:rPr>
          <w:rFonts w:hint="eastAsia" w:ascii="仿宋" w:hAnsi="仿宋" w:eastAsia="仿宋" w:cs="仿宋"/>
          <w:sz w:val="28"/>
          <w:szCs w:val="28"/>
          <w:highlight w:val="none"/>
          <w:lang w:val="en-US" w:eastAsia="zh-CN"/>
        </w:rPr>
        <w:t xml:space="preserve"> 89991056  邮箱：</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"mailto:544726468@qq.com" </w:instrText>
      </w:r>
      <w:r>
        <w:rPr>
          <w:rFonts w:hint="eastAsia" w:ascii="仿宋" w:hAnsi="仿宋" w:eastAsia="仿宋" w:cs="仿宋"/>
          <w:sz w:val="28"/>
          <w:szCs w:val="28"/>
          <w:highlight w:val="none"/>
          <w:lang w:val="en-US" w:eastAsia="zh-CN"/>
        </w:rPr>
        <w:fldChar w:fldCharType="separate"/>
      </w:r>
      <w:r>
        <w:rPr>
          <w:rStyle w:val="7"/>
          <w:rFonts w:hint="eastAsia" w:ascii="仿宋" w:hAnsi="仿宋" w:eastAsia="仿宋" w:cs="仿宋"/>
          <w:sz w:val="28"/>
          <w:szCs w:val="28"/>
          <w:highlight w:val="none"/>
          <w:lang w:val="en-US" w:eastAsia="zh-CN"/>
        </w:rPr>
        <w:t>544726468@qq.com</w:t>
      </w:r>
      <w:r>
        <w:rPr>
          <w:rFonts w:hint="eastAsia" w:ascii="仿宋" w:hAnsi="仿宋" w:eastAsia="仿宋" w:cs="仿宋"/>
          <w:sz w:val="28"/>
          <w:szCs w:val="28"/>
          <w:highlight w:val="none"/>
          <w:lang w:val="en-US" w:eastAsia="zh-CN"/>
        </w:rPr>
        <w:fldChar w:fldCharType="end"/>
      </w:r>
    </w:p>
    <w:p>
      <w:pPr>
        <w:spacing w:line="360" w:lineRule="auto"/>
        <w:jc w:val="left"/>
        <w:rPr>
          <w:rFonts w:hint="eastAsia" w:ascii="仿宋" w:hAnsi="仿宋" w:eastAsia="仿宋" w:cs="仿宋"/>
          <w:sz w:val="28"/>
          <w:szCs w:val="28"/>
          <w:highlight w:val="none"/>
          <w:lang w:val="en-US" w:eastAsia="zh-CN"/>
        </w:rPr>
      </w:pPr>
    </w:p>
    <w:p>
      <w:pPr>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附件1：报价单</w:t>
      </w:r>
    </w:p>
    <w:p>
      <w:pPr>
        <w:jc w:val="left"/>
        <w:rPr>
          <w:rFonts w:hint="eastAsia" w:ascii="仿宋" w:hAnsi="仿宋" w:eastAsia="仿宋" w:cs="仿宋"/>
          <w:sz w:val="28"/>
          <w:szCs w:val="28"/>
          <w:highlight w:val="none"/>
        </w:rPr>
      </w:pPr>
    </w:p>
    <w:p>
      <w:pPr>
        <w:jc w:val="left"/>
        <w:rPr>
          <w:rFonts w:hint="eastAsia" w:ascii="仿宋" w:hAnsi="仿宋" w:eastAsia="仿宋" w:cs="仿宋"/>
          <w:sz w:val="28"/>
          <w:szCs w:val="28"/>
          <w:highlight w:val="none"/>
        </w:rPr>
      </w:pPr>
    </w:p>
    <w:p>
      <w:pPr>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浙江大学医学院附属妇产科医院</w:t>
      </w:r>
    </w:p>
    <w:p>
      <w:pPr>
        <w:jc w:val="right"/>
        <w:rPr>
          <w:rFonts w:hint="eastAsia" w:ascii="仿宋" w:hAnsi="仿宋" w:eastAsia="仿宋" w:cs="仿宋"/>
          <w:b/>
          <w:sz w:val="28"/>
          <w:szCs w:val="28"/>
          <w:highlight w:val="none"/>
        </w:rPr>
        <w:sectPr>
          <w:pgSz w:w="11906" w:h="16838"/>
          <w:pgMar w:top="1134" w:right="1797" w:bottom="851" w:left="1797" w:header="851" w:footer="992" w:gutter="0"/>
          <w:cols w:space="425" w:num="1"/>
          <w:docGrid w:type="lines" w:linePitch="312" w:charSpace="0"/>
        </w:sectPr>
      </w:pP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4</w:t>
      </w:r>
      <w:bookmarkStart w:id="0" w:name="_GoBack"/>
      <w:bookmarkEnd w:id="0"/>
      <w:r>
        <w:rPr>
          <w:rFonts w:hint="eastAsia" w:ascii="仿宋" w:hAnsi="仿宋" w:eastAsia="仿宋" w:cs="仿宋"/>
          <w:sz w:val="28"/>
          <w:szCs w:val="28"/>
          <w:highlight w:val="none"/>
          <w:lang w:val="en-US" w:eastAsia="zh-CN"/>
        </w:rPr>
        <w:t>日</w:t>
      </w:r>
    </w:p>
    <w:p>
      <w:pPr>
        <w:pStyle w:val="3"/>
        <w:spacing w:line="360" w:lineRule="auto"/>
        <w:jc w:val="center"/>
        <w:rPr>
          <w:rFonts w:hint="eastAsia" w:ascii="仿宋" w:hAnsi="仿宋" w:eastAsia="仿宋" w:cs="仿宋"/>
          <w:b/>
          <w:sz w:val="28"/>
          <w:szCs w:val="28"/>
        </w:rPr>
      </w:pPr>
    </w:p>
    <w:p>
      <w:pPr>
        <w:pStyle w:val="3"/>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报价单</w:t>
      </w:r>
    </w:p>
    <w:p>
      <w:pPr>
        <w:pStyle w:val="3"/>
        <w:spacing w:line="360" w:lineRule="auto"/>
        <w:jc w:val="center"/>
        <w:rPr>
          <w:rFonts w:hint="eastAsia" w:ascii="仿宋" w:hAnsi="仿宋" w:eastAsia="仿宋" w:cs="仿宋"/>
          <w:b/>
          <w:sz w:val="28"/>
          <w:szCs w:val="28"/>
        </w:rPr>
      </w:pPr>
    </w:p>
    <w:tbl>
      <w:tblPr>
        <w:tblStyle w:val="5"/>
        <w:tblW w:w="83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24"/>
        <w:gridCol w:w="4264"/>
        <w:gridCol w:w="32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92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426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项目</w:t>
            </w:r>
          </w:p>
        </w:tc>
        <w:tc>
          <w:tcPr>
            <w:tcW w:w="3209"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最终报价（</w:t>
            </w:r>
            <w:r>
              <w:rPr>
                <w:rFonts w:hint="eastAsia" w:ascii="仿宋" w:hAnsi="仿宋" w:eastAsia="仿宋" w:cs="仿宋"/>
                <w:sz w:val="28"/>
                <w:szCs w:val="28"/>
                <w:lang w:val="en-US" w:eastAsia="zh-CN"/>
              </w:rPr>
              <w:t>万元</w:t>
            </w:r>
            <w:r>
              <w:rPr>
                <w:rFonts w:hint="eastAsia" w:ascii="仿宋" w:hAnsi="仿宋" w:eastAsia="仿宋" w:cs="仿宋"/>
                <w:sz w:val="28"/>
                <w:szCs w:val="28"/>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92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1</w:t>
            </w:r>
          </w:p>
        </w:tc>
        <w:tc>
          <w:tcPr>
            <w:tcW w:w="4264"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浙江大学医学院附属妇产科医院</w:t>
            </w:r>
            <w:r>
              <w:rPr>
                <w:rFonts w:hint="eastAsia" w:ascii="仿宋" w:hAnsi="仿宋" w:eastAsia="仿宋" w:cs="仿宋"/>
                <w:sz w:val="28"/>
                <w:szCs w:val="28"/>
                <w:lang w:eastAsia="zh-CN"/>
              </w:rPr>
              <w:t>保健大楼基建项目竣工财务决算审核</w:t>
            </w:r>
          </w:p>
        </w:tc>
        <w:tc>
          <w:tcPr>
            <w:tcW w:w="3209" w:type="dxa"/>
            <w:vAlign w:val="center"/>
          </w:tcPr>
          <w:p>
            <w:pPr>
              <w:jc w:val="center"/>
              <w:rPr>
                <w:rFonts w:hint="eastAsia" w:ascii="仿宋" w:hAnsi="仿宋" w:eastAsia="仿宋" w:cs="仿宋"/>
                <w:sz w:val="28"/>
                <w:szCs w:val="28"/>
              </w:rPr>
            </w:pPr>
          </w:p>
        </w:tc>
      </w:tr>
    </w:tbl>
    <w:p>
      <w:pPr>
        <w:spacing w:line="360" w:lineRule="auto"/>
        <w:ind w:right="-21" w:rightChars="-10"/>
        <w:rPr>
          <w:rFonts w:hint="eastAsia" w:ascii="仿宋" w:hAnsi="仿宋" w:eastAsia="仿宋" w:cs="仿宋"/>
          <w:sz w:val="28"/>
          <w:szCs w:val="28"/>
        </w:rPr>
      </w:pPr>
      <w:r>
        <w:rPr>
          <w:rFonts w:hint="eastAsia" w:ascii="仿宋" w:hAnsi="仿宋" w:eastAsia="仿宋" w:cs="仿宋"/>
          <w:sz w:val="28"/>
          <w:szCs w:val="28"/>
        </w:rPr>
        <w:t>供应商：（盖章）</w:t>
      </w:r>
    </w:p>
    <w:p>
      <w:pPr>
        <w:spacing w:line="360" w:lineRule="auto"/>
        <w:ind w:right="-21" w:rightChars="-10"/>
        <w:rPr>
          <w:rFonts w:hint="eastAsia" w:ascii="仿宋" w:hAnsi="仿宋" w:eastAsia="仿宋" w:cs="仿宋"/>
          <w:sz w:val="28"/>
          <w:szCs w:val="28"/>
        </w:rPr>
      </w:pPr>
      <w:r>
        <w:rPr>
          <w:rFonts w:hint="eastAsia" w:ascii="仿宋" w:hAnsi="仿宋" w:eastAsia="仿宋" w:cs="仿宋"/>
          <w:sz w:val="28"/>
          <w:szCs w:val="28"/>
        </w:rPr>
        <w:t>法定代表人：（签字或盖章）</w:t>
      </w:r>
    </w:p>
    <w:p>
      <w:pPr>
        <w:spacing w:line="360" w:lineRule="auto"/>
        <w:ind w:right="-21" w:rightChars="-10"/>
        <w:rPr>
          <w:rFonts w:hint="eastAsia" w:ascii="仿宋" w:hAnsi="仿宋" w:eastAsia="仿宋" w:cs="仿宋"/>
          <w:sz w:val="28"/>
          <w:szCs w:val="28"/>
        </w:rPr>
      </w:pPr>
      <w:r>
        <w:rPr>
          <w:rFonts w:hint="eastAsia" w:ascii="仿宋" w:hAnsi="仿宋" w:eastAsia="仿宋" w:cs="仿宋"/>
          <w:sz w:val="28"/>
          <w:szCs w:val="28"/>
        </w:rPr>
        <w:t>联系人：</w:t>
      </w:r>
    </w:p>
    <w:p>
      <w:pPr>
        <w:spacing w:line="360" w:lineRule="auto"/>
        <w:ind w:right="-21" w:rightChars="-10"/>
        <w:rPr>
          <w:rFonts w:hint="eastAsia" w:ascii="仿宋" w:hAnsi="仿宋" w:eastAsia="仿宋" w:cs="仿宋"/>
          <w:sz w:val="28"/>
          <w:szCs w:val="28"/>
        </w:rPr>
      </w:pPr>
      <w:r>
        <w:rPr>
          <w:rFonts w:hint="eastAsia" w:ascii="仿宋" w:hAnsi="仿宋" w:eastAsia="仿宋" w:cs="仿宋"/>
          <w:sz w:val="28"/>
          <w:szCs w:val="28"/>
        </w:rPr>
        <w:t>电话：</w:t>
      </w:r>
    </w:p>
    <w:p>
      <w:pPr>
        <w:spacing w:line="360" w:lineRule="auto"/>
        <w:ind w:right="-21" w:rightChars="-10"/>
        <w:rPr>
          <w:rFonts w:hint="eastAsia" w:ascii="仿宋" w:hAnsi="仿宋" w:eastAsia="仿宋" w:cs="仿宋"/>
          <w:sz w:val="28"/>
          <w:szCs w:val="28"/>
        </w:rPr>
      </w:pPr>
      <w:r>
        <w:rPr>
          <w:rFonts w:hint="eastAsia" w:ascii="仿宋" w:hAnsi="仿宋" w:eastAsia="仿宋" w:cs="仿宋"/>
          <w:sz w:val="28"/>
          <w:szCs w:val="28"/>
        </w:rPr>
        <w:t>日期：</w:t>
      </w:r>
    </w:p>
    <w:p/>
    <w:sectPr>
      <w:pgSz w:w="11906" w:h="16838"/>
      <w:pgMar w:top="1134"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8B5237"/>
    <w:multiLevelType w:val="singleLevel"/>
    <w:tmpl w:val="D48B5237"/>
    <w:lvl w:ilvl="0" w:tentative="0">
      <w:start w:val="2"/>
      <w:numFmt w:val="decimal"/>
      <w:suff w:val="nothing"/>
      <w:lvlText w:val="%1、"/>
      <w:lvlJc w:val="left"/>
      <w:pPr>
        <w:ind w:left="5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5YTVlMDhmM2ZkOTA4NWYwMGU0OWFkOWQ2ZmY3MDgifQ=="/>
  </w:docVars>
  <w:rsids>
    <w:rsidRoot w:val="71CD1389"/>
    <w:rsid w:val="01EC1682"/>
    <w:rsid w:val="028D6525"/>
    <w:rsid w:val="03012E9E"/>
    <w:rsid w:val="04576AAB"/>
    <w:rsid w:val="05390672"/>
    <w:rsid w:val="065E69E6"/>
    <w:rsid w:val="094445B2"/>
    <w:rsid w:val="09C35CCB"/>
    <w:rsid w:val="0A6D18E6"/>
    <w:rsid w:val="0B4E5BBB"/>
    <w:rsid w:val="0CCE17EE"/>
    <w:rsid w:val="0EB9785E"/>
    <w:rsid w:val="108A0BB3"/>
    <w:rsid w:val="1347361C"/>
    <w:rsid w:val="16B84834"/>
    <w:rsid w:val="184B5A18"/>
    <w:rsid w:val="1C136791"/>
    <w:rsid w:val="1C833E9F"/>
    <w:rsid w:val="1D3C3E7A"/>
    <w:rsid w:val="1F30765A"/>
    <w:rsid w:val="23DF6EBF"/>
    <w:rsid w:val="24AD52A9"/>
    <w:rsid w:val="262523F6"/>
    <w:rsid w:val="266F72AE"/>
    <w:rsid w:val="32BA247B"/>
    <w:rsid w:val="335A484E"/>
    <w:rsid w:val="33FF05DF"/>
    <w:rsid w:val="3521481B"/>
    <w:rsid w:val="38FE5F8C"/>
    <w:rsid w:val="39981DA2"/>
    <w:rsid w:val="39BC591B"/>
    <w:rsid w:val="3ECF5067"/>
    <w:rsid w:val="3F593C0C"/>
    <w:rsid w:val="42870A90"/>
    <w:rsid w:val="45496B13"/>
    <w:rsid w:val="45F13B3D"/>
    <w:rsid w:val="478E353D"/>
    <w:rsid w:val="47D209FF"/>
    <w:rsid w:val="495C5EBA"/>
    <w:rsid w:val="49F81C10"/>
    <w:rsid w:val="4A0B3C8C"/>
    <w:rsid w:val="4B3D45DA"/>
    <w:rsid w:val="4BED71F8"/>
    <w:rsid w:val="4D135D42"/>
    <w:rsid w:val="4D3A32CE"/>
    <w:rsid w:val="4D830553"/>
    <w:rsid w:val="55A90FF1"/>
    <w:rsid w:val="56E85B49"/>
    <w:rsid w:val="5B322360"/>
    <w:rsid w:val="5B4147D2"/>
    <w:rsid w:val="5FC90992"/>
    <w:rsid w:val="603242D9"/>
    <w:rsid w:val="60E824C6"/>
    <w:rsid w:val="612B5A88"/>
    <w:rsid w:val="648F3C88"/>
    <w:rsid w:val="67FA1C75"/>
    <w:rsid w:val="6A4B4337"/>
    <w:rsid w:val="6B77103C"/>
    <w:rsid w:val="6C783E95"/>
    <w:rsid w:val="6F0B4673"/>
    <w:rsid w:val="6F196D90"/>
    <w:rsid w:val="6F4162E7"/>
    <w:rsid w:val="6FC52A74"/>
    <w:rsid w:val="6FC7059A"/>
    <w:rsid w:val="6FEB6910"/>
    <w:rsid w:val="70700E4F"/>
    <w:rsid w:val="71CD1389"/>
    <w:rsid w:val="73E06502"/>
    <w:rsid w:val="786637A5"/>
    <w:rsid w:val="7FDB3C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200" w:lineRule="exact"/>
      <w:ind w:firstLine="301"/>
    </w:pPr>
    <w:rPr>
      <w:rFonts w:ascii="宋体" w:hAnsi="Courier New"/>
      <w:spacing w:val="-4"/>
      <w:sz w:val="18"/>
      <w:szCs w:val="20"/>
    </w:rPr>
  </w:style>
  <w:style w:type="paragraph" w:styleId="3">
    <w:name w:val="Plain Text"/>
    <w:basedOn w:val="1"/>
    <w:qFormat/>
    <w:uiPriority w:val="0"/>
    <w:rPr>
      <w:rFonts w:ascii="宋体" w:hAnsi="Courier New"/>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1116</Words>
  <Characters>1218</Characters>
  <Lines>0</Lines>
  <Paragraphs>0</Paragraphs>
  <TotalTime>1</TotalTime>
  <ScaleCrop>false</ScaleCrop>
  <LinksUpToDate>false</LinksUpToDate>
  <CharactersWithSpaces>1221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2023-03-31T05:56:00Z</dcterms:created>
  <dc:creator>王梦莹</dc:creator>
  <cp:lastModifiedBy>王梦莹</cp:lastModifiedBy>
  <dcterms:modified xsi:type="dcterms:W3CDTF">2023-04-04T03:46:13Z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6BFDE035E742483A8C0E51642B92DAE8</vt:lpwstr>
  </property>
</Properties>
</file>