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8A607" w14:textId="77777777" w:rsidR="008A5877" w:rsidRDefault="00000000" w:rsidP="0032216C">
      <w:pPr>
        <w:pStyle w:val="ae"/>
        <w:widowControl w:val="0"/>
        <w:snapToGrid w:val="0"/>
        <w:spacing w:line="360" w:lineRule="auto"/>
        <w:ind w:firstLine="0"/>
        <w:jc w:val="left"/>
      </w:pPr>
      <w:r>
        <w:rPr>
          <w:noProof/>
        </w:rPr>
        <w:drawing>
          <wp:inline distT="0" distB="0" distL="114300" distR="114300" wp14:anchorId="5BDAD4D1" wp14:editId="7523414C">
            <wp:extent cx="2852420" cy="422275"/>
            <wp:effectExtent l="0" t="0" r="5080" b="158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2852420" cy="422275"/>
                    </a:xfrm>
                    <a:prstGeom prst="rect">
                      <a:avLst/>
                    </a:prstGeom>
                    <a:noFill/>
                    <a:ln>
                      <a:noFill/>
                    </a:ln>
                  </pic:spPr>
                </pic:pic>
              </a:graphicData>
            </a:graphic>
          </wp:inline>
        </w:drawing>
      </w:r>
    </w:p>
    <w:p w14:paraId="3E3659C6" w14:textId="77777777" w:rsidR="008A5877" w:rsidRDefault="008A5877" w:rsidP="0032216C">
      <w:pPr>
        <w:pStyle w:val="ae"/>
        <w:widowControl w:val="0"/>
        <w:snapToGrid w:val="0"/>
        <w:spacing w:line="360" w:lineRule="auto"/>
        <w:ind w:firstLine="0"/>
        <w:jc w:val="left"/>
      </w:pPr>
    </w:p>
    <w:p w14:paraId="461EC4E4" w14:textId="77777777" w:rsidR="008A5877" w:rsidRDefault="00000000" w:rsidP="0032216C">
      <w:pPr>
        <w:pStyle w:val="ae"/>
        <w:widowControl w:val="0"/>
        <w:snapToGrid w:val="0"/>
        <w:spacing w:line="360" w:lineRule="auto"/>
        <w:ind w:firstLine="0"/>
        <w:jc w:val="center"/>
        <w:rPr>
          <w:rFonts w:ascii="宋体" w:hAnsi="宋体" w:hint="eastAsia"/>
          <w:color w:val="auto"/>
          <w:szCs w:val="44"/>
        </w:rPr>
      </w:pPr>
      <w:r>
        <w:rPr>
          <w:rFonts w:ascii="宋体" w:hAnsi="宋体" w:hint="eastAsia"/>
          <w:color w:val="auto"/>
          <w:szCs w:val="44"/>
        </w:rPr>
        <w:t>浙江大学医学院附属妇产科医院</w:t>
      </w:r>
    </w:p>
    <w:p w14:paraId="25742F01" w14:textId="77777777" w:rsidR="008A5877" w:rsidRDefault="00000000" w:rsidP="0032216C">
      <w:pPr>
        <w:pStyle w:val="ae"/>
        <w:widowControl w:val="0"/>
        <w:snapToGrid w:val="0"/>
        <w:spacing w:line="360" w:lineRule="auto"/>
        <w:ind w:firstLine="0"/>
        <w:jc w:val="center"/>
        <w:rPr>
          <w:rFonts w:ascii="宋体" w:hAnsi="宋体" w:hint="eastAsia"/>
          <w:color w:val="auto"/>
          <w:sz w:val="48"/>
          <w:szCs w:val="48"/>
        </w:rPr>
      </w:pPr>
      <w:r>
        <w:rPr>
          <w:rFonts w:ascii="宋体" w:hAnsi="宋体" w:hint="eastAsia"/>
          <w:color w:val="auto"/>
          <w:szCs w:val="44"/>
        </w:rPr>
        <w:t>交通意外保险采购项目</w:t>
      </w:r>
    </w:p>
    <w:p w14:paraId="753BFA79" w14:textId="77777777" w:rsidR="008A5877" w:rsidRDefault="008A5877" w:rsidP="0032216C">
      <w:pPr>
        <w:pStyle w:val="ae"/>
        <w:widowControl w:val="0"/>
        <w:snapToGrid w:val="0"/>
        <w:spacing w:line="360" w:lineRule="auto"/>
        <w:ind w:firstLine="0"/>
        <w:jc w:val="center"/>
        <w:rPr>
          <w:rFonts w:ascii="宋体" w:hAnsi="宋体" w:hint="eastAsia"/>
          <w:color w:val="auto"/>
          <w:sz w:val="72"/>
        </w:rPr>
      </w:pPr>
    </w:p>
    <w:p w14:paraId="1904EE3E" w14:textId="77777777" w:rsidR="008A5877" w:rsidRDefault="008A5877" w:rsidP="0032216C">
      <w:pPr>
        <w:pStyle w:val="ae"/>
        <w:widowControl w:val="0"/>
        <w:snapToGrid w:val="0"/>
        <w:spacing w:line="360" w:lineRule="auto"/>
        <w:ind w:firstLine="0"/>
        <w:rPr>
          <w:rFonts w:ascii="宋体" w:hAnsi="宋体" w:hint="eastAsia"/>
          <w:color w:val="auto"/>
          <w:sz w:val="72"/>
        </w:rPr>
      </w:pPr>
    </w:p>
    <w:p w14:paraId="6D3484C8" w14:textId="77777777" w:rsidR="008A5877" w:rsidRDefault="008A5877" w:rsidP="0032216C">
      <w:pPr>
        <w:pStyle w:val="ae"/>
        <w:widowControl w:val="0"/>
        <w:snapToGrid w:val="0"/>
        <w:spacing w:line="360" w:lineRule="auto"/>
        <w:ind w:firstLine="0"/>
        <w:jc w:val="center"/>
        <w:rPr>
          <w:rFonts w:ascii="宋体" w:hAnsi="宋体" w:hint="eastAsia"/>
          <w:color w:val="auto"/>
          <w:sz w:val="72"/>
        </w:rPr>
      </w:pPr>
    </w:p>
    <w:p w14:paraId="12D6D8B5" w14:textId="53E1E2FD" w:rsidR="008A5877" w:rsidRDefault="008A12B0" w:rsidP="0032216C">
      <w:pPr>
        <w:pStyle w:val="ae"/>
        <w:widowControl w:val="0"/>
        <w:snapToGrid w:val="0"/>
        <w:spacing w:line="360" w:lineRule="auto"/>
        <w:ind w:firstLine="0"/>
        <w:jc w:val="center"/>
        <w:rPr>
          <w:rFonts w:ascii="宋体" w:hAnsi="宋体" w:hint="eastAsia"/>
          <w:color w:val="auto"/>
          <w:sz w:val="80"/>
          <w:szCs w:val="80"/>
        </w:rPr>
      </w:pPr>
      <w:r>
        <w:rPr>
          <w:rFonts w:ascii="宋体" w:hAnsi="宋体" w:hint="eastAsia"/>
          <w:color w:val="auto"/>
          <w:sz w:val="80"/>
          <w:szCs w:val="80"/>
        </w:rPr>
        <w:t>采购文件</w:t>
      </w:r>
    </w:p>
    <w:p w14:paraId="57444888" w14:textId="77777777" w:rsidR="008A5877" w:rsidRDefault="008A5877" w:rsidP="0032216C">
      <w:pPr>
        <w:pStyle w:val="ae"/>
        <w:widowControl w:val="0"/>
        <w:snapToGrid w:val="0"/>
        <w:spacing w:line="360" w:lineRule="auto"/>
        <w:ind w:firstLine="0"/>
        <w:jc w:val="center"/>
        <w:rPr>
          <w:rFonts w:ascii="宋体" w:hAnsi="宋体" w:hint="eastAsia"/>
          <w:b w:val="0"/>
          <w:color w:val="auto"/>
          <w:sz w:val="32"/>
        </w:rPr>
      </w:pPr>
    </w:p>
    <w:p w14:paraId="719F6CC2" w14:textId="77777777" w:rsidR="008A5877" w:rsidRDefault="00000000" w:rsidP="0032216C">
      <w:pPr>
        <w:spacing w:line="360" w:lineRule="auto"/>
        <w:jc w:val="center"/>
        <w:rPr>
          <w:rFonts w:ascii="宋体" w:hAnsi="宋体" w:hint="eastAsia"/>
          <w:b/>
          <w:sz w:val="32"/>
          <w:u w:val="single"/>
        </w:rPr>
      </w:pPr>
      <w:r>
        <w:rPr>
          <w:b/>
          <w:bCs/>
          <w:sz w:val="32"/>
          <w:szCs w:val="32"/>
        </w:rPr>
        <w:t>项目编号：</w:t>
      </w:r>
      <w:r>
        <w:rPr>
          <w:rFonts w:hint="eastAsia"/>
          <w:b/>
          <w:bCs/>
          <w:sz w:val="32"/>
          <w:szCs w:val="32"/>
        </w:rPr>
        <w:t>CGZX</w:t>
      </w:r>
      <w:r>
        <w:rPr>
          <w:b/>
          <w:bCs/>
          <w:sz w:val="32"/>
          <w:szCs w:val="32"/>
        </w:rPr>
        <w:t>-</w:t>
      </w:r>
      <w:r>
        <w:rPr>
          <w:rFonts w:hint="eastAsia"/>
          <w:b/>
          <w:bCs/>
          <w:sz w:val="32"/>
          <w:szCs w:val="32"/>
        </w:rPr>
        <w:t>QTFW</w:t>
      </w:r>
      <w:r>
        <w:rPr>
          <w:b/>
          <w:bCs/>
          <w:sz w:val="32"/>
          <w:szCs w:val="32"/>
        </w:rPr>
        <w:t>-2024</w:t>
      </w:r>
      <w:r>
        <w:rPr>
          <w:rFonts w:hint="eastAsia"/>
          <w:b/>
          <w:bCs/>
          <w:sz w:val="32"/>
          <w:szCs w:val="32"/>
        </w:rPr>
        <w:t>1211</w:t>
      </w:r>
    </w:p>
    <w:p w14:paraId="0C1C4923" w14:textId="77777777" w:rsidR="008A5877" w:rsidRDefault="008A5877" w:rsidP="0032216C">
      <w:pPr>
        <w:pStyle w:val="ae"/>
        <w:widowControl w:val="0"/>
        <w:snapToGrid w:val="0"/>
        <w:spacing w:line="360" w:lineRule="auto"/>
        <w:ind w:firstLine="0"/>
        <w:jc w:val="center"/>
        <w:rPr>
          <w:rFonts w:ascii="宋体" w:hAnsi="宋体" w:hint="eastAsia"/>
          <w:color w:val="auto"/>
        </w:rPr>
      </w:pPr>
    </w:p>
    <w:p w14:paraId="342E8487" w14:textId="77777777" w:rsidR="008A5877" w:rsidRDefault="008A5877" w:rsidP="0032216C">
      <w:pPr>
        <w:pStyle w:val="ae"/>
        <w:spacing w:line="360" w:lineRule="auto"/>
        <w:ind w:firstLineChars="100" w:firstLine="360"/>
        <w:rPr>
          <w:rFonts w:ascii="宋体" w:hAnsi="宋体" w:hint="eastAsia"/>
          <w:b w:val="0"/>
          <w:color w:val="auto"/>
          <w:sz w:val="36"/>
        </w:rPr>
      </w:pPr>
    </w:p>
    <w:p w14:paraId="2BD3EFE3" w14:textId="77777777" w:rsidR="008A5877" w:rsidRDefault="008A5877" w:rsidP="0032216C">
      <w:pPr>
        <w:pStyle w:val="ae"/>
        <w:spacing w:line="360" w:lineRule="auto"/>
        <w:ind w:firstLineChars="100" w:firstLine="360"/>
        <w:rPr>
          <w:rFonts w:ascii="宋体" w:hAnsi="宋体" w:hint="eastAsia"/>
          <w:b w:val="0"/>
          <w:color w:val="auto"/>
          <w:sz w:val="36"/>
        </w:rPr>
      </w:pPr>
    </w:p>
    <w:p w14:paraId="7CA69BB9" w14:textId="77777777" w:rsidR="008A5877" w:rsidRDefault="00000000" w:rsidP="0032216C">
      <w:pPr>
        <w:pStyle w:val="ae"/>
        <w:spacing w:line="360" w:lineRule="auto"/>
        <w:ind w:firstLine="0"/>
        <w:jc w:val="center"/>
        <w:rPr>
          <w:rFonts w:ascii="宋体" w:hAnsi="宋体" w:hint="eastAsia"/>
          <w:color w:val="auto"/>
          <w:sz w:val="32"/>
          <w:szCs w:val="32"/>
        </w:rPr>
      </w:pPr>
      <w:r>
        <w:rPr>
          <w:rFonts w:ascii="宋体" w:hAnsi="宋体" w:hint="eastAsia"/>
          <w:color w:val="auto"/>
          <w:sz w:val="32"/>
          <w:szCs w:val="32"/>
        </w:rPr>
        <w:t>采 购 单 位</w:t>
      </w:r>
      <w:r>
        <w:rPr>
          <w:rFonts w:ascii="宋体" w:hAnsi="宋体"/>
          <w:color w:val="auto"/>
          <w:sz w:val="32"/>
          <w:szCs w:val="32"/>
        </w:rPr>
        <w:t>：</w:t>
      </w:r>
      <w:r>
        <w:rPr>
          <w:rFonts w:ascii="宋体" w:hAnsi="宋体" w:hint="eastAsia"/>
          <w:color w:val="auto"/>
          <w:sz w:val="32"/>
          <w:szCs w:val="32"/>
        </w:rPr>
        <w:t>浙江大学医学院附属妇产科医院</w:t>
      </w:r>
    </w:p>
    <w:p w14:paraId="1EB0F442" w14:textId="77777777" w:rsidR="008A5877" w:rsidRDefault="00000000" w:rsidP="0032216C">
      <w:pPr>
        <w:pStyle w:val="ae"/>
        <w:spacing w:line="360" w:lineRule="auto"/>
        <w:ind w:firstLine="0"/>
        <w:jc w:val="center"/>
        <w:rPr>
          <w:rFonts w:ascii="宋体" w:hAnsi="宋体" w:hint="eastAsia"/>
          <w:sz w:val="32"/>
          <w:szCs w:val="32"/>
        </w:rPr>
      </w:pPr>
      <w:r>
        <w:rPr>
          <w:rFonts w:ascii="宋体" w:hAnsi="宋体" w:hint="eastAsia"/>
          <w:sz w:val="32"/>
          <w:szCs w:val="32"/>
        </w:rPr>
        <w:t>二〇二四</w:t>
      </w:r>
      <w:r>
        <w:rPr>
          <w:rFonts w:ascii="宋体" w:hAnsi="宋体"/>
          <w:sz w:val="32"/>
          <w:szCs w:val="32"/>
        </w:rPr>
        <w:t>年</w:t>
      </w:r>
      <w:r>
        <w:rPr>
          <w:rFonts w:ascii="宋体" w:hAnsi="宋体" w:hint="eastAsia"/>
          <w:sz w:val="32"/>
          <w:szCs w:val="32"/>
        </w:rPr>
        <w:t>十二</w:t>
      </w:r>
      <w:r>
        <w:rPr>
          <w:rFonts w:ascii="宋体" w:hAnsi="宋体"/>
          <w:sz w:val="32"/>
          <w:szCs w:val="32"/>
        </w:rPr>
        <w:t>月</w:t>
      </w:r>
    </w:p>
    <w:p w14:paraId="059738C2" w14:textId="77777777" w:rsidR="008A5877" w:rsidRDefault="008A5877" w:rsidP="0032216C">
      <w:pPr>
        <w:pStyle w:val="ae"/>
        <w:spacing w:line="360" w:lineRule="auto"/>
        <w:ind w:firstLine="0"/>
        <w:rPr>
          <w:rFonts w:ascii="宋体" w:hAnsi="宋体" w:hint="eastAsia"/>
          <w:sz w:val="36"/>
        </w:rPr>
      </w:pPr>
    </w:p>
    <w:p w14:paraId="15692779" w14:textId="77777777" w:rsidR="008A5877" w:rsidRDefault="008A5877" w:rsidP="0032216C">
      <w:pPr>
        <w:pStyle w:val="ae"/>
        <w:widowControl w:val="0"/>
        <w:snapToGrid w:val="0"/>
        <w:spacing w:line="360" w:lineRule="auto"/>
        <w:ind w:rightChars="-84" w:right="-176" w:firstLine="0"/>
        <w:jc w:val="center"/>
        <w:rPr>
          <w:rFonts w:ascii="宋体" w:hAnsi="宋体" w:hint="eastAsia"/>
          <w:color w:val="auto"/>
          <w:sz w:val="32"/>
        </w:rPr>
        <w:sectPr w:rsidR="008A5877">
          <w:headerReference w:type="default" r:id="rId9"/>
          <w:footerReference w:type="even" r:id="rId10"/>
          <w:footerReference w:type="default" r:id="rId11"/>
          <w:pgSz w:w="11906" w:h="16838"/>
          <w:pgMar w:top="1418" w:right="1418" w:bottom="1418" w:left="1418" w:header="851" w:footer="992" w:gutter="0"/>
          <w:cols w:space="720"/>
          <w:docGrid w:type="lines" w:linePitch="312"/>
        </w:sectPr>
      </w:pPr>
    </w:p>
    <w:p w14:paraId="7E1BFAE2" w14:textId="7D6C7637" w:rsidR="008A5877" w:rsidRDefault="00000000" w:rsidP="0032216C">
      <w:pPr>
        <w:pStyle w:val="1"/>
        <w:tabs>
          <w:tab w:val="right" w:leader="dot" w:pos="9000"/>
        </w:tabs>
        <w:snapToGrid w:val="0"/>
        <w:spacing w:before="0" w:after="0"/>
        <w:rPr>
          <w:rStyle w:val="1Char"/>
          <w:rFonts w:ascii="宋体" w:eastAsia="宋体" w:hAnsi="宋体" w:hint="eastAsia"/>
          <w:sz w:val="28"/>
          <w:szCs w:val="28"/>
        </w:rPr>
      </w:pPr>
      <w:bookmarkStart w:id="0" w:name="_Toc118516209"/>
      <w:bookmarkStart w:id="1" w:name="_Toc171394907"/>
      <w:bookmarkStart w:id="2" w:name="_Toc472544470"/>
      <w:bookmarkStart w:id="3" w:name="_Hlk90626799"/>
      <w:r>
        <w:rPr>
          <w:rFonts w:ascii="宋体" w:eastAsia="宋体" w:hAnsi="宋体" w:hint="eastAsia"/>
          <w:sz w:val="28"/>
          <w:szCs w:val="28"/>
        </w:rPr>
        <w:lastRenderedPageBreak/>
        <w:t>第一</w:t>
      </w:r>
      <w:bookmarkEnd w:id="0"/>
      <w:r>
        <w:rPr>
          <w:rFonts w:ascii="宋体" w:eastAsia="宋体" w:hAnsi="宋体" w:hint="eastAsia"/>
          <w:sz w:val="28"/>
          <w:szCs w:val="28"/>
        </w:rPr>
        <w:t xml:space="preserve">章  </w:t>
      </w:r>
      <w:r w:rsidR="008A12B0">
        <w:rPr>
          <w:rFonts w:ascii="宋体" w:eastAsia="宋体" w:hAnsi="宋体" w:hint="eastAsia"/>
          <w:sz w:val="28"/>
          <w:szCs w:val="28"/>
        </w:rPr>
        <w:t>采购</w:t>
      </w:r>
      <w:r>
        <w:rPr>
          <w:rFonts w:ascii="宋体" w:eastAsia="宋体" w:hAnsi="宋体" w:hint="eastAsia"/>
          <w:sz w:val="28"/>
          <w:szCs w:val="28"/>
        </w:rPr>
        <w:t>公告</w:t>
      </w:r>
      <w:bookmarkEnd w:id="1"/>
      <w:bookmarkEnd w:id="2"/>
    </w:p>
    <w:p w14:paraId="592125A8" w14:textId="3A50BAA8" w:rsidR="008A12B0" w:rsidRDefault="008A12B0" w:rsidP="0032216C">
      <w:pPr>
        <w:widowControl/>
        <w:numPr>
          <w:ilvl w:val="0"/>
          <w:numId w:val="6"/>
        </w:numPr>
        <w:snapToGrid w:val="0"/>
        <w:spacing w:line="360" w:lineRule="auto"/>
        <w:jc w:val="left"/>
        <w:rPr>
          <w:rFonts w:ascii="宋体" w:hAnsi="宋体" w:cs="宋体" w:hint="eastAsia"/>
          <w:color w:val="000000"/>
          <w:szCs w:val="21"/>
        </w:rPr>
      </w:pPr>
      <w:bookmarkStart w:id="4" w:name="_Toc171394913"/>
      <w:bookmarkEnd w:id="3"/>
      <w:r>
        <w:rPr>
          <w:rFonts w:ascii="宋体" w:hAnsi="宋体" w:cs="宋体" w:hint="eastAsia"/>
          <w:color w:val="000000"/>
          <w:szCs w:val="21"/>
        </w:rPr>
        <w:t>采购项目编号：CGZX-QTFW-20241211</w:t>
      </w:r>
    </w:p>
    <w:p w14:paraId="67AE9012" w14:textId="466B347B" w:rsidR="008A12B0" w:rsidRDefault="008A12B0" w:rsidP="0032216C">
      <w:pPr>
        <w:widowControl/>
        <w:numPr>
          <w:ilvl w:val="0"/>
          <w:numId w:val="6"/>
        </w:numPr>
        <w:snapToGrid w:val="0"/>
        <w:spacing w:line="360" w:lineRule="auto"/>
        <w:jc w:val="left"/>
        <w:rPr>
          <w:rFonts w:ascii="宋体" w:hAnsi="宋体" w:cs="宋体" w:hint="eastAsia"/>
          <w:color w:val="000000"/>
          <w:szCs w:val="21"/>
        </w:rPr>
      </w:pPr>
      <w:r>
        <w:rPr>
          <w:rFonts w:ascii="宋体" w:hAnsi="宋体" w:cs="宋体" w:hint="eastAsia"/>
          <w:color w:val="000000"/>
          <w:szCs w:val="21"/>
        </w:rPr>
        <w:t>项目名称：交通意外保险</w:t>
      </w:r>
    </w:p>
    <w:p w14:paraId="2ED9EDEA" w14:textId="77777777" w:rsidR="008A12B0" w:rsidRDefault="008A12B0" w:rsidP="0032216C">
      <w:pPr>
        <w:widowControl/>
        <w:numPr>
          <w:ilvl w:val="0"/>
          <w:numId w:val="6"/>
        </w:numPr>
        <w:snapToGrid w:val="0"/>
        <w:spacing w:line="360" w:lineRule="auto"/>
        <w:jc w:val="left"/>
        <w:rPr>
          <w:rFonts w:ascii="宋体" w:hAnsi="宋体" w:cs="宋体" w:hint="eastAsia"/>
          <w:color w:val="000000"/>
          <w:szCs w:val="21"/>
        </w:rPr>
      </w:pPr>
      <w:r>
        <w:rPr>
          <w:rFonts w:ascii="宋体" w:hAnsi="宋体" w:cs="宋体" w:hint="eastAsia"/>
          <w:color w:val="000000"/>
          <w:szCs w:val="21"/>
        </w:rPr>
        <w:t>采购方式：院内采购</w:t>
      </w:r>
    </w:p>
    <w:p w14:paraId="7988E8A5" w14:textId="77777777" w:rsidR="008A12B0" w:rsidRDefault="008A12B0" w:rsidP="0032216C">
      <w:pPr>
        <w:widowControl/>
        <w:numPr>
          <w:ilvl w:val="0"/>
          <w:numId w:val="6"/>
        </w:numPr>
        <w:snapToGrid w:val="0"/>
        <w:spacing w:line="360" w:lineRule="auto"/>
        <w:jc w:val="left"/>
        <w:rPr>
          <w:rFonts w:ascii="宋体" w:hAnsi="宋体" w:cs="宋体" w:hint="eastAsia"/>
          <w:color w:val="000000"/>
          <w:szCs w:val="21"/>
        </w:rPr>
      </w:pPr>
      <w:r>
        <w:rPr>
          <w:rFonts w:ascii="宋体" w:hAnsi="宋体" w:cs="宋体" w:hint="eastAsia"/>
          <w:color w:val="000000"/>
          <w:szCs w:val="21"/>
        </w:rPr>
        <w:t>采购项目概况（内容、用途、数量、简要技术要求等）：</w:t>
      </w:r>
    </w:p>
    <w:p w14:paraId="1451FC74" w14:textId="32CAAC30" w:rsidR="008A12B0" w:rsidRDefault="008A12B0" w:rsidP="0032216C">
      <w:pPr>
        <w:widowControl/>
        <w:snapToGrid w:val="0"/>
        <w:spacing w:line="360" w:lineRule="auto"/>
        <w:ind w:firstLineChars="400" w:firstLine="840"/>
        <w:jc w:val="left"/>
        <w:rPr>
          <w:rFonts w:ascii="宋体" w:hAnsi="宋体" w:cs="宋体" w:hint="eastAsia"/>
          <w:color w:val="000000"/>
          <w:szCs w:val="21"/>
        </w:rPr>
      </w:pPr>
      <w:r>
        <w:rPr>
          <w:rFonts w:hAnsi="宋体" w:cs="宋体" w:hint="eastAsia"/>
          <w:color w:val="000000"/>
          <w:szCs w:val="21"/>
        </w:rPr>
        <w:t>交通意外保险服务</w:t>
      </w:r>
      <w:r>
        <w:rPr>
          <w:rFonts w:ascii="宋体" w:hAnsi="宋体" w:cs="宋体" w:hint="eastAsia"/>
          <w:color w:val="000000"/>
          <w:szCs w:val="21"/>
        </w:rPr>
        <w:t>：预算金额7.5万元人民币</w:t>
      </w:r>
    </w:p>
    <w:p w14:paraId="284EA105" w14:textId="77777777" w:rsidR="008A12B0" w:rsidRDefault="008A12B0" w:rsidP="0032216C">
      <w:pPr>
        <w:widowControl/>
        <w:numPr>
          <w:ilvl w:val="0"/>
          <w:numId w:val="6"/>
        </w:numPr>
        <w:snapToGrid w:val="0"/>
        <w:spacing w:line="360" w:lineRule="auto"/>
        <w:jc w:val="left"/>
        <w:rPr>
          <w:rFonts w:ascii="宋体" w:hAnsi="宋体" w:cs="宋体" w:hint="eastAsia"/>
          <w:color w:val="000000"/>
          <w:szCs w:val="21"/>
        </w:rPr>
      </w:pPr>
      <w:r>
        <w:rPr>
          <w:rFonts w:ascii="宋体" w:hAnsi="宋体" w:cs="宋体" w:hint="eastAsia"/>
          <w:color w:val="000000"/>
          <w:szCs w:val="21"/>
        </w:rPr>
        <w:t>投标人资格要求：</w:t>
      </w:r>
    </w:p>
    <w:p w14:paraId="6B83FD1A" w14:textId="77777777" w:rsidR="008A12B0" w:rsidRDefault="008A12B0" w:rsidP="0032216C">
      <w:pPr>
        <w:widowControl/>
        <w:snapToGrid w:val="0"/>
        <w:spacing w:line="360" w:lineRule="auto"/>
        <w:ind w:firstLineChars="200" w:firstLine="420"/>
        <w:jc w:val="left"/>
        <w:rPr>
          <w:rFonts w:ascii="宋体" w:hAnsi="宋体" w:cs="宋体" w:hint="eastAsia"/>
          <w:color w:val="000000"/>
          <w:szCs w:val="21"/>
        </w:rPr>
      </w:pPr>
      <w:r>
        <w:rPr>
          <w:rFonts w:ascii="宋体" w:hAnsi="宋体" w:cs="宋体" w:hint="eastAsia"/>
          <w:color w:val="000000"/>
          <w:szCs w:val="21"/>
        </w:rPr>
        <w:t>（1）具有独立承担民事责任的能力；</w:t>
      </w:r>
    </w:p>
    <w:p w14:paraId="4191C8CE" w14:textId="77777777" w:rsidR="008A12B0" w:rsidRDefault="008A12B0" w:rsidP="0032216C">
      <w:pPr>
        <w:widowControl/>
        <w:snapToGrid w:val="0"/>
        <w:spacing w:line="360" w:lineRule="auto"/>
        <w:ind w:firstLineChars="200" w:firstLine="420"/>
        <w:jc w:val="left"/>
        <w:rPr>
          <w:rFonts w:ascii="宋体" w:hAnsi="宋体" w:cs="宋体" w:hint="eastAsia"/>
          <w:color w:val="000000"/>
          <w:szCs w:val="21"/>
        </w:rPr>
      </w:pPr>
      <w:r>
        <w:rPr>
          <w:rFonts w:ascii="宋体" w:hAnsi="宋体" w:cs="宋体" w:hint="eastAsia"/>
          <w:color w:val="000000"/>
          <w:szCs w:val="21"/>
        </w:rPr>
        <w:t>（2）具有良好的商业信誉和健全的财务会计制度；</w:t>
      </w:r>
    </w:p>
    <w:p w14:paraId="10D15224" w14:textId="77777777" w:rsidR="008A12B0" w:rsidRDefault="008A12B0" w:rsidP="0032216C">
      <w:pPr>
        <w:widowControl/>
        <w:snapToGrid w:val="0"/>
        <w:spacing w:line="360" w:lineRule="auto"/>
        <w:ind w:firstLineChars="200" w:firstLine="420"/>
        <w:jc w:val="left"/>
        <w:rPr>
          <w:rFonts w:ascii="宋体" w:hAnsi="宋体" w:cs="宋体" w:hint="eastAsia"/>
          <w:color w:val="000000"/>
          <w:szCs w:val="21"/>
        </w:rPr>
      </w:pPr>
      <w:r>
        <w:rPr>
          <w:rFonts w:ascii="宋体" w:hAnsi="宋体" w:cs="宋体" w:hint="eastAsia"/>
          <w:color w:val="000000"/>
          <w:szCs w:val="21"/>
        </w:rPr>
        <w:t>（3）具有履行合同所必需的设备和专业技术能力；</w:t>
      </w:r>
    </w:p>
    <w:p w14:paraId="4948F79C" w14:textId="77777777" w:rsidR="008A12B0" w:rsidRDefault="008A12B0" w:rsidP="0032216C">
      <w:pPr>
        <w:widowControl/>
        <w:snapToGrid w:val="0"/>
        <w:spacing w:line="360" w:lineRule="auto"/>
        <w:ind w:firstLineChars="200" w:firstLine="420"/>
        <w:rPr>
          <w:rFonts w:ascii="宋体" w:hAnsi="宋体" w:cs="宋体" w:hint="eastAsia"/>
          <w:color w:val="000000"/>
          <w:szCs w:val="21"/>
        </w:rPr>
      </w:pPr>
      <w:r>
        <w:rPr>
          <w:rFonts w:ascii="宋体" w:hAnsi="宋体" w:cs="宋体" w:hint="eastAsia"/>
          <w:color w:val="000000"/>
          <w:szCs w:val="21"/>
        </w:rPr>
        <w:t>（4）有依法缴纳税收和社会保障资金的良好记录；</w:t>
      </w:r>
    </w:p>
    <w:p w14:paraId="0F4FEEEC" w14:textId="77777777" w:rsidR="008A12B0" w:rsidRDefault="008A12B0" w:rsidP="0032216C">
      <w:pPr>
        <w:widowControl/>
        <w:snapToGrid w:val="0"/>
        <w:spacing w:line="360" w:lineRule="auto"/>
        <w:ind w:firstLineChars="200" w:firstLine="420"/>
        <w:rPr>
          <w:rFonts w:ascii="宋体" w:hAnsi="宋体" w:cs="宋体" w:hint="eastAsia"/>
          <w:color w:val="000000"/>
          <w:szCs w:val="21"/>
        </w:rPr>
      </w:pPr>
      <w:r>
        <w:rPr>
          <w:rFonts w:ascii="宋体" w:hAnsi="宋体" w:cs="宋体" w:hint="eastAsia"/>
          <w:color w:val="000000"/>
          <w:szCs w:val="21"/>
        </w:rPr>
        <w:t>（5）前三年内，在经营活动中没有重大违法记录；</w:t>
      </w:r>
    </w:p>
    <w:p w14:paraId="088D7FA5" w14:textId="77777777" w:rsidR="008A12B0" w:rsidRDefault="008A12B0" w:rsidP="0032216C">
      <w:pPr>
        <w:widowControl/>
        <w:snapToGrid w:val="0"/>
        <w:spacing w:line="360" w:lineRule="auto"/>
        <w:ind w:firstLineChars="200" w:firstLine="420"/>
        <w:rPr>
          <w:rFonts w:ascii="宋体" w:hAnsi="宋体" w:cs="宋体" w:hint="eastAsia"/>
          <w:color w:val="000000"/>
          <w:szCs w:val="21"/>
        </w:rPr>
      </w:pPr>
      <w:r>
        <w:rPr>
          <w:rFonts w:ascii="宋体" w:hAnsi="宋体" w:cs="宋体" w:hint="eastAsia"/>
          <w:color w:val="000000"/>
          <w:szCs w:val="21"/>
        </w:rPr>
        <w:t>（6）法律、行政法规规定的其他条件。</w:t>
      </w:r>
    </w:p>
    <w:p w14:paraId="48C6AC41" w14:textId="35C67B71" w:rsidR="007E118E" w:rsidRPr="007E118E" w:rsidRDefault="007E118E" w:rsidP="0032216C">
      <w:pPr>
        <w:widowControl/>
        <w:numPr>
          <w:ilvl w:val="0"/>
          <w:numId w:val="6"/>
        </w:numPr>
        <w:snapToGrid w:val="0"/>
        <w:spacing w:line="360" w:lineRule="auto"/>
        <w:jc w:val="left"/>
        <w:rPr>
          <w:rFonts w:ascii="宋体" w:hAnsi="宋体" w:cs="宋体" w:hint="eastAsia"/>
          <w:color w:val="000000"/>
          <w:szCs w:val="21"/>
        </w:rPr>
      </w:pPr>
      <w:bookmarkStart w:id="5" w:name="_Hlk184809897"/>
      <w:r w:rsidRPr="007E118E">
        <w:rPr>
          <w:rFonts w:ascii="宋体" w:hAnsi="宋体" w:cs="宋体" w:hint="eastAsia"/>
          <w:color w:val="000000"/>
          <w:szCs w:val="21"/>
        </w:rPr>
        <w:t>获取采购文件</w:t>
      </w:r>
    </w:p>
    <w:p w14:paraId="08CB260A" w14:textId="2E030D21" w:rsidR="007E118E" w:rsidRPr="007E118E" w:rsidRDefault="007E118E" w:rsidP="0032216C">
      <w:pPr>
        <w:widowControl/>
        <w:snapToGrid w:val="0"/>
        <w:spacing w:line="360" w:lineRule="auto"/>
        <w:ind w:firstLineChars="200" w:firstLine="420"/>
        <w:rPr>
          <w:rFonts w:ascii="宋体" w:hAnsi="宋体" w:cs="宋体" w:hint="eastAsia"/>
          <w:color w:val="000000"/>
          <w:szCs w:val="21"/>
        </w:rPr>
      </w:pPr>
      <w:r w:rsidRPr="007E118E">
        <w:rPr>
          <w:rFonts w:ascii="宋体" w:hAnsi="宋体" w:cs="宋体"/>
          <w:color w:val="000000"/>
          <w:szCs w:val="21"/>
        </w:rPr>
        <w:t>1</w:t>
      </w:r>
      <w:r w:rsidRPr="007E118E">
        <w:rPr>
          <w:rFonts w:ascii="宋体" w:hAnsi="宋体" w:cs="宋体" w:hint="eastAsia"/>
          <w:color w:val="000000"/>
          <w:szCs w:val="21"/>
        </w:rPr>
        <w:t>、获取时间：2024</w:t>
      </w:r>
      <w:r w:rsidRPr="007E118E">
        <w:rPr>
          <w:rFonts w:ascii="宋体" w:hAnsi="宋体" w:cs="宋体"/>
          <w:color w:val="000000"/>
          <w:szCs w:val="21"/>
        </w:rPr>
        <w:t>年</w:t>
      </w:r>
      <w:r w:rsidR="0032216C">
        <w:rPr>
          <w:rFonts w:ascii="宋体" w:hAnsi="宋体" w:cs="宋体" w:hint="eastAsia"/>
          <w:color w:val="000000"/>
          <w:szCs w:val="21"/>
        </w:rPr>
        <w:t>12</w:t>
      </w:r>
      <w:r w:rsidRPr="007E118E">
        <w:rPr>
          <w:rFonts w:ascii="宋体" w:hAnsi="宋体" w:cs="宋体"/>
          <w:color w:val="000000"/>
          <w:szCs w:val="21"/>
        </w:rPr>
        <w:t>月</w:t>
      </w:r>
      <w:r w:rsidRPr="007E118E">
        <w:rPr>
          <w:rFonts w:ascii="宋体" w:hAnsi="宋体" w:cs="宋体" w:hint="eastAsia"/>
          <w:color w:val="000000"/>
          <w:szCs w:val="21"/>
        </w:rPr>
        <w:t xml:space="preserve"> 1</w:t>
      </w:r>
      <w:r w:rsidR="0032216C">
        <w:rPr>
          <w:rFonts w:ascii="宋体" w:hAnsi="宋体" w:cs="宋体" w:hint="eastAsia"/>
          <w:color w:val="000000"/>
          <w:szCs w:val="21"/>
        </w:rPr>
        <w:t>1</w:t>
      </w:r>
      <w:r w:rsidRPr="007E118E">
        <w:rPr>
          <w:rFonts w:ascii="宋体" w:hAnsi="宋体" w:cs="宋体"/>
          <w:color w:val="000000"/>
          <w:szCs w:val="21"/>
        </w:rPr>
        <w:t>日至</w:t>
      </w:r>
      <w:r w:rsidRPr="007E118E">
        <w:rPr>
          <w:rFonts w:ascii="宋体" w:hAnsi="宋体" w:cs="宋体" w:hint="eastAsia"/>
          <w:color w:val="000000"/>
          <w:szCs w:val="21"/>
        </w:rPr>
        <w:t>2024</w:t>
      </w:r>
      <w:r w:rsidRPr="007E118E">
        <w:rPr>
          <w:rFonts w:ascii="宋体" w:hAnsi="宋体" w:cs="宋体"/>
          <w:color w:val="000000"/>
          <w:szCs w:val="21"/>
        </w:rPr>
        <w:t>年</w:t>
      </w:r>
      <w:r w:rsidR="0032216C">
        <w:rPr>
          <w:rFonts w:ascii="宋体" w:hAnsi="宋体" w:cs="宋体" w:hint="eastAsia"/>
          <w:color w:val="000000"/>
          <w:szCs w:val="21"/>
        </w:rPr>
        <w:t>12</w:t>
      </w:r>
      <w:r w:rsidRPr="007E118E">
        <w:rPr>
          <w:rFonts w:ascii="宋体" w:hAnsi="宋体" w:cs="宋体"/>
          <w:color w:val="000000"/>
          <w:szCs w:val="21"/>
        </w:rPr>
        <w:t>月</w:t>
      </w:r>
      <w:r w:rsidR="0032216C">
        <w:rPr>
          <w:rFonts w:ascii="宋体" w:hAnsi="宋体" w:cs="宋体" w:hint="eastAsia"/>
          <w:color w:val="000000"/>
          <w:szCs w:val="21"/>
        </w:rPr>
        <w:t>18</w:t>
      </w:r>
      <w:r w:rsidRPr="007E118E">
        <w:rPr>
          <w:rFonts w:ascii="宋体" w:hAnsi="宋体" w:cs="宋体"/>
          <w:color w:val="000000"/>
          <w:szCs w:val="21"/>
        </w:rPr>
        <w:t>日止</w:t>
      </w:r>
    </w:p>
    <w:p w14:paraId="048B38C4" w14:textId="698712D2" w:rsidR="00DA7994" w:rsidRPr="00DA7994" w:rsidRDefault="007E118E" w:rsidP="0032216C">
      <w:pPr>
        <w:widowControl/>
        <w:snapToGrid w:val="0"/>
        <w:spacing w:line="360" w:lineRule="auto"/>
        <w:ind w:firstLineChars="200" w:firstLine="420"/>
        <w:rPr>
          <w:rFonts w:ascii="宋体" w:hAnsi="宋体" w:cs="宋体" w:hint="eastAsia"/>
          <w:color w:val="000000"/>
          <w:szCs w:val="21"/>
        </w:rPr>
      </w:pPr>
      <w:r w:rsidRPr="007E118E">
        <w:rPr>
          <w:rFonts w:ascii="宋体" w:hAnsi="宋体" w:cs="宋体" w:hint="eastAsia"/>
          <w:color w:val="000000"/>
          <w:szCs w:val="21"/>
        </w:rPr>
        <w:t>2、获取方式：采购文件从公告下方自行下载获取，并请</w:t>
      </w:r>
      <w:r w:rsidR="00DA7994">
        <w:rPr>
          <w:rFonts w:ascii="宋体" w:hAnsi="宋体" w:cs="宋体" w:hint="eastAsia"/>
          <w:color w:val="000000"/>
          <w:szCs w:val="21"/>
        </w:rPr>
        <w:t>将</w:t>
      </w:r>
      <w:r w:rsidRPr="007E118E">
        <w:rPr>
          <w:rFonts w:ascii="宋体" w:hAnsi="宋体" w:cs="宋体" w:hint="eastAsia"/>
          <w:color w:val="000000"/>
          <w:szCs w:val="21"/>
        </w:rPr>
        <w:t>获取采购文件登记表、扫描件、营业执照副本扫描件、法人授权委托书扫描件、</w:t>
      </w:r>
      <w:hyperlink r:id="rId12" w:history="1">
        <w:r w:rsidR="00DA7994" w:rsidRPr="00DA7994">
          <w:rPr>
            <w:rFonts w:hint="eastAsia"/>
            <w:color w:val="000000"/>
          </w:rPr>
          <w:t>被授权人身份证扫描件发送至</w:t>
        </w:r>
        <w:r w:rsidR="00DA7994" w:rsidRPr="00DA7994">
          <w:rPr>
            <w:rFonts w:hint="eastAsia"/>
            <w:color w:val="000000"/>
          </w:rPr>
          <w:t>sfbsbk@zju.edu.cn</w:t>
        </w:r>
      </w:hyperlink>
      <w:r w:rsidR="00DA7994">
        <w:rPr>
          <w:rFonts w:ascii="宋体" w:hAnsi="宋体" w:cs="宋体" w:hint="eastAsia"/>
          <w:color w:val="000000"/>
          <w:szCs w:val="21"/>
        </w:rPr>
        <w:t>，报名截止时间：2024年12月18日17时止。</w:t>
      </w:r>
    </w:p>
    <w:p w14:paraId="46660BD6" w14:textId="10C2A340" w:rsidR="007E118E" w:rsidRPr="007E118E" w:rsidRDefault="00DA7994" w:rsidP="0032216C">
      <w:pPr>
        <w:widowControl/>
        <w:snapToGrid w:val="0"/>
        <w:spacing w:line="360" w:lineRule="auto"/>
        <w:ind w:firstLineChars="200" w:firstLine="420"/>
        <w:rPr>
          <w:rFonts w:ascii="宋体" w:hAnsi="宋体" w:cs="宋体" w:hint="eastAsia"/>
          <w:color w:val="000000"/>
          <w:szCs w:val="21"/>
        </w:rPr>
      </w:pPr>
      <w:r>
        <w:rPr>
          <w:rFonts w:ascii="宋体" w:hAnsi="宋体" w:cs="宋体" w:hint="eastAsia"/>
          <w:color w:val="000000"/>
          <w:szCs w:val="21"/>
        </w:rPr>
        <w:t>3</w:t>
      </w:r>
      <w:r w:rsidR="007E118E" w:rsidRPr="007E118E">
        <w:rPr>
          <w:rFonts w:ascii="宋体" w:hAnsi="宋体" w:cs="宋体" w:hint="eastAsia"/>
          <w:color w:val="000000"/>
          <w:szCs w:val="21"/>
        </w:rPr>
        <w:t>、</w:t>
      </w:r>
      <w:r w:rsidR="007E118E" w:rsidRPr="007E118E">
        <w:rPr>
          <w:rFonts w:ascii="宋体" w:hAnsi="宋体" w:cs="宋体"/>
          <w:color w:val="000000"/>
          <w:szCs w:val="21"/>
        </w:rPr>
        <w:t>采购机构将拒绝接受非报名供应商参与</w:t>
      </w:r>
      <w:r w:rsidR="007E118E" w:rsidRPr="007E118E">
        <w:rPr>
          <w:rFonts w:ascii="宋体" w:hAnsi="宋体" w:cs="宋体" w:hint="eastAsia"/>
          <w:color w:val="000000"/>
          <w:szCs w:val="21"/>
        </w:rPr>
        <w:t>采购</w:t>
      </w:r>
      <w:r w:rsidR="007E118E" w:rsidRPr="007E118E">
        <w:rPr>
          <w:rFonts w:ascii="宋体" w:hAnsi="宋体" w:cs="宋体"/>
          <w:color w:val="000000"/>
          <w:szCs w:val="21"/>
        </w:rPr>
        <w:t>。</w:t>
      </w:r>
    </w:p>
    <w:p w14:paraId="53E0EF3A" w14:textId="5DB7B5E6" w:rsidR="007E118E" w:rsidRPr="007E118E" w:rsidRDefault="007E118E" w:rsidP="0032216C">
      <w:pPr>
        <w:widowControl/>
        <w:numPr>
          <w:ilvl w:val="0"/>
          <w:numId w:val="6"/>
        </w:numPr>
        <w:snapToGrid w:val="0"/>
        <w:spacing w:line="360" w:lineRule="auto"/>
        <w:jc w:val="left"/>
        <w:rPr>
          <w:rFonts w:ascii="宋体" w:hAnsi="宋体" w:cs="宋体" w:hint="eastAsia"/>
          <w:color w:val="000000"/>
          <w:szCs w:val="21"/>
        </w:rPr>
      </w:pPr>
      <w:r w:rsidRPr="007E118E">
        <w:rPr>
          <w:rFonts w:ascii="宋体" w:hAnsi="宋体" w:cs="宋体" w:hint="eastAsia"/>
          <w:color w:val="000000"/>
          <w:szCs w:val="21"/>
        </w:rPr>
        <w:t>响应</w:t>
      </w:r>
      <w:r w:rsidRPr="007E118E">
        <w:rPr>
          <w:rFonts w:ascii="宋体" w:hAnsi="宋体" w:cs="宋体"/>
          <w:color w:val="000000"/>
          <w:szCs w:val="21"/>
        </w:rPr>
        <w:t>文件递交截止时间与地点</w:t>
      </w:r>
    </w:p>
    <w:p w14:paraId="77465FC8" w14:textId="328F8B2F" w:rsidR="007E118E" w:rsidRPr="0032216C" w:rsidRDefault="007E118E" w:rsidP="0032216C">
      <w:pPr>
        <w:widowControl/>
        <w:snapToGrid w:val="0"/>
        <w:spacing w:line="360" w:lineRule="auto"/>
        <w:ind w:firstLineChars="200" w:firstLine="420"/>
        <w:rPr>
          <w:rFonts w:ascii="宋体" w:hAnsi="宋体" w:cs="宋体" w:hint="eastAsia"/>
          <w:color w:val="FF0000"/>
          <w:szCs w:val="21"/>
        </w:rPr>
      </w:pPr>
      <w:r w:rsidRPr="0032216C">
        <w:rPr>
          <w:rFonts w:ascii="宋体" w:hAnsi="宋体" w:cs="宋体" w:hint="eastAsia"/>
          <w:color w:val="FF0000"/>
          <w:szCs w:val="21"/>
        </w:rPr>
        <w:t>截止时间：2024</w:t>
      </w:r>
      <w:r w:rsidRPr="0032216C">
        <w:rPr>
          <w:rFonts w:ascii="宋体" w:hAnsi="宋体" w:cs="宋体"/>
          <w:color w:val="FF0000"/>
          <w:szCs w:val="21"/>
        </w:rPr>
        <w:t>年</w:t>
      </w:r>
      <w:r w:rsidR="0032216C" w:rsidRPr="0032216C">
        <w:rPr>
          <w:rFonts w:ascii="宋体" w:hAnsi="宋体" w:cs="宋体" w:hint="eastAsia"/>
          <w:color w:val="FF0000"/>
          <w:szCs w:val="21"/>
        </w:rPr>
        <w:t>12</w:t>
      </w:r>
      <w:r w:rsidRPr="0032216C">
        <w:rPr>
          <w:rFonts w:ascii="宋体" w:hAnsi="宋体" w:cs="宋体"/>
          <w:color w:val="FF0000"/>
          <w:szCs w:val="21"/>
        </w:rPr>
        <w:t>月</w:t>
      </w:r>
      <w:r w:rsidR="0032216C" w:rsidRPr="0032216C">
        <w:rPr>
          <w:rFonts w:ascii="宋体" w:hAnsi="宋体" w:cs="宋体" w:hint="eastAsia"/>
          <w:color w:val="FF0000"/>
          <w:szCs w:val="21"/>
        </w:rPr>
        <w:t>19</w:t>
      </w:r>
      <w:r w:rsidRPr="0032216C">
        <w:rPr>
          <w:rFonts w:ascii="宋体" w:hAnsi="宋体" w:cs="宋体"/>
          <w:color w:val="FF0000"/>
          <w:szCs w:val="21"/>
        </w:rPr>
        <w:t>日</w:t>
      </w:r>
      <w:r w:rsidRPr="0032216C">
        <w:rPr>
          <w:rFonts w:ascii="宋体" w:hAnsi="宋体" w:cs="宋体" w:hint="eastAsia"/>
          <w:color w:val="FF0000"/>
          <w:szCs w:val="21"/>
        </w:rPr>
        <w:t>下午1</w:t>
      </w:r>
      <w:r w:rsidRPr="0032216C">
        <w:rPr>
          <w:rFonts w:ascii="宋体" w:hAnsi="宋体" w:cs="宋体"/>
          <w:color w:val="FF0000"/>
          <w:szCs w:val="21"/>
        </w:rPr>
        <w:t>4时</w:t>
      </w:r>
    </w:p>
    <w:p w14:paraId="61D56215" w14:textId="457286BE" w:rsidR="007E118E" w:rsidRPr="007E118E" w:rsidRDefault="007E118E" w:rsidP="0032216C">
      <w:pPr>
        <w:widowControl/>
        <w:snapToGrid w:val="0"/>
        <w:spacing w:line="360" w:lineRule="auto"/>
        <w:ind w:firstLineChars="200" w:firstLine="420"/>
        <w:rPr>
          <w:rFonts w:ascii="宋体" w:hAnsi="宋体" w:cs="宋体" w:hint="eastAsia"/>
          <w:color w:val="000000"/>
          <w:szCs w:val="21"/>
        </w:rPr>
      </w:pPr>
      <w:r w:rsidRPr="007E118E">
        <w:rPr>
          <w:rFonts w:ascii="宋体" w:hAnsi="宋体" w:cs="宋体" w:hint="eastAsia"/>
          <w:color w:val="000000"/>
          <w:szCs w:val="21"/>
        </w:rPr>
        <w:t>地点：采购</w:t>
      </w:r>
      <w:r w:rsidRPr="007E118E">
        <w:rPr>
          <w:rFonts w:ascii="宋体" w:hAnsi="宋体" w:cs="宋体"/>
          <w:color w:val="000000"/>
          <w:szCs w:val="21"/>
        </w:rPr>
        <w:t>文件密封送交到</w:t>
      </w:r>
      <w:r>
        <w:rPr>
          <w:rFonts w:ascii="宋体" w:hAnsi="宋体" w:cs="宋体" w:hint="eastAsia"/>
          <w:color w:val="000000"/>
          <w:szCs w:val="21"/>
        </w:rPr>
        <w:t>上城区学士路1号行政楼15楼会议室</w:t>
      </w:r>
      <w:r w:rsidRPr="007E118E">
        <w:rPr>
          <w:rFonts w:ascii="宋体" w:hAnsi="宋体" w:cs="宋体" w:hint="eastAsia"/>
          <w:color w:val="000000"/>
          <w:szCs w:val="21"/>
        </w:rPr>
        <w:t>。</w:t>
      </w:r>
    </w:p>
    <w:p w14:paraId="5220A528" w14:textId="2624672C" w:rsidR="007E118E" w:rsidRPr="007E118E" w:rsidRDefault="007E118E" w:rsidP="0032216C">
      <w:pPr>
        <w:widowControl/>
        <w:snapToGrid w:val="0"/>
        <w:spacing w:line="360" w:lineRule="auto"/>
        <w:ind w:firstLineChars="200" w:firstLine="420"/>
        <w:rPr>
          <w:rFonts w:ascii="宋体" w:hAnsi="宋体" w:cs="宋体" w:hint="eastAsia"/>
          <w:color w:val="000000"/>
          <w:szCs w:val="21"/>
        </w:rPr>
      </w:pPr>
      <w:r w:rsidRPr="007E118E">
        <w:rPr>
          <w:rFonts w:ascii="宋体" w:hAnsi="宋体" w:cs="宋体" w:hint="eastAsia"/>
          <w:color w:val="000000"/>
          <w:szCs w:val="21"/>
        </w:rPr>
        <w:t>注：</w:t>
      </w:r>
      <w:r w:rsidRPr="007E118E">
        <w:rPr>
          <w:rFonts w:ascii="宋体" w:hAnsi="宋体" w:cs="宋体"/>
          <w:color w:val="000000"/>
          <w:szCs w:val="21"/>
        </w:rPr>
        <w:t>逾期送达或未密封将予以拒收（或作无效响应文件处理）。</w:t>
      </w:r>
    </w:p>
    <w:p w14:paraId="091EDA94" w14:textId="55F79FAE" w:rsidR="007E118E" w:rsidRPr="007E118E" w:rsidRDefault="007E118E" w:rsidP="0032216C">
      <w:pPr>
        <w:widowControl/>
        <w:numPr>
          <w:ilvl w:val="0"/>
          <w:numId w:val="6"/>
        </w:numPr>
        <w:snapToGrid w:val="0"/>
        <w:spacing w:line="360" w:lineRule="auto"/>
        <w:jc w:val="left"/>
        <w:rPr>
          <w:rFonts w:ascii="宋体" w:hAnsi="宋体" w:cs="宋体" w:hint="eastAsia"/>
          <w:color w:val="000000"/>
          <w:szCs w:val="21"/>
        </w:rPr>
      </w:pPr>
      <w:r w:rsidRPr="007E118E">
        <w:rPr>
          <w:rFonts w:ascii="宋体" w:hAnsi="宋体" w:cs="宋体"/>
          <w:color w:val="000000"/>
          <w:szCs w:val="21"/>
        </w:rPr>
        <w:t>联系方式</w:t>
      </w:r>
    </w:p>
    <w:p w14:paraId="7FB41F3A" w14:textId="28475AB1" w:rsidR="007E118E" w:rsidRPr="0032216C" w:rsidRDefault="007E118E" w:rsidP="0032216C">
      <w:pPr>
        <w:widowControl/>
        <w:spacing w:line="360" w:lineRule="auto"/>
        <w:ind w:firstLineChars="200" w:firstLine="420"/>
        <w:jc w:val="left"/>
        <w:rPr>
          <w:rFonts w:ascii="宋体" w:hAnsi="宋体" w:cs="宋体" w:hint="eastAsia"/>
          <w:color w:val="000000"/>
          <w:szCs w:val="21"/>
        </w:rPr>
      </w:pPr>
      <w:r w:rsidRPr="0032216C">
        <w:rPr>
          <w:rFonts w:ascii="宋体" w:hAnsi="宋体" w:cs="宋体"/>
          <w:color w:val="000000"/>
          <w:szCs w:val="21"/>
        </w:rPr>
        <w:t>采购人名称：</w:t>
      </w:r>
      <w:r w:rsidR="0032216C">
        <w:rPr>
          <w:rFonts w:ascii="宋体" w:hAnsi="宋体" w:cs="宋体" w:hint="eastAsia"/>
          <w:color w:val="000000"/>
          <w:szCs w:val="21"/>
        </w:rPr>
        <w:t>浙江大学医学院附属妇产科医院</w:t>
      </w:r>
    </w:p>
    <w:p w14:paraId="3C1EEE81" w14:textId="4FC93935" w:rsidR="007E118E" w:rsidRPr="0032216C" w:rsidRDefault="007E118E" w:rsidP="0032216C">
      <w:pPr>
        <w:widowControl/>
        <w:spacing w:line="360" w:lineRule="auto"/>
        <w:ind w:firstLineChars="200" w:firstLine="420"/>
        <w:jc w:val="left"/>
        <w:rPr>
          <w:rFonts w:ascii="宋体" w:hAnsi="宋体" w:cs="宋体" w:hint="eastAsia"/>
          <w:color w:val="000000"/>
          <w:szCs w:val="21"/>
        </w:rPr>
      </w:pPr>
      <w:r w:rsidRPr="0032216C">
        <w:rPr>
          <w:rFonts w:ascii="宋体" w:hAnsi="宋体" w:cs="宋体"/>
          <w:color w:val="000000"/>
          <w:szCs w:val="21"/>
        </w:rPr>
        <w:t>联系人：</w:t>
      </w:r>
      <w:r w:rsidR="0032216C">
        <w:rPr>
          <w:rFonts w:ascii="宋体" w:hAnsi="宋体" w:cs="宋体" w:hint="eastAsia"/>
          <w:color w:val="000000"/>
          <w:szCs w:val="21"/>
        </w:rPr>
        <w:t>施</w:t>
      </w:r>
      <w:r w:rsidRPr="0032216C">
        <w:rPr>
          <w:rFonts w:ascii="宋体" w:hAnsi="宋体" w:cs="宋体" w:hint="eastAsia"/>
          <w:color w:val="000000"/>
          <w:szCs w:val="21"/>
        </w:rPr>
        <w:t>老师</w:t>
      </w:r>
    </w:p>
    <w:p w14:paraId="09B09D37" w14:textId="4E0B00F6" w:rsidR="007E118E" w:rsidRPr="0032216C" w:rsidRDefault="007E118E" w:rsidP="0032216C">
      <w:pPr>
        <w:widowControl/>
        <w:spacing w:line="360" w:lineRule="auto"/>
        <w:ind w:firstLineChars="200" w:firstLine="420"/>
        <w:jc w:val="left"/>
        <w:rPr>
          <w:rFonts w:ascii="宋体" w:hAnsi="宋体" w:cs="宋体" w:hint="eastAsia"/>
          <w:color w:val="000000"/>
          <w:szCs w:val="21"/>
        </w:rPr>
      </w:pPr>
      <w:r w:rsidRPr="0032216C">
        <w:rPr>
          <w:rFonts w:ascii="宋体" w:hAnsi="宋体" w:cs="宋体" w:hint="eastAsia"/>
          <w:color w:val="000000"/>
          <w:szCs w:val="21"/>
        </w:rPr>
        <w:t>电话：0571</w:t>
      </w:r>
      <w:r w:rsidR="00DA7994">
        <w:rPr>
          <w:rFonts w:ascii="宋体" w:hAnsi="宋体" w:cs="宋体" w:hint="eastAsia"/>
          <w:color w:val="000000"/>
          <w:szCs w:val="21"/>
        </w:rPr>
        <w:t>-</w:t>
      </w:r>
      <w:r w:rsidRPr="0032216C">
        <w:rPr>
          <w:rFonts w:ascii="宋体" w:hAnsi="宋体" w:cs="宋体" w:hint="eastAsia"/>
          <w:color w:val="000000"/>
          <w:szCs w:val="21"/>
        </w:rPr>
        <w:t>8</w:t>
      </w:r>
      <w:r w:rsidR="0032216C">
        <w:rPr>
          <w:rFonts w:ascii="宋体" w:hAnsi="宋体" w:cs="宋体" w:hint="eastAsia"/>
          <w:color w:val="000000"/>
          <w:szCs w:val="21"/>
        </w:rPr>
        <w:t>9991073</w:t>
      </w:r>
    </w:p>
    <w:bookmarkEnd w:id="5"/>
    <w:p w14:paraId="0988AC26" w14:textId="77777777" w:rsidR="0032216C" w:rsidRDefault="0032216C" w:rsidP="0032216C">
      <w:pPr>
        <w:widowControl/>
        <w:numPr>
          <w:ilvl w:val="0"/>
          <w:numId w:val="6"/>
        </w:numPr>
        <w:snapToGrid w:val="0"/>
        <w:spacing w:line="360" w:lineRule="auto"/>
        <w:jc w:val="left"/>
        <w:rPr>
          <w:rFonts w:ascii="宋体" w:hAnsi="宋体" w:cs="宋体" w:hint="eastAsia"/>
          <w:color w:val="000000"/>
          <w:szCs w:val="21"/>
        </w:rPr>
      </w:pPr>
      <w:r>
        <w:rPr>
          <w:rFonts w:ascii="宋体" w:hAnsi="宋体" w:cs="宋体" w:hint="eastAsia"/>
          <w:color w:val="000000"/>
          <w:szCs w:val="21"/>
        </w:rPr>
        <w:t>投标保证金：无</w:t>
      </w:r>
    </w:p>
    <w:p w14:paraId="4D5941D5" w14:textId="725D851C" w:rsidR="005F0B93" w:rsidRPr="00DA7994" w:rsidRDefault="005F0B93" w:rsidP="0032216C">
      <w:pPr>
        <w:widowControl/>
        <w:numPr>
          <w:ilvl w:val="0"/>
          <w:numId w:val="6"/>
        </w:numPr>
        <w:snapToGrid w:val="0"/>
        <w:spacing w:line="360" w:lineRule="auto"/>
        <w:jc w:val="left"/>
        <w:rPr>
          <w:rFonts w:ascii="宋体" w:hAnsi="宋体" w:cs="宋体" w:hint="eastAsia"/>
          <w:color w:val="000000"/>
          <w:szCs w:val="21"/>
        </w:rPr>
      </w:pPr>
      <w:r w:rsidRPr="00DA7994">
        <w:rPr>
          <w:rFonts w:ascii="宋体" w:hAnsi="宋体" w:cs="宋体" w:hint="eastAsia"/>
          <w:color w:val="000000"/>
          <w:szCs w:val="21"/>
        </w:rPr>
        <w:t>响应截止时间后参加本项目的供应商不足三家的，本项目作</w:t>
      </w:r>
      <w:r w:rsidR="00165A9B" w:rsidRPr="00DA7994">
        <w:rPr>
          <w:rFonts w:ascii="宋体" w:hAnsi="宋体" w:cs="宋体" w:hint="eastAsia"/>
          <w:color w:val="000000"/>
          <w:szCs w:val="21"/>
        </w:rPr>
        <w:t>废</w:t>
      </w:r>
      <w:r w:rsidRPr="00DA7994">
        <w:rPr>
          <w:rFonts w:ascii="宋体" w:hAnsi="宋体" w:cs="宋体" w:hint="eastAsia"/>
          <w:color w:val="000000"/>
          <w:szCs w:val="21"/>
        </w:rPr>
        <w:t>标处理。</w:t>
      </w:r>
    </w:p>
    <w:p w14:paraId="62EFBA40" w14:textId="77777777" w:rsidR="0032216C" w:rsidRDefault="0032216C" w:rsidP="0032216C">
      <w:pPr>
        <w:widowControl/>
        <w:numPr>
          <w:ilvl w:val="0"/>
          <w:numId w:val="6"/>
        </w:numPr>
        <w:snapToGrid w:val="0"/>
        <w:spacing w:line="360" w:lineRule="auto"/>
        <w:jc w:val="left"/>
        <w:rPr>
          <w:rFonts w:ascii="宋体" w:hAnsi="宋体" w:cs="宋体" w:hint="eastAsia"/>
          <w:color w:val="000000"/>
          <w:szCs w:val="21"/>
        </w:rPr>
      </w:pPr>
      <w:r>
        <w:rPr>
          <w:rFonts w:ascii="宋体" w:hAnsi="宋体" w:cs="宋体" w:hint="eastAsia"/>
          <w:color w:val="000000"/>
          <w:szCs w:val="21"/>
        </w:rPr>
        <w:t>其他事项：本项目为非政府采购项目。</w:t>
      </w:r>
    </w:p>
    <w:p w14:paraId="7D192712" w14:textId="77777777" w:rsidR="0032216C" w:rsidRDefault="0032216C">
      <w:pPr>
        <w:widowControl/>
        <w:jc w:val="left"/>
        <w:rPr>
          <w:rFonts w:ascii="宋体" w:hAnsi="宋体" w:hint="eastAsia"/>
          <w:b/>
          <w:snapToGrid/>
          <w:sz w:val="28"/>
          <w:szCs w:val="28"/>
        </w:rPr>
      </w:pPr>
      <w:r>
        <w:rPr>
          <w:rFonts w:hAnsi="宋体" w:hint="eastAsia"/>
          <w:b/>
          <w:sz w:val="28"/>
          <w:szCs w:val="28"/>
        </w:rPr>
        <w:br w:type="page"/>
      </w:r>
    </w:p>
    <w:p w14:paraId="1FA44BA2" w14:textId="28772026" w:rsidR="008A5877" w:rsidRDefault="00000000" w:rsidP="0032216C">
      <w:pPr>
        <w:pStyle w:val="a7"/>
        <w:snapToGrid w:val="0"/>
        <w:spacing w:line="360" w:lineRule="auto"/>
        <w:jc w:val="center"/>
        <w:rPr>
          <w:rFonts w:hAnsi="宋体" w:hint="eastAsia"/>
          <w:b/>
          <w:sz w:val="28"/>
          <w:szCs w:val="28"/>
        </w:rPr>
      </w:pPr>
      <w:r>
        <w:rPr>
          <w:rFonts w:hAnsi="宋体" w:hint="eastAsia"/>
          <w:b/>
          <w:sz w:val="28"/>
          <w:szCs w:val="28"/>
        </w:rPr>
        <w:lastRenderedPageBreak/>
        <w:t>前附表</w:t>
      </w:r>
      <w:bookmarkStart w:id="6" w:name="_Toc183786414"/>
      <w:bookmarkStart w:id="7" w:name="_Toc118516210"/>
      <w:bookmarkStart w:id="8" w:name="_Toc171394914"/>
      <w:bookmarkEnd w:id="4"/>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1921"/>
        <w:gridCol w:w="5425"/>
      </w:tblGrid>
      <w:tr w:rsidR="008A5877" w14:paraId="25B01E7B" w14:textId="77777777">
        <w:trPr>
          <w:trHeight w:val="567"/>
          <w:jc w:val="center"/>
        </w:trPr>
        <w:tc>
          <w:tcPr>
            <w:tcW w:w="1163" w:type="dxa"/>
            <w:vAlign w:val="center"/>
          </w:tcPr>
          <w:p w14:paraId="7CF646D0"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须知条款</w:t>
            </w:r>
          </w:p>
        </w:tc>
        <w:tc>
          <w:tcPr>
            <w:tcW w:w="1921" w:type="dxa"/>
            <w:vAlign w:val="center"/>
          </w:tcPr>
          <w:p w14:paraId="0F0785EA" w14:textId="77777777" w:rsidR="008A5877" w:rsidRDefault="00000000" w:rsidP="0032216C">
            <w:pPr>
              <w:pStyle w:val="11"/>
              <w:snapToGrid w:val="0"/>
              <w:spacing w:line="360" w:lineRule="auto"/>
              <w:ind w:firstLineChars="0" w:firstLine="0"/>
              <w:jc w:val="center"/>
              <w:rPr>
                <w:rFonts w:ascii="宋体" w:hAnsi="宋体" w:hint="eastAsia"/>
                <w:sz w:val="24"/>
              </w:rPr>
            </w:pPr>
            <w:r>
              <w:rPr>
                <w:rFonts w:ascii="宋体" w:hAnsi="宋体"/>
                <w:sz w:val="24"/>
              </w:rPr>
              <w:t>名称</w:t>
            </w:r>
          </w:p>
        </w:tc>
        <w:tc>
          <w:tcPr>
            <w:tcW w:w="5425" w:type="dxa"/>
            <w:vAlign w:val="center"/>
          </w:tcPr>
          <w:p w14:paraId="2EA9084C" w14:textId="77777777" w:rsidR="008A5877" w:rsidRDefault="00000000" w:rsidP="0032216C">
            <w:pPr>
              <w:pStyle w:val="11"/>
              <w:snapToGrid w:val="0"/>
              <w:spacing w:line="360" w:lineRule="auto"/>
              <w:ind w:firstLineChars="0" w:firstLine="0"/>
              <w:jc w:val="center"/>
              <w:rPr>
                <w:rFonts w:ascii="宋体" w:hAnsi="宋体" w:hint="eastAsia"/>
                <w:sz w:val="24"/>
              </w:rPr>
            </w:pPr>
            <w:r>
              <w:rPr>
                <w:rFonts w:ascii="宋体" w:hAnsi="宋体"/>
                <w:sz w:val="24"/>
              </w:rPr>
              <w:t>内容</w:t>
            </w:r>
          </w:p>
        </w:tc>
      </w:tr>
      <w:tr w:rsidR="008A5877" w14:paraId="5AA9521C" w14:textId="77777777">
        <w:trPr>
          <w:trHeight w:val="567"/>
          <w:jc w:val="center"/>
        </w:trPr>
        <w:tc>
          <w:tcPr>
            <w:tcW w:w="1163" w:type="dxa"/>
            <w:vAlign w:val="center"/>
          </w:tcPr>
          <w:p w14:paraId="708E2A79"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1</w:t>
            </w:r>
          </w:p>
        </w:tc>
        <w:tc>
          <w:tcPr>
            <w:tcW w:w="1921" w:type="dxa"/>
            <w:vAlign w:val="center"/>
          </w:tcPr>
          <w:p w14:paraId="19006356"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采购</w:t>
            </w:r>
            <w:r>
              <w:rPr>
                <w:rFonts w:ascii="宋体" w:hAnsi="宋体"/>
                <w:sz w:val="24"/>
              </w:rPr>
              <w:t>人</w:t>
            </w:r>
          </w:p>
        </w:tc>
        <w:tc>
          <w:tcPr>
            <w:tcW w:w="5425" w:type="dxa"/>
            <w:vAlign w:val="center"/>
          </w:tcPr>
          <w:p w14:paraId="3EEFABFD"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采购人：</w:t>
            </w:r>
            <w:r>
              <w:rPr>
                <w:rFonts w:hAnsi="宋体" w:hint="eastAsia"/>
                <w:sz w:val="24"/>
                <w:shd w:val="clear" w:color="auto" w:fill="FFFFFF"/>
                <w:lang w:bidi="ar"/>
              </w:rPr>
              <w:t>浙江大学医学院附属妇产科医院</w:t>
            </w:r>
          </w:p>
          <w:p w14:paraId="0BA5E945"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联系人：</w:t>
            </w:r>
            <w:r>
              <w:rPr>
                <w:rFonts w:hAnsi="宋体" w:hint="eastAsia"/>
                <w:sz w:val="24"/>
                <w:shd w:val="clear" w:color="auto" w:fill="FFFFFF"/>
                <w:lang w:bidi="ar"/>
              </w:rPr>
              <w:t>施老师</w:t>
            </w:r>
          </w:p>
          <w:p w14:paraId="76F2C62B"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电  话：</w:t>
            </w:r>
            <w:r>
              <w:rPr>
                <w:rFonts w:ascii="Times New Roman" w:hAnsi="Times New Roman" w:hint="eastAsia"/>
                <w:sz w:val="24"/>
                <w:shd w:val="clear" w:color="auto" w:fill="FFFFFF"/>
                <w:lang w:bidi="ar"/>
              </w:rPr>
              <w:t>0571-89991073</w:t>
            </w:r>
          </w:p>
        </w:tc>
      </w:tr>
      <w:tr w:rsidR="008A5877" w14:paraId="390F7A6F" w14:textId="77777777">
        <w:trPr>
          <w:trHeight w:val="567"/>
          <w:jc w:val="center"/>
        </w:trPr>
        <w:tc>
          <w:tcPr>
            <w:tcW w:w="1163" w:type="dxa"/>
            <w:vAlign w:val="center"/>
          </w:tcPr>
          <w:p w14:paraId="2CBFEAFE"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2</w:t>
            </w:r>
          </w:p>
        </w:tc>
        <w:tc>
          <w:tcPr>
            <w:tcW w:w="1921" w:type="dxa"/>
            <w:vAlign w:val="center"/>
          </w:tcPr>
          <w:p w14:paraId="59A6DE8D"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响应文件有效期</w:t>
            </w:r>
          </w:p>
        </w:tc>
        <w:tc>
          <w:tcPr>
            <w:tcW w:w="5425" w:type="dxa"/>
            <w:vAlign w:val="center"/>
          </w:tcPr>
          <w:p w14:paraId="71B49D9D" w14:textId="77777777" w:rsidR="008A5877" w:rsidRDefault="00000000" w:rsidP="0032216C">
            <w:pPr>
              <w:widowControl/>
              <w:snapToGrid w:val="0"/>
              <w:spacing w:line="360" w:lineRule="auto"/>
              <w:rPr>
                <w:rFonts w:ascii="宋体" w:hAnsi="宋体" w:hint="eastAsia"/>
                <w:sz w:val="24"/>
                <w:szCs w:val="24"/>
              </w:rPr>
            </w:pPr>
            <w:r>
              <w:rPr>
                <w:rFonts w:ascii="宋体" w:hAnsi="宋体"/>
                <w:sz w:val="24"/>
                <w:szCs w:val="24"/>
              </w:rPr>
              <w:t>自</w:t>
            </w:r>
            <w:r>
              <w:rPr>
                <w:rFonts w:ascii="宋体" w:hAnsi="宋体" w:hint="eastAsia"/>
                <w:sz w:val="24"/>
                <w:szCs w:val="24"/>
              </w:rPr>
              <w:t>比选</w:t>
            </w:r>
            <w:r>
              <w:rPr>
                <w:rFonts w:ascii="宋体" w:hAnsi="宋体"/>
                <w:sz w:val="24"/>
                <w:szCs w:val="24"/>
              </w:rPr>
              <w:t>截止时间起90天</w:t>
            </w:r>
          </w:p>
        </w:tc>
      </w:tr>
      <w:tr w:rsidR="008A5877" w14:paraId="58E93BB4" w14:textId="77777777">
        <w:trPr>
          <w:trHeight w:val="1505"/>
          <w:jc w:val="center"/>
        </w:trPr>
        <w:tc>
          <w:tcPr>
            <w:tcW w:w="1163" w:type="dxa"/>
            <w:vAlign w:val="center"/>
          </w:tcPr>
          <w:p w14:paraId="21D8CB78"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3</w:t>
            </w:r>
          </w:p>
        </w:tc>
        <w:tc>
          <w:tcPr>
            <w:tcW w:w="1921" w:type="dxa"/>
            <w:vAlign w:val="center"/>
          </w:tcPr>
          <w:p w14:paraId="15027797"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响应文件装订要求</w:t>
            </w:r>
          </w:p>
        </w:tc>
        <w:tc>
          <w:tcPr>
            <w:tcW w:w="5425" w:type="dxa"/>
            <w:vAlign w:val="center"/>
          </w:tcPr>
          <w:p w14:paraId="1AB289CA"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响应</w:t>
            </w:r>
            <w:r>
              <w:rPr>
                <w:rFonts w:ascii="宋体" w:hAnsi="宋体"/>
                <w:sz w:val="24"/>
              </w:rPr>
              <w:t>文件装订</w:t>
            </w:r>
            <w:r>
              <w:rPr>
                <w:rFonts w:ascii="宋体" w:hAnsi="宋体" w:hint="eastAsia"/>
                <w:sz w:val="24"/>
              </w:rPr>
              <w:t>成一册</w:t>
            </w:r>
            <w:r>
              <w:rPr>
                <w:rFonts w:ascii="宋体" w:hAnsi="宋体"/>
                <w:sz w:val="24"/>
              </w:rPr>
              <w:t>，</w:t>
            </w:r>
            <w:r>
              <w:rPr>
                <w:rFonts w:ascii="宋体" w:hAnsi="宋体" w:hint="eastAsia"/>
                <w:sz w:val="24"/>
              </w:rPr>
              <w:t>建议</w:t>
            </w:r>
            <w:r>
              <w:rPr>
                <w:rFonts w:ascii="宋体" w:hAnsi="宋体"/>
                <w:sz w:val="24"/>
              </w:rPr>
              <w:t>采用胶装（粘贴方式装订），不采用活页夹等可随时拆换的方式装订。</w:t>
            </w:r>
          </w:p>
          <w:p w14:paraId="4E5CCB1F" w14:textId="2DD3A458" w:rsidR="008A5877" w:rsidRDefault="00000000" w:rsidP="0032216C">
            <w:pPr>
              <w:pStyle w:val="11"/>
              <w:snapToGrid w:val="0"/>
              <w:spacing w:line="360" w:lineRule="auto"/>
              <w:ind w:firstLineChars="0" w:firstLine="0"/>
              <w:rPr>
                <w:rFonts w:ascii="宋体" w:hAnsi="宋体" w:hint="eastAsia"/>
                <w:sz w:val="24"/>
                <w:u w:val="single"/>
              </w:rPr>
            </w:pPr>
            <w:r>
              <w:rPr>
                <w:rFonts w:ascii="宋体" w:hAnsi="宋体" w:hint="eastAsia"/>
                <w:b/>
                <w:bCs/>
                <w:sz w:val="24"/>
              </w:rPr>
              <w:t>注：参与两个及以上标段</w:t>
            </w:r>
            <w:r w:rsidR="005B071F">
              <w:rPr>
                <w:rFonts w:ascii="宋体" w:hAnsi="宋体" w:hint="eastAsia"/>
                <w:b/>
                <w:bCs/>
                <w:sz w:val="24"/>
              </w:rPr>
              <w:t>采购</w:t>
            </w:r>
            <w:r>
              <w:rPr>
                <w:rFonts w:ascii="宋体" w:hAnsi="宋体" w:hint="eastAsia"/>
                <w:b/>
                <w:bCs/>
                <w:sz w:val="24"/>
              </w:rPr>
              <w:t>的，响应文件应按标段分别编制、装订、密封和递交。</w:t>
            </w:r>
          </w:p>
        </w:tc>
      </w:tr>
      <w:tr w:rsidR="008A5877" w14:paraId="39C92E12" w14:textId="77777777">
        <w:trPr>
          <w:trHeight w:val="1849"/>
          <w:jc w:val="center"/>
        </w:trPr>
        <w:tc>
          <w:tcPr>
            <w:tcW w:w="1163" w:type="dxa"/>
            <w:vAlign w:val="center"/>
          </w:tcPr>
          <w:p w14:paraId="06A44142"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4</w:t>
            </w:r>
          </w:p>
        </w:tc>
        <w:tc>
          <w:tcPr>
            <w:tcW w:w="1921" w:type="dxa"/>
            <w:vAlign w:val="center"/>
          </w:tcPr>
          <w:p w14:paraId="666844C9"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响应文件份数</w:t>
            </w:r>
          </w:p>
        </w:tc>
        <w:tc>
          <w:tcPr>
            <w:tcW w:w="5425" w:type="dxa"/>
            <w:vAlign w:val="center"/>
          </w:tcPr>
          <w:p w14:paraId="4923BB9F"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提供一式</w:t>
            </w:r>
            <w:r>
              <w:rPr>
                <w:rFonts w:ascii="宋体" w:hAnsi="宋体" w:hint="eastAsia"/>
                <w:sz w:val="24"/>
              </w:rPr>
              <w:t>肆</w:t>
            </w:r>
            <w:r>
              <w:rPr>
                <w:rFonts w:ascii="宋体" w:hAnsi="宋体"/>
                <w:sz w:val="24"/>
              </w:rPr>
              <w:t>份，正本</w:t>
            </w:r>
            <w:r>
              <w:rPr>
                <w:rFonts w:ascii="宋体" w:hAnsi="宋体" w:hint="eastAsia"/>
                <w:sz w:val="24"/>
              </w:rPr>
              <w:t>壹</w:t>
            </w:r>
            <w:r>
              <w:rPr>
                <w:rFonts w:ascii="宋体" w:hAnsi="宋体"/>
                <w:sz w:val="24"/>
              </w:rPr>
              <w:t>份，副本</w:t>
            </w:r>
            <w:r>
              <w:rPr>
                <w:rFonts w:ascii="宋体" w:hAnsi="宋体" w:hint="eastAsia"/>
                <w:sz w:val="24"/>
              </w:rPr>
              <w:t>叁份。响应文件电子版1份（加盖鲜章的响应文件扫描件，存储介质： U盘）。</w:t>
            </w:r>
          </w:p>
          <w:p w14:paraId="7AE18C1D" w14:textId="43B7DB9C" w:rsidR="008A5877" w:rsidRDefault="00000000" w:rsidP="0032216C">
            <w:pPr>
              <w:pStyle w:val="11"/>
              <w:snapToGrid w:val="0"/>
              <w:spacing w:line="360" w:lineRule="auto"/>
              <w:ind w:firstLineChars="0" w:firstLine="0"/>
              <w:rPr>
                <w:rFonts w:ascii="宋体" w:hAnsi="宋体" w:hint="eastAsia"/>
                <w:sz w:val="24"/>
                <w:u w:val="single"/>
              </w:rPr>
            </w:pPr>
            <w:r>
              <w:rPr>
                <w:rFonts w:ascii="宋体" w:hAnsi="宋体" w:hint="eastAsia"/>
                <w:b/>
                <w:bCs/>
                <w:sz w:val="24"/>
              </w:rPr>
              <w:t>注：参与两个及以上标段</w:t>
            </w:r>
            <w:r w:rsidR="005B071F">
              <w:rPr>
                <w:rFonts w:ascii="宋体" w:hAnsi="宋体" w:hint="eastAsia"/>
                <w:b/>
                <w:bCs/>
                <w:sz w:val="24"/>
              </w:rPr>
              <w:t>采购</w:t>
            </w:r>
            <w:r>
              <w:rPr>
                <w:rFonts w:ascii="宋体" w:hAnsi="宋体" w:hint="eastAsia"/>
                <w:b/>
                <w:bCs/>
                <w:sz w:val="24"/>
              </w:rPr>
              <w:t>的，响应文件应按标段分别编制、装订、密封和递交。</w:t>
            </w:r>
          </w:p>
        </w:tc>
      </w:tr>
      <w:tr w:rsidR="008A5877" w14:paraId="28A3E862" w14:textId="77777777">
        <w:trPr>
          <w:trHeight w:val="567"/>
          <w:jc w:val="center"/>
        </w:trPr>
        <w:tc>
          <w:tcPr>
            <w:tcW w:w="1163" w:type="dxa"/>
            <w:vAlign w:val="center"/>
          </w:tcPr>
          <w:p w14:paraId="75F933FD"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5</w:t>
            </w:r>
          </w:p>
        </w:tc>
        <w:tc>
          <w:tcPr>
            <w:tcW w:w="1921" w:type="dxa"/>
            <w:vAlign w:val="center"/>
          </w:tcPr>
          <w:p w14:paraId="744C6DBD"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签字或盖章要求</w:t>
            </w:r>
          </w:p>
        </w:tc>
        <w:tc>
          <w:tcPr>
            <w:tcW w:w="5425" w:type="dxa"/>
            <w:vAlign w:val="center"/>
          </w:tcPr>
          <w:p w14:paraId="331ADD2D"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响应文件按“响应文件格式”中提供的格式签署、盖章。</w:t>
            </w:r>
          </w:p>
        </w:tc>
      </w:tr>
      <w:tr w:rsidR="008A5877" w14:paraId="780A3A4E" w14:textId="77777777">
        <w:trPr>
          <w:trHeight w:val="567"/>
          <w:jc w:val="center"/>
        </w:trPr>
        <w:tc>
          <w:tcPr>
            <w:tcW w:w="1163" w:type="dxa"/>
            <w:vAlign w:val="center"/>
          </w:tcPr>
          <w:p w14:paraId="3316B3B2"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6</w:t>
            </w:r>
          </w:p>
        </w:tc>
        <w:tc>
          <w:tcPr>
            <w:tcW w:w="1921" w:type="dxa"/>
            <w:vAlign w:val="center"/>
          </w:tcPr>
          <w:p w14:paraId="08F88112"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截止时间</w:t>
            </w:r>
          </w:p>
        </w:tc>
        <w:tc>
          <w:tcPr>
            <w:tcW w:w="5425" w:type="dxa"/>
            <w:vAlign w:val="center"/>
          </w:tcPr>
          <w:p w14:paraId="407C3501" w14:textId="538D9C16"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按“</w:t>
            </w:r>
            <w:r w:rsidR="00C4186F">
              <w:rPr>
                <w:rFonts w:ascii="宋体" w:hAnsi="宋体" w:hint="eastAsia"/>
                <w:sz w:val="24"/>
              </w:rPr>
              <w:t>采购</w:t>
            </w:r>
            <w:r>
              <w:rPr>
                <w:rFonts w:ascii="宋体" w:hAnsi="宋体"/>
                <w:sz w:val="24"/>
              </w:rPr>
              <w:t>公告”规定</w:t>
            </w:r>
          </w:p>
        </w:tc>
      </w:tr>
      <w:tr w:rsidR="008A5877" w14:paraId="5C2EE3FC" w14:textId="77777777">
        <w:trPr>
          <w:trHeight w:val="567"/>
          <w:jc w:val="center"/>
        </w:trPr>
        <w:tc>
          <w:tcPr>
            <w:tcW w:w="1163" w:type="dxa"/>
            <w:vAlign w:val="center"/>
          </w:tcPr>
          <w:p w14:paraId="3B6BC576"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7</w:t>
            </w:r>
          </w:p>
        </w:tc>
        <w:tc>
          <w:tcPr>
            <w:tcW w:w="1921" w:type="dxa"/>
            <w:vAlign w:val="center"/>
          </w:tcPr>
          <w:p w14:paraId="308314E9"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响应文件提交</w:t>
            </w:r>
            <w:r>
              <w:rPr>
                <w:rFonts w:ascii="宋体" w:hAnsi="宋体"/>
                <w:sz w:val="24"/>
              </w:rPr>
              <w:t>地点</w:t>
            </w:r>
          </w:p>
        </w:tc>
        <w:tc>
          <w:tcPr>
            <w:tcW w:w="5425" w:type="dxa"/>
            <w:vAlign w:val="center"/>
          </w:tcPr>
          <w:p w14:paraId="2FC60EB4" w14:textId="2A191863"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按“</w:t>
            </w:r>
            <w:r w:rsidR="00C4186F">
              <w:rPr>
                <w:rFonts w:ascii="宋体" w:hAnsi="宋体" w:hint="eastAsia"/>
                <w:sz w:val="24"/>
              </w:rPr>
              <w:t>采购</w:t>
            </w:r>
            <w:r>
              <w:rPr>
                <w:rFonts w:ascii="宋体" w:hAnsi="宋体"/>
                <w:sz w:val="24"/>
              </w:rPr>
              <w:t>公告”规定</w:t>
            </w:r>
          </w:p>
        </w:tc>
      </w:tr>
      <w:tr w:rsidR="008A5877" w14:paraId="3F5C9109" w14:textId="77777777">
        <w:trPr>
          <w:trHeight w:val="567"/>
          <w:jc w:val="center"/>
        </w:trPr>
        <w:tc>
          <w:tcPr>
            <w:tcW w:w="1163" w:type="dxa"/>
            <w:vAlign w:val="center"/>
          </w:tcPr>
          <w:p w14:paraId="0DED1729"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hint="eastAsia"/>
                <w:sz w:val="24"/>
              </w:rPr>
              <w:t>8</w:t>
            </w:r>
          </w:p>
        </w:tc>
        <w:tc>
          <w:tcPr>
            <w:tcW w:w="1921" w:type="dxa"/>
            <w:vAlign w:val="center"/>
          </w:tcPr>
          <w:p w14:paraId="5B9E46DA" w14:textId="77777777"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截止时间和地点</w:t>
            </w:r>
          </w:p>
        </w:tc>
        <w:tc>
          <w:tcPr>
            <w:tcW w:w="5425" w:type="dxa"/>
            <w:vAlign w:val="center"/>
          </w:tcPr>
          <w:p w14:paraId="6210F38F" w14:textId="648141E3" w:rsidR="008A5877" w:rsidRDefault="00000000" w:rsidP="0032216C">
            <w:pPr>
              <w:pStyle w:val="11"/>
              <w:snapToGrid w:val="0"/>
              <w:spacing w:line="360" w:lineRule="auto"/>
              <w:ind w:firstLineChars="0" w:firstLine="0"/>
              <w:rPr>
                <w:rFonts w:ascii="宋体" w:hAnsi="宋体" w:hint="eastAsia"/>
                <w:sz w:val="24"/>
              </w:rPr>
            </w:pPr>
            <w:r>
              <w:rPr>
                <w:rFonts w:ascii="宋体" w:hAnsi="宋体"/>
                <w:sz w:val="24"/>
              </w:rPr>
              <w:t>按“</w:t>
            </w:r>
            <w:r w:rsidR="00C4186F">
              <w:rPr>
                <w:rFonts w:ascii="宋体" w:hAnsi="宋体" w:hint="eastAsia"/>
                <w:sz w:val="24"/>
              </w:rPr>
              <w:t>采购</w:t>
            </w:r>
            <w:r>
              <w:rPr>
                <w:rFonts w:ascii="宋体" w:hAnsi="宋体"/>
                <w:sz w:val="24"/>
              </w:rPr>
              <w:t>公告”规定</w:t>
            </w:r>
          </w:p>
        </w:tc>
      </w:tr>
      <w:tr w:rsidR="008A5877" w14:paraId="0D7164AF" w14:textId="77777777">
        <w:trPr>
          <w:trHeight w:val="1231"/>
          <w:jc w:val="center"/>
        </w:trPr>
        <w:tc>
          <w:tcPr>
            <w:tcW w:w="1163" w:type="dxa"/>
            <w:vAlign w:val="center"/>
          </w:tcPr>
          <w:p w14:paraId="5D34E92C" w14:textId="77777777" w:rsidR="008A5877" w:rsidRDefault="00000000" w:rsidP="0032216C">
            <w:pPr>
              <w:snapToGrid w:val="0"/>
              <w:spacing w:line="360" w:lineRule="auto"/>
              <w:rPr>
                <w:rFonts w:ascii="宋体" w:hAnsi="宋体" w:hint="eastAsia"/>
                <w:sz w:val="24"/>
                <w:szCs w:val="24"/>
              </w:rPr>
            </w:pPr>
            <w:r>
              <w:rPr>
                <w:rFonts w:ascii="宋体" w:hAnsi="宋体" w:hint="eastAsia"/>
                <w:sz w:val="24"/>
                <w:szCs w:val="24"/>
              </w:rPr>
              <w:t>9</w:t>
            </w:r>
          </w:p>
        </w:tc>
        <w:tc>
          <w:tcPr>
            <w:tcW w:w="1921" w:type="dxa"/>
            <w:vAlign w:val="center"/>
          </w:tcPr>
          <w:p w14:paraId="51E23432" w14:textId="77777777" w:rsidR="008A5877" w:rsidRDefault="00000000" w:rsidP="0032216C">
            <w:pPr>
              <w:snapToGrid w:val="0"/>
              <w:spacing w:line="360" w:lineRule="auto"/>
              <w:rPr>
                <w:rFonts w:ascii="宋体" w:hAnsi="宋体" w:hint="eastAsia"/>
                <w:sz w:val="24"/>
                <w:szCs w:val="24"/>
              </w:rPr>
            </w:pPr>
            <w:r>
              <w:rPr>
                <w:rFonts w:ascii="宋体" w:hAnsi="宋体"/>
                <w:sz w:val="24"/>
                <w:szCs w:val="24"/>
              </w:rPr>
              <w:t>其他</w:t>
            </w:r>
          </w:p>
        </w:tc>
        <w:tc>
          <w:tcPr>
            <w:tcW w:w="5425" w:type="dxa"/>
            <w:vAlign w:val="center"/>
          </w:tcPr>
          <w:p w14:paraId="6DF93BA0" w14:textId="77777777" w:rsidR="008A5877" w:rsidRDefault="00000000" w:rsidP="0032216C">
            <w:pPr>
              <w:snapToGrid w:val="0"/>
              <w:spacing w:line="360" w:lineRule="auto"/>
              <w:rPr>
                <w:rFonts w:ascii="宋体" w:hAnsi="宋体" w:hint="eastAsia"/>
                <w:sz w:val="24"/>
                <w:szCs w:val="24"/>
              </w:rPr>
            </w:pPr>
            <w:r>
              <w:rPr>
                <w:rFonts w:ascii="宋体" w:hAnsi="宋体"/>
                <w:sz w:val="24"/>
                <w:szCs w:val="24"/>
              </w:rPr>
              <w:t>请供应商仔细阅读本采购文件，其中带“▲”标记的条款为实质性内容，供应商须对带“▲”标记的条款作出实质性响应。</w:t>
            </w:r>
          </w:p>
        </w:tc>
      </w:tr>
    </w:tbl>
    <w:p w14:paraId="52305548" w14:textId="77777777" w:rsidR="008A5877" w:rsidRDefault="008A5877" w:rsidP="0032216C">
      <w:pPr>
        <w:pStyle w:val="1"/>
        <w:snapToGrid w:val="0"/>
        <w:spacing w:before="0" w:after="0"/>
        <w:rPr>
          <w:rFonts w:ascii="宋体" w:eastAsia="宋体" w:hAnsi="宋体" w:hint="eastAsia"/>
          <w:sz w:val="21"/>
          <w:szCs w:val="21"/>
        </w:rPr>
      </w:pPr>
    </w:p>
    <w:p w14:paraId="23447E7B" w14:textId="77777777" w:rsidR="008A5877" w:rsidRDefault="00000000" w:rsidP="0032216C">
      <w:pPr>
        <w:pStyle w:val="1"/>
        <w:numPr>
          <w:ilvl w:val="0"/>
          <w:numId w:val="2"/>
        </w:numPr>
        <w:snapToGrid w:val="0"/>
        <w:spacing w:before="0" w:after="0"/>
        <w:rPr>
          <w:rFonts w:eastAsia="宋体"/>
          <w:sz w:val="28"/>
          <w:szCs w:val="28"/>
        </w:rPr>
      </w:pPr>
      <w:r>
        <w:rPr>
          <w:rFonts w:ascii="宋体" w:eastAsia="宋体" w:hAnsi="宋体"/>
          <w:sz w:val="21"/>
          <w:szCs w:val="21"/>
        </w:rPr>
        <w:br w:type="page"/>
      </w:r>
      <w:bookmarkStart w:id="9" w:name="_Toc495317669"/>
      <w:r>
        <w:rPr>
          <w:rFonts w:eastAsia="宋体"/>
          <w:sz w:val="28"/>
          <w:szCs w:val="28"/>
        </w:rPr>
        <w:lastRenderedPageBreak/>
        <w:t>采购内容及需求</w:t>
      </w:r>
      <w:bookmarkEnd w:id="9"/>
    </w:p>
    <w:p w14:paraId="15B4E790" w14:textId="77777777" w:rsidR="008A5877" w:rsidRDefault="00000000" w:rsidP="0032216C">
      <w:pPr>
        <w:pStyle w:val="2"/>
        <w:spacing w:line="360" w:lineRule="auto"/>
        <w:ind w:firstLine="562"/>
      </w:pPr>
      <w:r>
        <w:rPr>
          <w:rFonts w:ascii="宋体" w:eastAsia="宋体" w:hAnsi="宋体" w:cs="宋体" w:hint="eastAsia"/>
          <w:b/>
          <w:bCs/>
          <w:szCs w:val="28"/>
        </w:rPr>
        <w:t>一、采购内容</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645"/>
        <w:gridCol w:w="1910"/>
        <w:gridCol w:w="1124"/>
        <w:gridCol w:w="1350"/>
        <w:gridCol w:w="749"/>
      </w:tblGrid>
      <w:tr w:rsidR="008A5877" w14:paraId="2A83C1A8" w14:textId="77777777">
        <w:tc>
          <w:tcPr>
            <w:tcW w:w="790" w:type="dxa"/>
            <w:vAlign w:val="center"/>
          </w:tcPr>
          <w:p w14:paraId="58243F9A" w14:textId="77777777" w:rsidR="008A5877" w:rsidRDefault="00000000" w:rsidP="0032216C">
            <w:pPr>
              <w:spacing w:line="360" w:lineRule="auto"/>
              <w:jc w:val="center"/>
            </w:pPr>
            <w:r>
              <w:rPr>
                <w:rFonts w:hint="eastAsia"/>
              </w:rPr>
              <w:t>序号</w:t>
            </w:r>
          </w:p>
        </w:tc>
        <w:tc>
          <w:tcPr>
            <w:tcW w:w="3645" w:type="dxa"/>
            <w:vAlign w:val="center"/>
          </w:tcPr>
          <w:p w14:paraId="01A8CAF2" w14:textId="77777777" w:rsidR="008A5877" w:rsidRDefault="00000000" w:rsidP="0032216C">
            <w:pPr>
              <w:spacing w:line="360" w:lineRule="auto"/>
              <w:jc w:val="center"/>
            </w:pPr>
            <w:r>
              <w:rPr>
                <w:rFonts w:hint="eastAsia"/>
              </w:rPr>
              <w:t>投保人员</w:t>
            </w:r>
          </w:p>
        </w:tc>
        <w:tc>
          <w:tcPr>
            <w:tcW w:w="1910" w:type="dxa"/>
            <w:vAlign w:val="center"/>
          </w:tcPr>
          <w:p w14:paraId="437E4AC7" w14:textId="77777777" w:rsidR="008A5877" w:rsidRDefault="00000000" w:rsidP="0032216C">
            <w:pPr>
              <w:spacing w:line="360" w:lineRule="auto"/>
              <w:jc w:val="center"/>
            </w:pPr>
            <w:r>
              <w:rPr>
                <w:rFonts w:hint="eastAsia"/>
              </w:rPr>
              <w:t>险种</w:t>
            </w:r>
          </w:p>
        </w:tc>
        <w:tc>
          <w:tcPr>
            <w:tcW w:w="1124" w:type="dxa"/>
            <w:vAlign w:val="center"/>
          </w:tcPr>
          <w:p w14:paraId="5F079C38" w14:textId="77777777" w:rsidR="008A5877" w:rsidRDefault="00000000" w:rsidP="0032216C">
            <w:pPr>
              <w:spacing w:line="360" w:lineRule="auto"/>
              <w:jc w:val="center"/>
            </w:pPr>
            <w:r>
              <w:rPr>
                <w:rFonts w:hint="eastAsia"/>
              </w:rPr>
              <w:t>人数</w:t>
            </w:r>
          </w:p>
        </w:tc>
        <w:tc>
          <w:tcPr>
            <w:tcW w:w="1350" w:type="dxa"/>
            <w:vAlign w:val="center"/>
          </w:tcPr>
          <w:p w14:paraId="4200F32D" w14:textId="77777777" w:rsidR="008A5877" w:rsidRDefault="00000000" w:rsidP="0032216C">
            <w:pPr>
              <w:spacing w:line="360" w:lineRule="auto"/>
              <w:jc w:val="center"/>
            </w:pPr>
            <w:r>
              <w:rPr>
                <w:rFonts w:hint="eastAsia"/>
              </w:rPr>
              <w:t>最高限价保险金额</w:t>
            </w:r>
          </w:p>
        </w:tc>
        <w:tc>
          <w:tcPr>
            <w:tcW w:w="749" w:type="dxa"/>
            <w:vAlign w:val="center"/>
          </w:tcPr>
          <w:p w14:paraId="397DCF3A" w14:textId="77777777" w:rsidR="008A5877" w:rsidRDefault="00000000" w:rsidP="0032216C">
            <w:pPr>
              <w:spacing w:line="360" w:lineRule="auto"/>
              <w:jc w:val="center"/>
            </w:pPr>
            <w:r>
              <w:rPr>
                <w:rFonts w:hint="eastAsia"/>
              </w:rPr>
              <w:t>备注</w:t>
            </w:r>
          </w:p>
        </w:tc>
      </w:tr>
      <w:tr w:rsidR="008A5877" w14:paraId="6CE96EAC" w14:textId="77777777">
        <w:trPr>
          <w:trHeight w:val="892"/>
        </w:trPr>
        <w:tc>
          <w:tcPr>
            <w:tcW w:w="790" w:type="dxa"/>
            <w:vAlign w:val="center"/>
          </w:tcPr>
          <w:p w14:paraId="1BA91EDA" w14:textId="77777777" w:rsidR="008A5877" w:rsidRDefault="00000000" w:rsidP="0032216C">
            <w:pPr>
              <w:spacing w:line="360" w:lineRule="auto"/>
              <w:jc w:val="center"/>
            </w:pPr>
            <w:r>
              <w:rPr>
                <w:rFonts w:hint="eastAsia"/>
              </w:rPr>
              <w:t>1</w:t>
            </w:r>
          </w:p>
        </w:tc>
        <w:tc>
          <w:tcPr>
            <w:tcW w:w="3645" w:type="dxa"/>
            <w:vAlign w:val="center"/>
          </w:tcPr>
          <w:p w14:paraId="42115C59" w14:textId="77777777" w:rsidR="008A5877" w:rsidRDefault="00000000" w:rsidP="0032216C">
            <w:pPr>
              <w:spacing w:line="360" w:lineRule="auto"/>
              <w:jc w:val="left"/>
            </w:pPr>
            <w:r>
              <w:rPr>
                <w:rFonts w:hint="eastAsia"/>
              </w:rPr>
              <w:t>编内人员（含教学编制、事业编制、员额编制）、与我院签订聘用合同的编制外聘用人员和与杭州江南人才有限公司签订劳动合同的派遣</w:t>
            </w:r>
            <w:r>
              <w:rPr>
                <w:rFonts w:hint="eastAsia"/>
              </w:rPr>
              <w:t>1</w:t>
            </w:r>
            <w:r>
              <w:rPr>
                <w:rFonts w:hint="eastAsia"/>
              </w:rPr>
              <w:t>类、派遣</w:t>
            </w:r>
            <w:r>
              <w:rPr>
                <w:rFonts w:hint="eastAsia"/>
              </w:rPr>
              <w:t>2</w:t>
            </w:r>
            <w:r>
              <w:rPr>
                <w:rFonts w:hint="eastAsia"/>
              </w:rPr>
              <w:t>类、项目聘用人员</w:t>
            </w:r>
          </w:p>
        </w:tc>
        <w:tc>
          <w:tcPr>
            <w:tcW w:w="1910" w:type="dxa"/>
            <w:vAlign w:val="center"/>
          </w:tcPr>
          <w:p w14:paraId="2F10A34A" w14:textId="77777777" w:rsidR="008A5877" w:rsidRDefault="00000000" w:rsidP="0032216C">
            <w:pPr>
              <w:spacing w:line="360" w:lineRule="auto"/>
              <w:jc w:val="center"/>
            </w:pPr>
            <w:r>
              <w:rPr>
                <w:rFonts w:hint="eastAsia"/>
              </w:rPr>
              <w:t>交通意外险</w:t>
            </w:r>
          </w:p>
        </w:tc>
        <w:tc>
          <w:tcPr>
            <w:tcW w:w="1124" w:type="dxa"/>
            <w:vAlign w:val="center"/>
          </w:tcPr>
          <w:p w14:paraId="2C55295F" w14:textId="77777777" w:rsidR="008A5877" w:rsidRDefault="00000000" w:rsidP="0032216C">
            <w:pPr>
              <w:spacing w:line="360" w:lineRule="auto"/>
              <w:jc w:val="center"/>
            </w:pPr>
            <w:r>
              <w:rPr>
                <w:rFonts w:hint="eastAsia"/>
              </w:rPr>
              <w:t>约</w:t>
            </w:r>
            <w:r>
              <w:rPr>
                <w:rFonts w:hint="eastAsia"/>
              </w:rPr>
              <w:t>2750</w:t>
            </w:r>
            <w:r>
              <w:rPr>
                <w:rFonts w:hint="eastAsia"/>
              </w:rPr>
              <w:t>人</w:t>
            </w:r>
          </w:p>
        </w:tc>
        <w:tc>
          <w:tcPr>
            <w:tcW w:w="1350" w:type="dxa"/>
            <w:vAlign w:val="center"/>
          </w:tcPr>
          <w:p w14:paraId="5A20F308" w14:textId="77777777" w:rsidR="008A5877" w:rsidRDefault="00000000" w:rsidP="0032216C">
            <w:pPr>
              <w:spacing w:line="360" w:lineRule="auto"/>
              <w:jc w:val="center"/>
            </w:pPr>
            <w:r>
              <w:rPr>
                <w:rFonts w:hint="eastAsia"/>
              </w:rPr>
              <w:t>30</w:t>
            </w:r>
            <w:r>
              <w:rPr>
                <w:rFonts w:hint="eastAsia"/>
              </w:rPr>
              <w:t>元</w:t>
            </w:r>
            <w:r>
              <w:rPr>
                <w:rFonts w:hint="eastAsia"/>
              </w:rPr>
              <w:t>/</w:t>
            </w:r>
            <w:r>
              <w:rPr>
                <w:rFonts w:hint="eastAsia"/>
              </w:rPr>
              <w:t>人</w:t>
            </w:r>
            <w:r>
              <w:rPr>
                <w:rFonts w:hint="eastAsia"/>
              </w:rPr>
              <w:t>/</w:t>
            </w:r>
            <w:r>
              <w:rPr>
                <w:rFonts w:hint="eastAsia"/>
              </w:rPr>
              <w:t>年</w:t>
            </w:r>
          </w:p>
        </w:tc>
        <w:tc>
          <w:tcPr>
            <w:tcW w:w="749" w:type="dxa"/>
            <w:vAlign w:val="center"/>
          </w:tcPr>
          <w:p w14:paraId="3D186BB9" w14:textId="10D89A81" w:rsidR="008A5877" w:rsidRDefault="0032216C" w:rsidP="0032216C">
            <w:pPr>
              <w:spacing w:line="360" w:lineRule="auto"/>
              <w:jc w:val="center"/>
            </w:pPr>
            <w:r>
              <w:rPr>
                <w:rFonts w:hint="eastAsia"/>
              </w:rPr>
              <w:t>/</w:t>
            </w:r>
          </w:p>
        </w:tc>
      </w:tr>
    </w:tbl>
    <w:p w14:paraId="5247ADDA" w14:textId="77777777" w:rsidR="008A5877" w:rsidRDefault="00000000" w:rsidP="0032216C">
      <w:pPr>
        <w:spacing w:beforeLines="100" w:before="240" w:line="360" w:lineRule="auto"/>
        <w:ind w:firstLineChars="200" w:firstLine="420"/>
        <w:jc w:val="left"/>
        <w:rPr>
          <w:rFonts w:ascii="宋体" w:hAnsi="宋体" w:hint="eastAsia"/>
          <w:szCs w:val="21"/>
        </w:rPr>
      </w:pPr>
      <w:r>
        <w:rPr>
          <w:rFonts w:hint="eastAsia"/>
        </w:rPr>
        <w:t>注：</w:t>
      </w:r>
      <w:r>
        <w:rPr>
          <w:rFonts w:ascii="宋体" w:hAnsi="宋体" w:hint="eastAsia"/>
          <w:szCs w:val="21"/>
        </w:rPr>
        <w:t>最终投保人数以实际签订合同时采购人提供的员工名单为准。</w:t>
      </w:r>
    </w:p>
    <w:p w14:paraId="22E5574B" w14:textId="77777777" w:rsidR="008A5877" w:rsidRDefault="00000000" w:rsidP="0032216C">
      <w:pPr>
        <w:pStyle w:val="2"/>
        <w:spacing w:line="360" w:lineRule="auto"/>
        <w:ind w:firstLine="562"/>
        <w:rPr>
          <w:rFonts w:ascii="宋体" w:eastAsia="宋体" w:hAnsi="宋体" w:cs="宋体" w:hint="eastAsia"/>
          <w:b/>
          <w:bCs/>
          <w:szCs w:val="28"/>
        </w:rPr>
      </w:pPr>
      <w:r>
        <w:rPr>
          <w:rFonts w:ascii="宋体" w:eastAsia="宋体" w:hAnsi="宋体" w:cs="宋体" w:hint="eastAsia"/>
          <w:b/>
          <w:bCs/>
          <w:szCs w:val="28"/>
        </w:rPr>
        <w:t>二、保险责任需求</w:t>
      </w:r>
    </w:p>
    <w:p w14:paraId="53529C94" w14:textId="77777777" w:rsidR="008A5877" w:rsidRDefault="00000000" w:rsidP="0032216C">
      <w:pPr>
        <w:spacing w:line="360" w:lineRule="auto"/>
        <w:ind w:firstLineChars="200" w:firstLine="420"/>
      </w:pPr>
      <w:r>
        <w:rPr>
          <w:rFonts w:hint="eastAsia"/>
        </w:rPr>
        <w:t>▲供应商投标响应的保险产品必须已经保险监督管理部门报备；</w:t>
      </w:r>
    </w:p>
    <w:p w14:paraId="234DCCC8" w14:textId="77777777" w:rsidR="008A5877" w:rsidRDefault="00000000" w:rsidP="0032216C">
      <w:pPr>
        <w:spacing w:line="360" w:lineRule="auto"/>
        <w:ind w:firstLineChars="200" w:firstLine="420"/>
      </w:pPr>
      <w:r>
        <w:rPr>
          <w:rFonts w:hint="eastAsia"/>
        </w:rPr>
        <w:t>▲保额标准：</w:t>
      </w:r>
    </w:p>
    <w:p w14:paraId="7AB5E786" w14:textId="77777777" w:rsidR="008A5877" w:rsidRDefault="00000000" w:rsidP="0032216C">
      <w:pPr>
        <w:spacing w:line="360" w:lineRule="auto"/>
        <w:ind w:firstLineChars="200" w:firstLine="420"/>
      </w:pPr>
      <w:r>
        <w:rPr>
          <w:rFonts w:hint="eastAsia"/>
        </w:rPr>
        <w:t>标</w:t>
      </w:r>
      <w:r>
        <w:rPr>
          <w:rFonts w:hint="eastAsia"/>
        </w:rPr>
        <w:t>1.</w:t>
      </w:r>
      <w:r>
        <w:rPr>
          <w:rFonts w:hint="eastAsia"/>
        </w:rPr>
        <w:t>交通意外险：</w:t>
      </w:r>
    </w:p>
    <w:p w14:paraId="2F7FFBD6" w14:textId="77777777" w:rsidR="008A5877" w:rsidRDefault="00000000" w:rsidP="0032216C">
      <w:pPr>
        <w:spacing w:line="360" w:lineRule="auto"/>
        <w:ind w:firstLineChars="200" w:firstLine="420"/>
      </w:pPr>
      <w:r>
        <w:rPr>
          <w:rFonts w:hint="eastAsia"/>
        </w:rPr>
        <w:t>乘坐飞机发生意外导致身故或残疾的以</w:t>
      </w:r>
      <w:r>
        <w:rPr>
          <w:rFonts w:hint="eastAsia"/>
        </w:rPr>
        <w:t>320</w:t>
      </w:r>
      <w:r>
        <w:rPr>
          <w:rFonts w:hint="eastAsia"/>
        </w:rPr>
        <w:t>万元保额标准进行赔付；</w:t>
      </w:r>
    </w:p>
    <w:p w14:paraId="5BED19D5" w14:textId="77777777" w:rsidR="008A5877" w:rsidRDefault="00000000" w:rsidP="0032216C">
      <w:pPr>
        <w:spacing w:line="360" w:lineRule="auto"/>
        <w:ind w:firstLineChars="200" w:firstLine="420"/>
      </w:pPr>
      <w:r>
        <w:rPr>
          <w:rFonts w:hint="eastAsia"/>
        </w:rPr>
        <w:t>乘坐火车（含地铁、轻轨等其他轨道交通工具</w:t>
      </w:r>
      <w:r>
        <w:rPr>
          <w:rFonts w:hint="eastAsia"/>
        </w:rPr>
        <w:t>)</w:t>
      </w:r>
      <w:r>
        <w:rPr>
          <w:rFonts w:hint="eastAsia"/>
        </w:rPr>
        <w:t>发生意外导致身故或残疾的以</w:t>
      </w:r>
      <w:r>
        <w:rPr>
          <w:rFonts w:hint="eastAsia"/>
        </w:rPr>
        <w:t>202</w:t>
      </w:r>
      <w:r>
        <w:rPr>
          <w:rFonts w:hint="eastAsia"/>
        </w:rPr>
        <w:t>万元保额标准进行赔付；</w:t>
      </w:r>
    </w:p>
    <w:p w14:paraId="3204D918" w14:textId="77777777" w:rsidR="008A5877" w:rsidRDefault="00000000" w:rsidP="0032216C">
      <w:pPr>
        <w:spacing w:line="360" w:lineRule="auto"/>
        <w:ind w:firstLineChars="200" w:firstLine="420"/>
      </w:pPr>
      <w:r>
        <w:rPr>
          <w:rFonts w:hint="eastAsia"/>
        </w:rPr>
        <w:t>乘坐轮船（含其他水上公共交通工具</w:t>
      </w:r>
      <w:r>
        <w:rPr>
          <w:rFonts w:hint="eastAsia"/>
        </w:rPr>
        <w:t>)</w:t>
      </w:r>
      <w:r>
        <w:rPr>
          <w:rFonts w:hint="eastAsia"/>
        </w:rPr>
        <w:t>发生意外导致身故或残疾的以</w:t>
      </w:r>
      <w:r>
        <w:rPr>
          <w:rFonts w:hint="eastAsia"/>
        </w:rPr>
        <w:t>202</w:t>
      </w:r>
      <w:r>
        <w:rPr>
          <w:rFonts w:hint="eastAsia"/>
        </w:rPr>
        <w:t>万元保额标准进行赔付；</w:t>
      </w:r>
    </w:p>
    <w:p w14:paraId="7F0949F4" w14:textId="77777777" w:rsidR="008A5877" w:rsidRDefault="00000000" w:rsidP="0032216C">
      <w:pPr>
        <w:spacing w:line="360" w:lineRule="auto"/>
        <w:ind w:firstLineChars="200" w:firstLine="420"/>
      </w:pPr>
      <w:r>
        <w:rPr>
          <w:rFonts w:hint="eastAsia"/>
        </w:rPr>
        <w:t>乘坐汽车（含客运汽车、旅游客车、公共汽车、出租车、网约车）发生意外导致身故或残疾的以</w:t>
      </w:r>
      <w:r>
        <w:rPr>
          <w:rFonts w:hint="eastAsia"/>
        </w:rPr>
        <w:t>104</w:t>
      </w:r>
      <w:r>
        <w:rPr>
          <w:rFonts w:hint="eastAsia"/>
        </w:rPr>
        <w:t>万元保额标准进行赔付。</w:t>
      </w:r>
    </w:p>
    <w:p w14:paraId="2267067C" w14:textId="77777777" w:rsidR="008A5877" w:rsidRDefault="00000000" w:rsidP="0032216C">
      <w:pPr>
        <w:pStyle w:val="2"/>
        <w:spacing w:line="360" w:lineRule="auto"/>
        <w:ind w:firstLine="562"/>
        <w:rPr>
          <w:rFonts w:ascii="宋体" w:eastAsia="宋体" w:hAnsi="宋体" w:cs="宋体" w:hint="eastAsia"/>
          <w:b/>
          <w:bCs/>
          <w:szCs w:val="28"/>
        </w:rPr>
      </w:pPr>
      <w:r>
        <w:rPr>
          <w:rFonts w:ascii="宋体" w:eastAsia="宋体" w:hAnsi="宋体" w:cs="宋体" w:hint="eastAsia"/>
          <w:b/>
          <w:bCs/>
          <w:szCs w:val="28"/>
        </w:rPr>
        <w:t>三、项目服务要求</w:t>
      </w:r>
    </w:p>
    <w:p w14:paraId="65708BCD" w14:textId="3F0A7FE0" w:rsidR="008A5877" w:rsidRDefault="00000000" w:rsidP="0032216C">
      <w:pPr>
        <w:spacing w:line="360" w:lineRule="auto"/>
        <w:ind w:firstLineChars="200" w:firstLine="420"/>
      </w:pPr>
      <w:r>
        <w:rPr>
          <w:rFonts w:hint="eastAsia"/>
        </w:rPr>
        <w:t>1.</w:t>
      </w:r>
      <w:r>
        <w:rPr>
          <w:rFonts w:hint="eastAsia"/>
        </w:rPr>
        <w:t>服务期：</w:t>
      </w:r>
      <w:r w:rsidR="0081615D">
        <w:rPr>
          <w:rFonts w:hint="eastAsia"/>
        </w:rPr>
        <w:t>2025</w:t>
      </w:r>
      <w:r w:rsidR="0081615D">
        <w:rPr>
          <w:rFonts w:hint="eastAsia"/>
        </w:rPr>
        <w:t>年</w:t>
      </w:r>
      <w:r w:rsidR="0081615D">
        <w:rPr>
          <w:rFonts w:hint="eastAsia"/>
        </w:rPr>
        <w:t>1</w:t>
      </w:r>
      <w:r w:rsidR="0081615D">
        <w:rPr>
          <w:rFonts w:hint="eastAsia"/>
        </w:rPr>
        <w:t>月</w:t>
      </w:r>
      <w:r w:rsidR="0081615D">
        <w:rPr>
          <w:rFonts w:hint="eastAsia"/>
        </w:rPr>
        <w:t>1</w:t>
      </w:r>
      <w:r w:rsidR="0081615D">
        <w:rPr>
          <w:rFonts w:hint="eastAsia"/>
        </w:rPr>
        <w:t>日</w:t>
      </w:r>
      <w:r w:rsidR="0032216C">
        <w:rPr>
          <w:rFonts w:hint="eastAsia"/>
        </w:rPr>
        <w:t>至</w:t>
      </w:r>
      <w:r w:rsidR="0081615D">
        <w:rPr>
          <w:rFonts w:hint="eastAsia"/>
        </w:rPr>
        <w:t>2025</w:t>
      </w:r>
      <w:r w:rsidR="0081615D">
        <w:rPr>
          <w:rFonts w:hint="eastAsia"/>
        </w:rPr>
        <w:t>年</w:t>
      </w:r>
      <w:r w:rsidR="0081615D">
        <w:rPr>
          <w:rFonts w:hint="eastAsia"/>
        </w:rPr>
        <w:t>12</w:t>
      </w:r>
      <w:r w:rsidR="0081615D">
        <w:rPr>
          <w:rFonts w:hint="eastAsia"/>
        </w:rPr>
        <w:t>月</w:t>
      </w:r>
      <w:r w:rsidR="0081615D">
        <w:rPr>
          <w:rFonts w:hint="eastAsia"/>
        </w:rPr>
        <w:t>31</w:t>
      </w:r>
      <w:r w:rsidR="0081615D">
        <w:rPr>
          <w:rFonts w:hint="eastAsia"/>
        </w:rPr>
        <w:t>日</w:t>
      </w:r>
      <w:r>
        <w:t>。</w:t>
      </w:r>
    </w:p>
    <w:p w14:paraId="29B01FA0" w14:textId="77777777" w:rsidR="008A5877" w:rsidRDefault="00000000" w:rsidP="0032216C">
      <w:pPr>
        <w:spacing w:line="360" w:lineRule="auto"/>
        <w:ind w:firstLineChars="200" w:firstLine="420"/>
      </w:pPr>
      <w:r>
        <w:rPr>
          <w:rFonts w:hint="eastAsia"/>
        </w:rPr>
        <w:t>2.</w:t>
      </w:r>
      <w:r>
        <w:rPr>
          <w:rFonts w:hint="eastAsia"/>
        </w:rPr>
        <w:t>保单管理方案</w:t>
      </w:r>
    </w:p>
    <w:p w14:paraId="64BA0308" w14:textId="77777777" w:rsidR="008A5877" w:rsidRDefault="00000000" w:rsidP="0032216C">
      <w:pPr>
        <w:widowControl/>
        <w:spacing w:line="360" w:lineRule="auto"/>
        <w:ind w:firstLineChars="200" w:firstLine="420"/>
        <w:jc w:val="left"/>
      </w:pPr>
      <w:r>
        <w:rPr>
          <w:rFonts w:hint="eastAsia"/>
        </w:rPr>
        <w:t>供应商可提供完善便捷的保单管理方案，提供线上、线下的保单查询与理赔服务。可提供多种人员保全处理方案，理赔处理快速高效（在投标文件中注明理赔服务时效），针对保险期间内有可能发生的突发事件，有完备的应急预案，可提供绿色通道，协助出险人在第一时间内完成费用理赔。</w:t>
      </w:r>
    </w:p>
    <w:p w14:paraId="4F1335CD" w14:textId="77777777" w:rsidR="008A5877" w:rsidRDefault="00000000" w:rsidP="0032216C">
      <w:pPr>
        <w:widowControl/>
        <w:spacing w:line="360" w:lineRule="auto"/>
        <w:ind w:firstLineChars="200" w:firstLine="420"/>
        <w:jc w:val="left"/>
      </w:pPr>
      <w:r>
        <w:rPr>
          <w:rFonts w:hint="eastAsia"/>
        </w:rPr>
        <w:lastRenderedPageBreak/>
        <w:t>3.</w:t>
      </w:r>
      <w:r>
        <w:rPr>
          <w:rFonts w:hint="eastAsia"/>
        </w:rPr>
        <w:t>服务团队</w:t>
      </w:r>
    </w:p>
    <w:p w14:paraId="2F03E8E4" w14:textId="77777777" w:rsidR="008A5877" w:rsidRDefault="00000000" w:rsidP="0032216C">
      <w:pPr>
        <w:widowControl/>
        <w:spacing w:line="360" w:lineRule="auto"/>
        <w:ind w:firstLineChars="200" w:firstLine="420"/>
        <w:jc w:val="left"/>
      </w:pPr>
      <w:r>
        <w:rPr>
          <w:rFonts w:hint="eastAsia"/>
        </w:rPr>
        <w:t>供应商应为本项目成立计划专属服务团队，项目团队成员数量配置、成员配比及上门服务频率满足采购人服务要求。项目团队成员具备大型企业或与采购人规模相近的企业单位团体重疾保障保险的服务经验，同时人力分工、服务团队配备符合本项目服务需求。</w:t>
      </w:r>
    </w:p>
    <w:p w14:paraId="440A507D" w14:textId="77777777" w:rsidR="008A5877" w:rsidRDefault="00000000" w:rsidP="0032216C">
      <w:pPr>
        <w:widowControl/>
        <w:spacing w:line="360" w:lineRule="auto"/>
        <w:ind w:leftChars="200" w:left="420"/>
        <w:jc w:val="left"/>
      </w:pPr>
      <w:r>
        <w:rPr>
          <w:rFonts w:hint="eastAsia"/>
        </w:rPr>
        <w:t>4.</w:t>
      </w:r>
      <w:r>
        <w:rPr>
          <w:rFonts w:hint="eastAsia"/>
        </w:rPr>
        <w:t>增值服务方案</w:t>
      </w:r>
    </w:p>
    <w:p w14:paraId="5ABEA732" w14:textId="77777777" w:rsidR="008A5877" w:rsidRDefault="00000000" w:rsidP="0032216C">
      <w:pPr>
        <w:widowControl/>
        <w:spacing w:line="360" w:lineRule="auto"/>
        <w:ind w:firstLineChars="200" w:firstLine="420"/>
        <w:jc w:val="left"/>
      </w:pPr>
      <w:r>
        <w:rPr>
          <w:rFonts w:hint="eastAsia"/>
        </w:rPr>
        <w:t>供应商应提供绿色通道、健康管理、家庭医生、保险培训等增值服务方案，并提供相应的案例及现场展示。</w:t>
      </w:r>
    </w:p>
    <w:p w14:paraId="5F21168F" w14:textId="77777777" w:rsidR="008A5877" w:rsidRDefault="00000000" w:rsidP="0032216C">
      <w:pPr>
        <w:widowControl/>
        <w:spacing w:line="360" w:lineRule="auto"/>
        <w:ind w:firstLineChars="200" w:firstLine="420"/>
        <w:jc w:val="left"/>
      </w:pPr>
      <w:r>
        <w:rPr>
          <w:rFonts w:hint="eastAsia"/>
        </w:rPr>
        <w:t>5.</w:t>
      </w:r>
      <w:r>
        <w:rPr>
          <w:rFonts w:hint="eastAsia"/>
        </w:rPr>
        <w:t>日常服务</w:t>
      </w:r>
    </w:p>
    <w:p w14:paraId="136B4D49" w14:textId="77777777" w:rsidR="008A5877" w:rsidRDefault="00000000" w:rsidP="0032216C">
      <w:pPr>
        <w:widowControl/>
        <w:spacing w:line="360" w:lineRule="auto"/>
        <w:ind w:firstLineChars="200" w:firstLine="420"/>
        <w:jc w:val="left"/>
      </w:pPr>
      <w:r>
        <w:rPr>
          <w:rFonts w:hint="eastAsia"/>
        </w:rPr>
        <w:t>供应商</w:t>
      </w:r>
      <w:r>
        <w:t>提供多种形式的科技手段，为投保单位员工提供服务，如手机线上服务等。</w:t>
      </w:r>
      <w:r>
        <w:rPr>
          <w:rFonts w:hint="eastAsia"/>
        </w:rPr>
        <w:t>供应商</w:t>
      </w:r>
      <w:r>
        <w:t>每半年提供服务分析报告，便于企业了解员工就医状况、医疗费用水平及员工健康信息。</w:t>
      </w:r>
    </w:p>
    <w:p w14:paraId="16809B20" w14:textId="77777777" w:rsidR="008A5877" w:rsidRDefault="00000000" w:rsidP="0032216C">
      <w:pPr>
        <w:widowControl/>
        <w:spacing w:line="360" w:lineRule="auto"/>
        <w:ind w:firstLineChars="200" w:firstLine="420"/>
        <w:jc w:val="left"/>
      </w:pPr>
      <w:r>
        <w:rPr>
          <w:rFonts w:hint="eastAsia"/>
        </w:rPr>
        <w:t>供应商</w:t>
      </w:r>
      <w:r>
        <w:t>需提供现场培训，便于员工了解保障信息及常见问题解答。</w:t>
      </w:r>
    </w:p>
    <w:p w14:paraId="5ECBD78A" w14:textId="77777777" w:rsidR="008A5877" w:rsidRDefault="00000000" w:rsidP="0032216C">
      <w:pPr>
        <w:widowControl/>
        <w:spacing w:line="360" w:lineRule="auto"/>
        <w:ind w:firstLineChars="200" w:firstLine="420"/>
        <w:jc w:val="left"/>
      </w:pPr>
      <w:r>
        <w:rPr>
          <w:rFonts w:hint="eastAsia"/>
        </w:rPr>
        <w:t>供应商</w:t>
      </w:r>
      <w:r>
        <w:t>需提供专属的员工服务手册，便于员工了解保障信息及服务指引。</w:t>
      </w:r>
    </w:p>
    <w:p w14:paraId="4D18BCD2" w14:textId="77777777" w:rsidR="008A5877" w:rsidRDefault="00000000" w:rsidP="0032216C">
      <w:pPr>
        <w:widowControl/>
        <w:spacing w:line="360" w:lineRule="auto"/>
        <w:ind w:firstLineChars="200" w:firstLine="420"/>
        <w:jc w:val="left"/>
      </w:pPr>
      <w:r>
        <w:rPr>
          <w:rFonts w:hint="eastAsia"/>
        </w:rPr>
        <w:t>供应商</w:t>
      </w:r>
      <w:r>
        <w:t>每月提供上门收取报销单据以及直接解答职工的疑惑等服务，全年</w:t>
      </w:r>
      <w:r>
        <w:t>365</w:t>
      </w:r>
      <w:r>
        <w:t>天</w:t>
      </w:r>
      <w:r>
        <w:t>*24</w:t>
      </w:r>
      <w:r>
        <w:t>小时受理报案、投诉、咨询服务。</w:t>
      </w:r>
    </w:p>
    <w:p w14:paraId="4910AF83" w14:textId="77777777" w:rsidR="008A5877" w:rsidRDefault="00000000" w:rsidP="0032216C">
      <w:pPr>
        <w:widowControl/>
        <w:spacing w:line="360" w:lineRule="auto"/>
        <w:ind w:firstLineChars="200" w:firstLine="420"/>
        <w:jc w:val="left"/>
      </w:pPr>
      <w:r>
        <w:rPr>
          <w:rFonts w:hint="eastAsia"/>
        </w:rPr>
        <w:t>供应商</w:t>
      </w:r>
      <w:r>
        <w:t>需建立保单长期服务机制，就服务期限、定价等方面作出相应承诺，并提供相应的案例。</w:t>
      </w:r>
    </w:p>
    <w:p w14:paraId="202A0BA9" w14:textId="77777777" w:rsidR="008A5877" w:rsidRDefault="008A5877" w:rsidP="0032216C">
      <w:pPr>
        <w:widowControl/>
        <w:spacing w:line="360" w:lineRule="auto"/>
        <w:ind w:firstLineChars="200" w:firstLine="420"/>
        <w:jc w:val="left"/>
      </w:pPr>
    </w:p>
    <w:p w14:paraId="080E086C" w14:textId="77777777" w:rsidR="008A5877" w:rsidRDefault="00000000" w:rsidP="0032216C">
      <w:pPr>
        <w:widowControl/>
        <w:spacing w:line="360" w:lineRule="auto"/>
        <w:jc w:val="center"/>
        <w:rPr>
          <w:rFonts w:ascii="宋体" w:hAnsi="宋体" w:hint="eastAsia"/>
          <w:b/>
          <w:sz w:val="28"/>
          <w:szCs w:val="28"/>
        </w:rPr>
      </w:pPr>
      <w:r>
        <w:br w:type="page"/>
      </w:r>
      <w:bookmarkStart w:id="10" w:name="_Toc472544471"/>
      <w:r>
        <w:rPr>
          <w:rFonts w:ascii="宋体" w:hAnsi="宋体" w:hint="eastAsia"/>
          <w:b/>
          <w:sz w:val="28"/>
          <w:szCs w:val="28"/>
        </w:rPr>
        <w:lastRenderedPageBreak/>
        <w:t>第三章 评分标准</w:t>
      </w:r>
      <w:bookmarkEnd w:id="6"/>
      <w:bookmarkEnd w:id="10"/>
    </w:p>
    <w:p w14:paraId="1D65C94A" w14:textId="77777777" w:rsidR="008A5877" w:rsidRDefault="00000000" w:rsidP="0032216C">
      <w:pPr>
        <w:spacing w:beforeLines="50" w:before="120" w:afterLines="50" w:after="120" w:line="360" w:lineRule="auto"/>
        <w:ind w:firstLine="420"/>
        <w:rPr>
          <w:sz w:val="24"/>
        </w:rPr>
      </w:pPr>
      <w:r>
        <w:rPr>
          <w:rFonts w:hAnsi="宋体" w:hint="eastAsia"/>
          <w:sz w:val="24"/>
        </w:rPr>
        <w:t>根据有关法律法规的规定，并结合本项目的实际，制定本办法。</w:t>
      </w:r>
    </w:p>
    <w:p w14:paraId="64E7DC3F" w14:textId="77777777" w:rsidR="008A5877" w:rsidRDefault="00000000" w:rsidP="0032216C">
      <w:pPr>
        <w:spacing w:beforeLines="50" w:before="120" w:afterLines="50" w:after="120" w:line="360" w:lineRule="auto"/>
        <w:ind w:firstLine="420"/>
        <w:rPr>
          <w:bCs/>
          <w:sz w:val="24"/>
        </w:rPr>
      </w:pPr>
      <w:r>
        <w:rPr>
          <w:rFonts w:hAnsi="宋体" w:hint="eastAsia"/>
          <w:sz w:val="24"/>
        </w:rPr>
        <w:t>本办法适用于</w:t>
      </w:r>
      <w:r>
        <w:rPr>
          <w:rFonts w:hAnsi="宋体" w:hint="eastAsia"/>
          <w:sz w:val="24"/>
          <w:u w:val="single"/>
        </w:rPr>
        <w:t>交通意外保险</w:t>
      </w:r>
      <w:r>
        <w:rPr>
          <w:rFonts w:hAnsi="宋体" w:hint="eastAsia"/>
          <w:bCs/>
          <w:sz w:val="24"/>
        </w:rPr>
        <w:t>项目的评审。</w:t>
      </w:r>
    </w:p>
    <w:p w14:paraId="2DF937DA" w14:textId="77777777" w:rsidR="008A5877" w:rsidRDefault="00000000" w:rsidP="0032216C">
      <w:pPr>
        <w:spacing w:beforeLines="50" w:before="120" w:afterLines="50" w:after="120" w:line="360" w:lineRule="auto"/>
        <w:ind w:firstLineChars="196" w:firstLine="472"/>
        <w:rPr>
          <w:b/>
          <w:sz w:val="24"/>
        </w:rPr>
      </w:pPr>
      <w:r>
        <w:rPr>
          <w:rFonts w:hAnsi="宋体" w:hint="eastAsia"/>
          <w:b/>
          <w:sz w:val="24"/>
        </w:rPr>
        <w:t>一、总则</w:t>
      </w:r>
    </w:p>
    <w:p w14:paraId="4CE06D4D" w14:textId="3F52FE51" w:rsidR="008A5877" w:rsidRDefault="00000000" w:rsidP="0032216C">
      <w:pPr>
        <w:spacing w:beforeLines="50" w:before="120" w:afterLines="50" w:after="120" w:line="360" w:lineRule="auto"/>
        <w:ind w:firstLineChars="200" w:firstLine="480"/>
        <w:rPr>
          <w:bCs/>
          <w:sz w:val="24"/>
        </w:rPr>
      </w:pPr>
      <w:r>
        <w:rPr>
          <w:rFonts w:hAnsi="宋体" w:hint="eastAsia"/>
          <w:sz w:val="24"/>
        </w:rPr>
        <w:t>本次评审采用综合评分法，总分为</w:t>
      </w:r>
      <w:r>
        <w:rPr>
          <w:rFonts w:hint="eastAsia"/>
          <w:sz w:val="24"/>
        </w:rPr>
        <w:t>100</w:t>
      </w:r>
      <w:r>
        <w:rPr>
          <w:rFonts w:hAnsi="宋体" w:hint="eastAsia"/>
          <w:sz w:val="24"/>
        </w:rPr>
        <w:t>分，其中价格分</w:t>
      </w:r>
      <w:r>
        <w:rPr>
          <w:rFonts w:hint="eastAsia"/>
          <w:sz w:val="24"/>
          <w:u w:val="single"/>
        </w:rPr>
        <w:t xml:space="preserve"> 20</w:t>
      </w:r>
      <w:r>
        <w:rPr>
          <w:rFonts w:hAnsi="宋体" w:hint="eastAsia"/>
          <w:sz w:val="24"/>
        </w:rPr>
        <w:t>分，资信、商务及技术分</w:t>
      </w:r>
      <w:r>
        <w:rPr>
          <w:rFonts w:hint="eastAsia"/>
          <w:sz w:val="24"/>
          <w:u w:val="single"/>
        </w:rPr>
        <w:t xml:space="preserve"> 80</w:t>
      </w:r>
      <w:r>
        <w:rPr>
          <w:rFonts w:hAnsi="宋体" w:hint="eastAsia"/>
          <w:sz w:val="24"/>
        </w:rPr>
        <w:t>分。递交了有效响应文件的供应商的评审得分为各项目汇总得分，成交候选资格按评审得分由高到低顺序排列，得分相同的，按最终报价由低到高顺序排列；得分且最终报价相同的，按技术得分由高到低顺序排列。</w:t>
      </w:r>
      <w:r>
        <w:rPr>
          <w:rFonts w:hAnsi="宋体" w:hint="eastAsia"/>
          <w:bCs/>
          <w:sz w:val="24"/>
        </w:rPr>
        <w:t>评分过程中采用四舍五入法，并保留小数</w:t>
      </w:r>
      <w:r>
        <w:rPr>
          <w:rFonts w:hint="eastAsia"/>
          <w:bCs/>
          <w:sz w:val="24"/>
        </w:rPr>
        <w:t>2</w:t>
      </w:r>
      <w:r>
        <w:rPr>
          <w:rFonts w:hAnsi="宋体" w:hint="eastAsia"/>
          <w:bCs/>
          <w:sz w:val="24"/>
        </w:rPr>
        <w:t>位。除另有规定外，评审小组推荐</w:t>
      </w:r>
      <w:r>
        <w:rPr>
          <w:rFonts w:hAnsi="宋体" w:hint="eastAsia"/>
          <w:sz w:val="24"/>
        </w:rPr>
        <w:t>得分</w:t>
      </w:r>
      <w:r>
        <w:rPr>
          <w:rFonts w:hAnsi="宋体" w:hint="eastAsia"/>
          <w:bCs/>
          <w:sz w:val="24"/>
        </w:rPr>
        <w:t>排列前</w:t>
      </w:r>
      <w:r>
        <w:rPr>
          <w:rFonts w:hint="eastAsia"/>
          <w:bCs/>
          <w:sz w:val="24"/>
          <w:u w:val="single"/>
        </w:rPr>
        <w:t xml:space="preserve"> 3 </w:t>
      </w:r>
      <w:r>
        <w:rPr>
          <w:rFonts w:hAnsi="宋体" w:hint="eastAsia"/>
          <w:bCs/>
          <w:sz w:val="24"/>
        </w:rPr>
        <w:t>名的供应商为成交候选人</w:t>
      </w:r>
      <w:r w:rsidR="001612BA">
        <w:rPr>
          <w:rFonts w:hAnsi="宋体" w:hint="eastAsia"/>
          <w:bCs/>
          <w:sz w:val="24"/>
        </w:rPr>
        <w:t>，</w:t>
      </w:r>
      <w:r w:rsidR="001612BA" w:rsidRPr="001612BA">
        <w:rPr>
          <w:rFonts w:hAnsi="宋体" w:hint="eastAsia"/>
          <w:bCs/>
          <w:sz w:val="24"/>
          <w:highlight w:val="yellow"/>
        </w:rPr>
        <w:t>按</w:t>
      </w:r>
      <w:r w:rsidR="001612BA">
        <w:rPr>
          <w:rFonts w:hAnsi="宋体" w:hint="eastAsia"/>
          <w:bCs/>
          <w:sz w:val="24"/>
          <w:highlight w:val="yellow"/>
        </w:rPr>
        <w:t>综合得分</w:t>
      </w:r>
      <w:r w:rsidR="001612BA" w:rsidRPr="001612BA">
        <w:rPr>
          <w:rFonts w:hAnsi="宋体" w:hint="eastAsia"/>
          <w:bCs/>
          <w:sz w:val="24"/>
          <w:highlight w:val="yellow"/>
        </w:rPr>
        <w:t>顺序确定第一名为成交供应商</w:t>
      </w:r>
      <w:r>
        <w:rPr>
          <w:rFonts w:hAnsi="宋体" w:hint="eastAsia"/>
          <w:bCs/>
          <w:sz w:val="24"/>
        </w:rPr>
        <w:t>。</w:t>
      </w:r>
    </w:p>
    <w:p w14:paraId="58CE0B46" w14:textId="77777777" w:rsidR="008A5877" w:rsidRDefault="00000000" w:rsidP="0032216C">
      <w:pPr>
        <w:spacing w:beforeLines="50" w:before="120" w:afterLines="50" w:after="120" w:line="360" w:lineRule="auto"/>
        <w:ind w:firstLineChars="200" w:firstLine="480"/>
        <w:rPr>
          <w:sz w:val="24"/>
        </w:rPr>
      </w:pPr>
      <w:r>
        <w:rPr>
          <w:rFonts w:hAnsi="宋体" w:hint="eastAsia"/>
          <w:sz w:val="24"/>
        </w:rPr>
        <w:t>资信、商务及技术分</w:t>
      </w:r>
      <w:r>
        <w:rPr>
          <w:rFonts w:hint="eastAsia"/>
          <w:sz w:val="24"/>
        </w:rPr>
        <w:t>=</w:t>
      </w:r>
      <w:r>
        <w:rPr>
          <w:rFonts w:hAnsi="宋体" w:hint="eastAsia"/>
          <w:sz w:val="24"/>
        </w:rPr>
        <w:t>评审小组所有成员评分的算术平均数</w:t>
      </w:r>
    </w:p>
    <w:p w14:paraId="73935046" w14:textId="77777777" w:rsidR="008A5877" w:rsidRDefault="00000000" w:rsidP="0032216C">
      <w:pPr>
        <w:spacing w:beforeLines="50" w:before="120" w:afterLines="50" w:after="120" w:line="360" w:lineRule="auto"/>
        <w:ind w:firstLineChars="200" w:firstLine="480"/>
        <w:rPr>
          <w:bCs/>
          <w:sz w:val="24"/>
        </w:rPr>
      </w:pPr>
      <w:r>
        <w:rPr>
          <w:rFonts w:hAnsi="宋体" w:hint="eastAsia"/>
          <w:sz w:val="24"/>
        </w:rPr>
        <w:t>供应商评审</w:t>
      </w:r>
      <w:r>
        <w:rPr>
          <w:rFonts w:hAnsi="宋体" w:hint="eastAsia"/>
          <w:bCs/>
          <w:sz w:val="24"/>
        </w:rPr>
        <w:t>综合得分</w:t>
      </w:r>
      <w:r>
        <w:rPr>
          <w:rFonts w:hint="eastAsia"/>
          <w:bCs/>
          <w:sz w:val="24"/>
        </w:rPr>
        <w:t>=</w:t>
      </w:r>
      <w:r>
        <w:rPr>
          <w:rFonts w:hAnsi="宋体" w:hint="eastAsia"/>
          <w:bCs/>
          <w:sz w:val="24"/>
        </w:rPr>
        <w:t>价格分</w:t>
      </w:r>
      <w:r>
        <w:rPr>
          <w:rFonts w:hint="eastAsia"/>
          <w:bCs/>
          <w:sz w:val="24"/>
        </w:rPr>
        <w:t>+</w:t>
      </w:r>
      <w:r>
        <w:rPr>
          <w:rFonts w:hAnsi="宋体" w:hint="eastAsia"/>
          <w:bCs/>
          <w:sz w:val="24"/>
        </w:rPr>
        <w:t>资信、商务及技术分</w:t>
      </w:r>
    </w:p>
    <w:p w14:paraId="757B7115" w14:textId="77777777" w:rsidR="008A5877" w:rsidRDefault="00000000" w:rsidP="0032216C">
      <w:pPr>
        <w:snapToGrid w:val="0"/>
        <w:spacing w:beforeLines="50" w:before="120" w:line="360" w:lineRule="auto"/>
        <w:ind w:firstLineChars="196" w:firstLine="472"/>
        <w:rPr>
          <w:b/>
          <w:sz w:val="24"/>
        </w:rPr>
      </w:pPr>
      <w:r>
        <w:rPr>
          <w:rFonts w:hAnsi="宋体" w:hint="eastAsia"/>
          <w:b/>
          <w:sz w:val="24"/>
        </w:rPr>
        <w:t>二、响应无效的情形</w:t>
      </w:r>
    </w:p>
    <w:p w14:paraId="1BAE22F3" w14:textId="77777777" w:rsidR="008A5877" w:rsidRDefault="00000000" w:rsidP="0032216C">
      <w:pPr>
        <w:snapToGrid w:val="0"/>
        <w:spacing w:line="360" w:lineRule="auto"/>
        <w:ind w:firstLineChars="200" w:firstLine="480"/>
        <w:rPr>
          <w:sz w:val="24"/>
        </w:rPr>
      </w:pPr>
      <w:r>
        <w:rPr>
          <w:rFonts w:hint="eastAsia"/>
          <w:sz w:val="24"/>
        </w:rPr>
        <w:t>1</w:t>
      </w:r>
      <w:r>
        <w:rPr>
          <w:rFonts w:hAnsi="宋体" w:hint="eastAsia"/>
          <w:sz w:val="24"/>
        </w:rPr>
        <w:t>、</w:t>
      </w:r>
      <w:r>
        <w:rPr>
          <w:rFonts w:hAnsi="宋体"/>
          <w:bCs/>
          <w:sz w:val="24"/>
        </w:rPr>
        <w:t>评审人员对各供应商</w:t>
      </w:r>
      <w:r>
        <w:rPr>
          <w:rFonts w:hAnsi="宋体" w:hint="eastAsia"/>
          <w:bCs/>
          <w:sz w:val="24"/>
        </w:rPr>
        <w:t>的资格条件、响应</w:t>
      </w:r>
      <w:r>
        <w:rPr>
          <w:rFonts w:hAnsi="宋体"/>
          <w:bCs/>
          <w:sz w:val="24"/>
        </w:rPr>
        <w:t>文件的</w:t>
      </w:r>
      <w:r>
        <w:rPr>
          <w:rFonts w:hAnsi="宋体" w:hint="eastAsia"/>
          <w:bCs/>
          <w:sz w:val="24"/>
        </w:rPr>
        <w:t>符合</w:t>
      </w:r>
      <w:r>
        <w:rPr>
          <w:rFonts w:hAnsi="宋体"/>
          <w:bCs/>
          <w:sz w:val="24"/>
        </w:rPr>
        <w:t>性、完整性和响应程度进行审查，确定是否对</w:t>
      </w:r>
      <w:r>
        <w:rPr>
          <w:rFonts w:hAnsi="宋体" w:hint="eastAsia"/>
          <w:bCs/>
          <w:sz w:val="24"/>
        </w:rPr>
        <w:t>采购</w:t>
      </w:r>
      <w:r>
        <w:rPr>
          <w:rFonts w:hAnsi="宋体"/>
          <w:bCs/>
          <w:sz w:val="24"/>
        </w:rPr>
        <w:t>文件</w:t>
      </w:r>
      <w:r>
        <w:rPr>
          <w:rFonts w:hAnsi="宋体" w:hint="eastAsia"/>
          <w:bCs/>
          <w:sz w:val="24"/>
        </w:rPr>
        <w:t>作出了实质性响应</w:t>
      </w:r>
      <w:r>
        <w:rPr>
          <w:rFonts w:hAnsi="宋体"/>
          <w:bCs/>
          <w:sz w:val="24"/>
        </w:rPr>
        <w:t>。</w:t>
      </w:r>
      <w:r>
        <w:rPr>
          <w:rFonts w:hAnsi="宋体" w:hint="eastAsia"/>
          <w:bCs/>
          <w:sz w:val="24"/>
        </w:rPr>
        <w:t>实质上没有响应采购文件要求的响应将被视为无效响应。</w:t>
      </w:r>
      <w:r>
        <w:rPr>
          <w:rFonts w:hAnsi="宋体"/>
          <w:sz w:val="24"/>
        </w:rPr>
        <w:t>如发现下列情形之一的，</w:t>
      </w:r>
      <w:r>
        <w:rPr>
          <w:rFonts w:hAnsi="宋体" w:hint="eastAsia"/>
          <w:sz w:val="24"/>
        </w:rPr>
        <w:t>响应将被视为无效</w:t>
      </w:r>
      <w:r>
        <w:rPr>
          <w:rFonts w:hAnsi="宋体"/>
          <w:sz w:val="24"/>
        </w:rPr>
        <w:t>：</w:t>
      </w:r>
    </w:p>
    <w:p w14:paraId="027F828C"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w:t>
      </w:r>
      <w:r>
        <w:rPr>
          <w:rFonts w:hAnsi="宋体" w:hint="eastAsia"/>
          <w:sz w:val="24"/>
        </w:rPr>
        <w:t>）资格证明文件不全，或者不符合采购文件中规定的资格条件的；</w:t>
      </w:r>
    </w:p>
    <w:p w14:paraId="70BFE629"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2</w:t>
      </w:r>
      <w:r>
        <w:rPr>
          <w:rFonts w:hAnsi="宋体" w:hint="eastAsia"/>
          <w:sz w:val="24"/>
        </w:rPr>
        <w:t>）响应文件无法定代表人或其授权代表签字的；</w:t>
      </w:r>
    </w:p>
    <w:p w14:paraId="0CEDA0AC"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3</w:t>
      </w:r>
      <w:r>
        <w:rPr>
          <w:rFonts w:hAnsi="宋体" w:hint="eastAsia"/>
          <w:sz w:val="24"/>
        </w:rPr>
        <w:t>）未提供法定代表人授权委托书（供应商代表不是法定代表人）、响应函或填写项目不齐全的；</w:t>
      </w:r>
    </w:p>
    <w:p w14:paraId="13398E93"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4</w:t>
      </w:r>
      <w:r>
        <w:rPr>
          <w:rFonts w:hAnsi="宋体" w:hint="eastAsia"/>
          <w:sz w:val="24"/>
        </w:rPr>
        <w:t>）响应文件有效期不满足采购文件要求的；</w:t>
      </w:r>
    </w:p>
    <w:p w14:paraId="221F57B3" w14:textId="68218D01"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5</w:t>
      </w:r>
      <w:r>
        <w:rPr>
          <w:rFonts w:hAnsi="宋体" w:hint="eastAsia"/>
          <w:sz w:val="24"/>
        </w:rPr>
        <w:t>）</w:t>
      </w:r>
      <w:r>
        <w:rPr>
          <w:rFonts w:ascii="宋体" w:hAnsi="宋体" w:hint="eastAsia"/>
          <w:color w:val="0D0D0D"/>
          <w:sz w:val="24"/>
        </w:rPr>
        <w:t>如果参与采购的产品所对应的目录是</w:t>
      </w:r>
      <w:r w:rsidR="0032216C" w:rsidRPr="0032216C">
        <w:rPr>
          <w:rFonts w:ascii="宋体" w:hAnsi="宋体" w:hint="eastAsia"/>
          <w:color w:val="0D0D0D"/>
          <w:sz w:val="24"/>
        </w:rPr>
        <w:t>两定机构医疗保障信息平台</w:t>
      </w:r>
      <w:r>
        <w:rPr>
          <w:rFonts w:ascii="宋体" w:hAnsi="宋体" w:hint="eastAsia"/>
          <w:color w:val="0D0D0D"/>
          <w:sz w:val="24"/>
        </w:rPr>
        <w:t>目录内的，则相应参与采购的产品必须拥有产品代码（尚未列入</w:t>
      </w:r>
      <w:r w:rsidR="0032216C" w:rsidRPr="0032216C">
        <w:rPr>
          <w:rFonts w:ascii="宋体" w:hAnsi="宋体" w:hint="eastAsia"/>
          <w:color w:val="0D0D0D"/>
          <w:sz w:val="24"/>
        </w:rPr>
        <w:t>两定机构医疗保障信息平台</w:t>
      </w:r>
      <w:r w:rsidRPr="0032216C">
        <w:rPr>
          <w:rFonts w:ascii="宋体" w:hAnsi="宋体" w:hint="eastAsia"/>
          <w:color w:val="0D0D0D"/>
          <w:sz w:val="24"/>
        </w:rPr>
        <w:t>目录</w:t>
      </w:r>
      <w:r>
        <w:rPr>
          <w:rFonts w:ascii="宋体" w:hAnsi="宋体" w:hint="eastAsia"/>
          <w:color w:val="0D0D0D"/>
          <w:sz w:val="24"/>
        </w:rPr>
        <w:t>的除外）。若不能满足，则相应参与采购的产品作</w:t>
      </w:r>
      <w:r>
        <w:rPr>
          <w:rFonts w:hAnsi="宋体" w:hint="eastAsia"/>
          <w:sz w:val="24"/>
        </w:rPr>
        <w:t>废标处理</w:t>
      </w:r>
      <w:r>
        <w:rPr>
          <w:rFonts w:ascii="宋体" w:hAnsi="宋体" w:hint="eastAsia"/>
          <w:color w:val="0D0D0D"/>
          <w:sz w:val="24"/>
        </w:rPr>
        <w:t>。</w:t>
      </w:r>
    </w:p>
    <w:p w14:paraId="27742DA5"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6</w:t>
      </w:r>
      <w:r>
        <w:rPr>
          <w:rFonts w:hAnsi="宋体" w:hint="eastAsia"/>
          <w:sz w:val="24"/>
        </w:rPr>
        <w:t>）未提供或未如实提供报价服务的技术参数，或者响应文件标明的商务、技术响应与事实不符或虚假响应的；</w:t>
      </w:r>
    </w:p>
    <w:p w14:paraId="2F07CE96"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7</w:t>
      </w:r>
      <w:r>
        <w:rPr>
          <w:rFonts w:hAnsi="宋体" w:hint="eastAsia"/>
          <w:sz w:val="24"/>
        </w:rPr>
        <w:t>）未响应采购文件标注</w:t>
      </w:r>
      <w:r>
        <w:rPr>
          <w:rFonts w:hint="eastAsia"/>
          <w:sz w:val="24"/>
        </w:rPr>
        <w:t>“▲”</w:t>
      </w:r>
      <w:r>
        <w:rPr>
          <w:rFonts w:hAnsi="宋体" w:hint="eastAsia"/>
          <w:sz w:val="24"/>
        </w:rPr>
        <w:t>的实质性要求的；</w:t>
      </w:r>
    </w:p>
    <w:p w14:paraId="598D1A72"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8</w:t>
      </w:r>
      <w:r>
        <w:rPr>
          <w:rFonts w:hAnsi="宋体" w:hint="eastAsia"/>
          <w:sz w:val="24"/>
        </w:rPr>
        <w:t>）报价技术方案不明确，存在一个或一个以上备选（替代）方案的；</w:t>
      </w:r>
    </w:p>
    <w:p w14:paraId="153C6BF9" w14:textId="77777777" w:rsidR="008A5877" w:rsidRDefault="00000000" w:rsidP="0032216C">
      <w:pPr>
        <w:snapToGrid w:val="0"/>
        <w:spacing w:line="360" w:lineRule="auto"/>
        <w:ind w:firstLineChars="200" w:firstLine="480"/>
        <w:rPr>
          <w:sz w:val="24"/>
        </w:rPr>
      </w:pPr>
      <w:r>
        <w:rPr>
          <w:rFonts w:hAnsi="宋体" w:hint="eastAsia"/>
          <w:sz w:val="24"/>
        </w:rPr>
        <w:lastRenderedPageBreak/>
        <w:t>（</w:t>
      </w:r>
      <w:r>
        <w:rPr>
          <w:rFonts w:hint="eastAsia"/>
          <w:sz w:val="24"/>
        </w:rPr>
        <w:t>9</w:t>
      </w:r>
      <w:r>
        <w:rPr>
          <w:rFonts w:hAnsi="宋体" w:hint="eastAsia"/>
          <w:sz w:val="24"/>
        </w:rPr>
        <w:t>）响应文件含有采购人不能接受的附加条件的；</w:t>
      </w:r>
    </w:p>
    <w:p w14:paraId="4A06D9CB"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10</w:t>
      </w:r>
      <w:r>
        <w:rPr>
          <w:rFonts w:hAnsi="宋体" w:hint="eastAsia"/>
          <w:sz w:val="24"/>
        </w:rPr>
        <w:t>）报价超出最高限价的；</w:t>
      </w:r>
    </w:p>
    <w:p w14:paraId="03DE0C47"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11</w:t>
      </w:r>
      <w:r>
        <w:rPr>
          <w:rFonts w:hAnsi="宋体" w:hint="eastAsia"/>
          <w:sz w:val="24"/>
        </w:rPr>
        <w:t>）报价具有选择性的；</w:t>
      </w:r>
    </w:p>
    <w:p w14:paraId="7889B6DD"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12</w:t>
      </w:r>
      <w:r>
        <w:rPr>
          <w:rFonts w:hAnsi="宋体" w:hint="eastAsia"/>
          <w:sz w:val="24"/>
        </w:rPr>
        <w:t>）不接受按采购文件规定的修正错误原则修正后的报价的；</w:t>
      </w:r>
    </w:p>
    <w:p w14:paraId="56392988"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13</w:t>
      </w:r>
      <w:r>
        <w:rPr>
          <w:rFonts w:hAnsi="宋体" w:hint="eastAsia"/>
          <w:sz w:val="24"/>
        </w:rPr>
        <w:t>）不同供应商的响应文件由同一单位或者个人编制的；</w:t>
      </w:r>
    </w:p>
    <w:p w14:paraId="69FB19F3" w14:textId="38BAE6A8"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14</w:t>
      </w:r>
      <w:r>
        <w:rPr>
          <w:rFonts w:hAnsi="宋体" w:hint="eastAsia"/>
          <w:sz w:val="24"/>
        </w:rPr>
        <w:t>）不同供应商委托同一单位或者个人办理</w:t>
      </w:r>
      <w:r w:rsidR="005B071F">
        <w:rPr>
          <w:rFonts w:hAnsi="宋体" w:hint="eastAsia"/>
          <w:sz w:val="24"/>
        </w:rPr>
        <w:t>采购</w:t>
      </w:r>
      <w:r>
        <w:rPr>
          <w:rFonts w:hAnsi="宋体" w:hint="eastAsia"/>
          <w:sz w:val="24"/>
        </w:rPr>
        <w:t>事宜的；</w:t>
      </w:r>
    </w:p>
    <w:p w14:paraId="611F6D6C"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15</w:t>
      </w:r>
      <w:r>
        <w:rPr>
          <w:rFonts w:hAnsi="宋体" w:hint="eastAsia"/>
          <w:sz w:val="24"/>
        </w:rPr>
        <w:t>）不同供应商的响应文件载明的项目管理成员或者联系人员为同一人的；</w:t>
      </w:r>
    </w:p>
    <w:p w14:paraId="0DB5A287"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16</w:t>
      </w:r>
      <w:r>
        <w:rPr>
          <w:rFonts w:hAnsi="宋体" w:hint="eastAsia"/>
          <w:sz w:val="24"/>
        </w:rPr>
        <w:t>）不同供应商的响应文件异常一致或者报价呈规律性差异的；</w:t>
      </w:r>
    </w:p>
    <w:p w14:paraId="0C28C3CD"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17</w:t>
      </w:r>
      <w:r>
        <w:rPr>
          <w:rFonts w:hAnsi="宋体" w:hint="eastAsia"/>
          <w:sz w:val="24"/>
        </w:rPr>
        <w:t>）不同供应商的响应文件相互混装的；</w:t>
      </w:r>
    </w:p>
    <w:p w14:paraId="12EC5024" w14:textId="77777777" w:rsidR="008A5877" w:rsidRDefault="00000000" w:rsidP="0032216C">
      <w:pPr>
        <w:snapToGrid w:val="0"/>
        <w:spacing w:line="360" w:lineRule="auto"/>
        <w:ind w:firstLineChars="200" w:firstLine="480"/>
        <w:rPr>
          <w:sz w:val="24"/>
        </w:rPr>
      </w:pPr>
      <w:r>
        <w:rPr>
          <w:rFonts w:hAnsi="宋体" w:hint="eastAsia"/>
          <w:sz w:val="24"/>
        </w:rPr>
        <w:t>（</w:t>
      </w:r>
      <w:r>
        <w:rPr>
          <w:rFonts w:hint="eastAsia"/>
          <w:sz w:val="24"/>
        </w:rPr>
        <w:t>18</w:t>
      </w:r>
      <w:r>
        <w:rPr>
          <w:rFonts w:hAnsi="宋体" w:hint="eastAsia"/>
          <w:sz w:val="24"/>
        </w:rPr>
        <w:t>）法律、法规和采购文件规定的其他无效情形。</w:t>
      </w:r>
    </w:p>
    <w:p w14:paraId="0ECB1F31" w14:textId="77777777" w:rsidR="008A5877" w:rsidRDefault="00000000" w:rsidP="0032216C">
      <w:pPr>
        <w:pStyle w:val="20"/>
        <w:ind w:firstLine="482"/>
        <w:rPr>
          <w:rFonts w:hint="eastAsia"/>
          <w:b/>
          <w:bCs/>
        </w:rPr>
      </w:pPr>
      <w:r>
        <w:rPr>
          <w:rFonts w:hint="eastAsia"/>
          <w:b/>
          <w:bCs/>
        </w:rPr>
        <w:t>三、详细评审</w:t>
      </w:r>
    </w:p>
    <w:p w14:paraId="2178516D" w14:textId="6F11A634" w:rsidR="008A5877" w:rsidRDefault="00000000" w:rsidP="0032216C">
      <w:pPr>
        <w:snapToGrid w:val="0"/>
        <w:spacing w:line="360" w:lineRule="auto"/>
        <w:ind w:firstLineChars="200" w:firstLine="482"/>
        <w:rPr>
          <w:b/>
          <w:bCs/>
          <w:color w:val="000000"/>
          <w:sz w:val="24"/>
          <w:szCs w:val="24"/>
        </w:rPr>
      </w:pPr>
      <w:r>
        <w:rPr>
          <w:rFonts w:hint="eastAsia"/>
          <w:b/>
          <w:bCs/>
          <w:color w:val="000000"/>
          <w:sz w:val="24"/>
          <w:szCs w:val="24"/>
        </w:rPr>
        <w:t>1</w:t>
      </w:r>
      <w:r>
        <w:rPr>
          <w:rFonts w:hint="eastAsia"/>
          <w:b/>
          <w:bCs/>
          <w:color w:val="000000"/>
          <w:sz w:val="24"/>
          <w:szCs w:val="24"/>
        </w:rPr>
        <w:t>、</w:t>
      </w:r>
      <w:r>
        <w:rPr>
          <w:b/>
          <w:bCs/>
          <w:color w:val="000000"/>
          <w:sz w:val="24"/>
          <w:szCs w:val="24"/>
        </w:rPr>
        <w:t>商务技术分（</w:t>
      </w:r>
      <w:r w:rsidR="005B071F">
        <w:rPr>
          <w:rFonts w:hint="eastAsia"/>
          <w:b/>
          <w:bCs/>
          <w:color w:val="000000"/>
          <w:sz w:val="24"/>
          <w:szCs w:val="24"/>
        </w:rPr>
        <w:t>8</w:t>
      </w:r>
      <w:r>
        <w:rPr>
          <w:rFonts w:hint="eastAsia"/>
          <w:b/>
          <w:bCs/>
          <w:color w:val="000000"/>
          <w:sz w:val="24"/>
          <w:szCs w:val="24"/>
        </w:rPr>
        <w:t>0</w:t>
      </w:r>
      <w:r>
        <w:rPr>
          <w:rFonts w:hint="eastAsia"/>
          <w:b/>
          <w:bCs/>
          <w:color w:val="000000"/>
          <w:sz w:val="24"/>
          <w:szCs w:val="24"/>
        </w:rPr>
        <w:t>分）</w:t>
      </w:r>
    </w:p>
    <w:p w14:paraId="1FD88609" w14:textId="0CB2319D" w:rsidR="008A5877" w:rsidRDefault="005B071F" w:rsidP="0032216C">
      <w:pPr>
        <w:snapToGrid w:val="0"/>
        <w:spacing w:line="360" w:lineRule="auto"/>
        <w:ind w:firstLineChars="200" w:firstLine="480"/>
        <w:rPr>
          <w:color w:val="000000"/>
          <w:sz w:val="24"/>
          <w:szCs w:val="24"/>
        </w:rPr>
      </w:pPr>
      <w:r>
        <w:rPr>
          <w:rFonts w:hint="eastAsia"/>
          <w:color w:val="000000"/>
          <w:sz w:val="24"/>
          <w:szCs w:val="24"/>
        </w:rPr>
        <w:t>评审</w:t>
      </w:r>
      <w:r>
        <w:rPr>
          <w:color w:val="000000"/>
          <w:sz w:val="24"/>
          <w:szCs w:val="24"/>
        </w:rPr>
        <w:t>小组对各响应供应商的技术和服务方案、资信业绩充分审核、讨论及评议后，每人一份评分表，进行独自打分并签名。在统计得分时，如发现某一单项评分超过评分细则规定的分值范围，则该张评分表无效。响应供应商技术部分的得分为</w:t>
      </w:r>
      <w:r>
        <w:rPr>
          <w:rFonts w:hint="eastAsia"/>
          <w:color w:val="000000"/>
          <w:sz w:val="24"/>
          <w:szCs w:val="24"/>
        </w:rPr>
        <w:t>评审</w:t>
      </w:r>
      <w:r>
        <w:rPr>
          <w:color w:val="000000"/>
          <w:sz w:val="24"/>
          <w:szCs w:val="24"/>
        </w:rPr>
        <w:t>小组各成员的有效评分的算术平均值</w:t>
      </w:r>
      <w:r>
        <w:rPr>
          <w:rFonts w:hint="eastAsia"/>
          <w:color w:val="000000"/>
          <w:sz w:val="24"/>
          <w:szCs w:val="24"/>
        </w:rPr>
        <w:t>（小数点后保留二位小数，第三位四舍五入）</w:t>
      </w:r>
      <w:r>
        <w:rPr>
          <w:color w:val="000000"/>
          <w:sz w:val="24"/>
          <w:szCs w:val="24"/>
        </w:rPr>
        <w:t>。</w:t>
      </w:r>
    </w:p>
    <w:p w14:paraId="509ACD07" w14:textId="77777777" w:rsidR="008A5877" w:rsidRDefault="008A5877" w:rsidP="0032216C">
      <w:pPr>
        <w:pStyle w:val="30"/>
        <w:adjustRightInd w:val="0"/>
        <w:snapToGrid w:val="0"/>
        <w:spacing w:after="0" w:line="360" w:lineRule="auto"/>
        <w:ind w:leftChars="0"/>
        <w:rPr>
          <w:rFonts w:ascii="宋体" w:hAnsi="宋体" w:cs="宋体" w:hint="eastAsia"/>
          <w:b/>
          <w:bCs/>
          <w:sz w:val="21"/>
          <w:szCs w:val="21"/>
        </w:rPr>
      </w:pPr>
    </w:p>
    <w:p w14:paraId="5DB86380" w14:textId="77777777" w:rsidR="008A5877" w:rsidRDefault="00000000" w:rsidP="0032216C">
      <w:pPr>
        <w:pStyle w:val="30"/>
        <w:adjustRightInd w:val="0"/>
        <w:snapToGrid w:val="0"/>
        <w:spacing w:after="0" w:line="360" w:lineRule="auto"/>
        <w:ind w:leftChars="0"/>
        <w:rPr>
          <w:rFonts w:ascii="宋体" w:hAnsi="宋体" w:cs="宋体" w:hint="eastAsia"/>
          <w:b/>
          <w:bCs/>
          <w:sz w:val="21"/>
          <w:szCs w:val="21"/>
        </w:rPr>
      </w:pPr>
      <w:r>
        <w:rPr>
          <w:rFonts w:ascii="宋体" w:hAnsi="宋体" w:cs="宋体" w:hint="eastAsia"/>
          <w:b/>
          <w:bCs/>
          <w:sz w:val="21"/>
          <w:szCs w:val="21"/>
        </w:rPr>
        <w:t>标项1：交通意外险</w:t>
      </w:r>
    </w:p>
    <w:tbl>
      <w:tblPr>
        <w:tblpPr w:leftFromText="180" w:rightFromText="180" w:vertAnchor="text" w:horzAnchor="page" w:tblpXSpec="center" w:tblpY="160"/>
        <w:tblOverlap w:val="never"/>
        <w:tblW w:w="4759" w:type="pct"/>
        <w:jc w:val="center"/>
        <w:tblLayout w:type="fixed"/>
        <w:tblLook w:val="04A0" w:firstRow="1" w:lastRow="0" w:firstColumn="1" w:lastColumn="0" w:noHBand="0" w:noVBand="1"/>
      </w:tblPr>
      <w:tblGrid>
        <w:gridCol w:w="598"/>
        <w:gridCol w:w="1305"/>
        <w:gridCol w:w="5465"/>
        <w:gridCol w:w="743"/>
      </w:tblGrid>
      <w:tr w:rsidR="008A5877" w14:paraId="4BAC9A96" w14:textId="77777777">
        <w:trPr>
          <w:trHeight w:val="518"/>
          <w:jc w:val="center"/>
        </w:trPr>
        <w:tc>
          <w:tcPr>
            <w:tcW w:w="368" w:type="pct"/>
            <w:tcBorders>
              <w:top w:val="single" w:sz="4" w:space="0" w:color="000000"/>
              <w:left w:val="single" w:sz="4" w:space="0" w:color="000000"/>
              <w:bottom w:val="single" w:sz="4" w:space="0" w:color="000000"/>
              <w:right w:val="single" w:sz="4" w:space="0" w:color="000000"/>
            </w:tcBorders>
            <w:vAlign w:val="center"/>
          </w:tcPr>
          <w:p w14:paraId="05CE1D2A" w14:textId="77777777" w:rsidR="008A5877" w:rsidRDefault="00000000" w:rsidP="0032216C">
            <w:pPr>
              <w:spacing w:line="360" w:lineRule="auto"/>
              <w:jc w:val="center"/>
              <w:rPr>
                <w:b/>
                <w:bCs/>
              </w:rPr>
            </w:pPr>
            <w:bookmarkStart w:id="11" w:name="_Toc36110187"/>
            <w:bookmarkStart w:id="12" w:name="_Toc91899912"/>
            <w:bookmarkStart w:id="13" w:name="_Toc345320401"/>
            <w:r>
              <w:rPr>
                <w:rFonts w:hint="eastAsia"/>
                <w:b/>
                <w:bCs/>
              </w:rPr>
              <w:t>序号</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4F418ACE" w14:textId="77777777" w:rsidR="008A5877" w:rsidRDefault="00000000" w:rsidP="0032216C">
            <w:pPr>
              <w:spacing w:line="360" w:lineRule="auto"/>
              <w:jc w:val="center"/>
              <w:rPr>
                <w:b/>
                <w:bCs/>
              </w:rPr>
            </w:pPr>
            <w:r>
              <w:rPr>
                <w:b/>
                <w:bCs/>
              </w:rPr>
              <w:t>评分项目</w:t>
            </w:r>
          </w:p>
        </w:tc>
        <w:tc>
          <w:tcPr>
            <w:tcW w:w="3368" w:type="pct"/>
            <w:tcBorders>
              <w:top w:val="single" w:sz="4" w:space="0" w:color="000000"/>
              <w:left w:val="single" w:sz="4" w:space="0" w:color="000000"/>
              <w:bottom w:val="single" w:sz="4" w:space="0" w:color="000000"/>
              <w:right w:val="single" w:sz="4" w:space="0" w:color="000000"/>
            </w:tcBorders>
            <w:noWrap/>
            <w:vAlign w:val="center"/>
          </w:tcPr>
          <w:p w14:paraId="2076E3AB" w14:textId="77777777" w:rsidR="008A5877" w:rsidRDefault="00000000" w:rsidP="0032216C">
            <w:pPr>
              <w:spacing w:line="360" w:lineRule="auto"/>
              <w:jc w:val="center"/>
              <w:rPr>
                <w:b/>
                <w:bCs/>
              </w:rPr>
            </w:pPr>
            <w:r>
              <w:rPr>
                <w:b/>
                <w:bCs/>
              </w:rPr>
              <w:t>评分标准</w:t>
            </w:r>
          </w:p>
        </w:tc>
        <w:tc>
          <w:tcPr>
            <w:tcW w:w="458" w:type="pct"/>
            <w:tcBorders>
              <w:top w:val="single" w:sz="4" w:space="0" w:color="000000"/>
              <w:left w:val="single" w:sz="4" w:space="0" w:color="000000"/>
              <w:bottom w:val="single" w:sz="4" w:space="0" w:color="000000"/>
              <w:right w:val="single" w:sz="4" w:space="0" w:color="000000"/>
            </w:tcBorders>
            <w:noWrap/>
            <w:vAlign w:val="center"/>
          </w:tcPr>
          <w:p w14:paraId="0C08E101" w14:textId="77777777" w:rsidR="008A5877" w:rsidRDefault="00000000" w:rsidP="0032216C">
            <w:pPr>
              <w:spacing w:line="360" w:lineRule="auto"/>
              <w:jc w:val="center"/>
              <w:rPr>
                <w:b/>
                <w:bCs/>
              </w:rPr>
            </w:pPr>
            <w:r>
              <w:rPr>
                <w:b/>
                <w:bCs/>
              </w:rPr>
              <w:t>满分</w:t>
            </w:r>
          </w:p>
        </w:tc>
      </w:tr>
      <w:tr w:rsidR="008A5877" w14:paraId="6C0A4F1C" w14:textId="77777777">
        <w:trPr>
          <w:trHeight w:val="612"/>
          <w:jc w:val="center"/>
        </w:trPr>
        <w:tc>
          <w:tcPr>
            <w:tcW w:w="368" w:type="pct"/>
            <w:tcBorders>
              <w:top w:val="single" w:sz="4" w:space="0" w:color="000000"/>
              <w:left w:val="single" w:sz="4" w:space="0" w:color="000000"/>
              <w:bottom w:val="single" w:sz="4" w:space="0" w:color="000000"/>
              <w:right w:val="single" w:sz="4" w:space="0" w:color="000000"/>
            </w:tcBorders>
            <w:noWrap/>
            <w:vAlign w:val="center"/>
          </w:tcPr>
          <w:p w14:paraId="37B34150" w14:textId="77777777" w:rsidR="008A5877" w:rsidRDefault="00000000" w:rsidP="0032216C">
            <w:pPr>
              <w:spacing w:line="360" w:lineRule="auto"/>
              <w:jc w:val="center"/>
            </w:pPr>
            <w:r>
              <w:rPr>
                <w:rFonts w:hint="eastAsia"/>
              </w:rPr>
              <w:t>1</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72DD6536" w14:textId="77777777" w:rsidR="008A5877" w:rsidRDefault="00000000" w:rsidP="0032216C">
            <w:pPr>
              <w:spacing w:line="360" w:lineRule="auto"/>
              <w:jc w:val="center"/>
              <w:rPr>
                <w:rFonts w:ascii="宋体" w:hAnsi="宋体" w:cs="宋体" w:hint="eastAsia"/>
                <w:szCs w:val="21"/>
              </w:rPr>
            </w:pPr>
            <w:r>
              <w:rPr>
                <w:rFonts w:ascii="宋体" w:hAnsi="宋体" w:cs="宋体" w:hint="eastAsia"/>
                <w:szCs w:val="21"/>
              </w:rPr>
              <w:t>线上服务体系</w:t>
            </w:r>
          </w:p>
        </w:tc>
        <w:tc>
          <w:tcPr>
            <w:tcW w:w="3368" w:type="pct"/>
            <w:tcBorders>
              <w:top w:val="single" w:sz="4" w:space="0" w:color="000000"/>
              <w:left w:val="single" w:sz="4" w:space="0" w:color="000000"/>
              <w:bottom w:val="single" w:sz="4" w:space="0" w:color="000000"/>
              <w:right w:val="single" w:sz="4" w:space="0" w:color="000000"/>
            </w:tcBorders>
            <w:vAlign w:val="center"/>
          </w:tcPr>
          <w:p w14:paraId="3280CFF0" w14:textId="77777777" w:rsidR="008A5877" w:rsidRDefault="00000000" w:rsidP="0032216C">
            <w:pPr>
              <w:spacing w:line="360" w:lineRule="auto"/>
              <w:rPr>
                <w:rFonts w:ascii="宋体" w:hAnsi="宋体" w:cs="宋体" w:hint="eastAsia"/>
                <w:szCs w:val="21"/>
              </w:rPr>
            </w:pPr>
            <w:r>
              <w:rPr>
                <w:rFonts w:ascii="宋体" w:hAnsi="宋体" w:cs="宋体" w:hint="eastAsia"/>
                <w:szCs w:val="21"/>
              </w:rPr>
              <w:t>根据供应商是否建立较为完善的线上网络服务体系，能提供方便、快捷、准确的查询服务，技术专业队伍健全等进行打分。</w:t>
            </w:r>
          </w:p>
        </w:tc>
        <w:tc>
          <w:tcPr>
            <w:tcW w:w="458" w:type="pct"/>
            <w:tcBorders>
              <w:top w:val="single" w:sz="4" w:space="0" w:color="000000"/>
              <w:left w:val="single" w:sz="4" w:space="0" w:color="000000"/>
              <w:bottom w:val="single" w:sz="4" w:space="0" w:color="000000"/>
              <w:right w:val="single" w:sz="4" w:space="0" w:color="000000"/>
            </w:tcBorders>
            <w:vAlign w:val="center"/>
          </w:tcPr>
          <w:p w14:paraId="12B605D4" w14:textId="77777777" w:rsidR="008A5877" w:rsidRDefault="00000000" w:rsidP="0032216C">
            <w:pPr>
              <w:spacing w:line="360" w:lineRule="auto"/>
              <w:jc w:val="center"/>
            </w:pPr>
            <w:r>
              <w:rPr>
                <w:rFonts w:hint="eastAsia"/>
              </w:rPr>
              <w:t>0-12</w:t>
            </w:r>
          </w:p>
        </w:tc>
      </w:tr>
      <w:tr w:rsidR="008A5877" w14:paraId="1BC070EB" w14:textId="77777777">
        <w:trPr>
          <w:trHeight w:val="424"/>
          <w:jc w:val="center"/>
        </w:trPr>
        <w:tc>
          <w:tcPr>
            <w:tcW w:w="368" w:type="pct"/>
            <w:tcBorders>
              <w:top w:val="single" w:sz="4" w:space="0" w:color="000000"/>
              <w:left w:val="single" w:sz="4" w:space="0" w:color="000000"/>
              <w:bottom w:val="single" w:sz="4" w:space="0" w:color="000000"/>
              <w:right w:val="single" w:sz="4" w:space="0" w:color="000000"/>
            </w:tcBorders>
            <w:noWrap/>
            <w:vAlign w:val="center"/>
          </w:tcPr>
          <w:p w14:paraId="6289CEBE" w14:textId="77777777" w:rsidR="008A5877" w:rsidRDefault="00000000" w:rsidP="0032216C">
            <w:pPr>
              <w:spacing w:line="360" w:lineRule="auto"/>
              <w:jc w:val="center"/>
            </w:pPr>
            <w:r>
              <w:rPr>
                <w:rFonts w:hint="eastAsia"/>
              </w:rPr>
              <w:t>2</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5BCD4CAD" w14:textId="77777777" w:rsidR="008A5877" w:rsidRDefault="00000000" w:rsidP="0032216C">
            <w:pPr>
              <w:spacing w:line="360" w:lineRule="auto"/>
              <w:jc w:val="center"/>
              <w:rPr>
                <w:rFonts w:ascii="宋体" w:hAnsi="宋体" w:cs="宋体" w:hint="eastAsia"/>
                <w:szCs w:val="21"/>
              </w:rPr>
            </w:pPr>
            <w:r>
              <w:rPr>
                <w:rFonts w:ascii="宋体" w:hAnsi="宋体" w:cs="宋体" w:hint="eastAsia"/>
                <w:szCs w:val="21"/>
              </w:rPr>
              <w:t>项目服务团队人员</w:t>
            </w:r>
          </w:p>
        </w:tc>
        <w:tc>
          <w:tcPr>
            <w:tcW w:w="3368" w:type="pct"/>
            <w:tcBorders>
              <w:top w:val="single" w:sz="4" w:space="0" w:color="000000"/>
              <w:left w:val="single" w:sz="4" w:space="0" w:color="000000"/>
              <w:bottom w:val="single" w:sz="4" w:space="0" w:color="000000"/>
              <w:right w:val="single" w:sz="4" w:space="0" w:color="000000"/>
            </w:tcBorders>
            <w:vAlign w:val="center"/>
          </w:tcPr>
          <w:p w14:paraId="6E037A23" w14:textId="77777777" w:rsidR="008A5877" w:rsidRDefault="00000000" w:rsidP="0032216C">
            <w:pPr>
              <w:spacing w:line="360" w:lineRule="auto"/>
              <w:rPr>
                <w:rFonts w:ascii="宋体" w:hAnsi="宋体" w:cs="宋体" w:hint="eastAsia"/>
                <w:szCs w:val="21"/>
              </w:rPr>
            </w:pPr>
            <w:r>
              <w:rPr>
                <w:rFonts w:ascii="宋体" w:hAnsi="宋体" w:cs="宋体" w:hint="eastAsia"/>
                <w:szCs w:val="21"/>
              </w:rPr>
              <w:t>保证项目实施的服务人力资源安排：根据参与本项目技术力量配置和人力资源安排是否充足等情况打分</w:t>
            </w:r>
          </w:p>
        </w:tc>
        <w:tc>
          <w:tcPr>
            <w:tcW w:w="458" w:type="pct"/>
            <w:tcBorders>
              <w:top w:val="single" w:sz="4" w:space="0" w:color="000000"/>
              <w:left w:val="single" w:sz="4" w:space="0" w:color="000000"/>
              <w:bottom w:val="single" w:sz="4" w:space="0" w:color="000000"/>
              <w:right w:val="single" w:sz="4" w:space="0" w:color="000000"/>
            </w:tcBorders>
            <w:vAlign w:val="center"/>
          </w:tcPr>
          <w:p w14:paraId="16718322" w14:textId="77777777" w:rsidR="008A5877" w:rsidRDefault="00000000" w:rsidP="0032216C">
            <w:pPr>
              <w:spacing w:line="360" w:lineRule="auto"/>
              <w:jc w:val="center"/>
            </w:pPr>
            <w:r>
              <w:rPr>
                <w:rFonts w:hint="eastAsia"/>
              </w:rPr>
              <w:t>0-12</w:t>
            </w:r>
          </w:p>
        </w:tc>
      </w:tr>
      <w:tr w:rsidR="008A5877" w14:paraId="023C45C3" w14:textId="77777777">
        <w:trPr>
          <w:trHeight w:val="910"/>
          <w:jc w:val="center"/>
        </w:trPr>
        <w:tc>
          <w:tcPr>
            <w:tcW w:w="368" w:type="pct"/>
            <w:tcBorders>
              <w:top w:val="single" w:sz="4" w:space="0" w:color="000000"/>
              <w:left w:val="single" w:sz="4" w:space="0" w:color="000000"/>
              <w:bottom w:val="single" w:sz="4" w:space="0" w:color="000000"/>
              <w:right w:val="single" w:sz="4" w:space="0" w:color="000000"/>
            </w:tcBorders>
            <w:noWrap/>
            <w:vAlign w:val="center"/>
          </w:tcPr>
          <w:p w14:paraId="40B89860" w14:textId="77777777" w:rsidR="008A5877" w:rsidRDefault="00000000" w:rsidP="0032216C">
            <w:pPr>
              <w:spacing w:line="360" w:lineRule="auto"/>
              <w:jc w:val="center"/>
            </w:pPr>
            <w:r>
              <w:rPr>
                <w:rFonts w:hint="eastAsia"/>
              </w:rPr>
              <w:t>3</w:t>
            </w:r>
          </w:p>
        </w:tc>
        <w:tc>
          <w:tcPr>
            <w:tcW w:w="804" w:type="pct"/>
            <w:tcBorders>
              <w:top w:val="single" w:sz="4" w:space="0" w:color="000000"/>
              <w:left w:val="single" w:sz="4" w:space="0" w:color="000000"/>
              <w:bottom w:val="single" w:sz="4" w:space="0" w:color="auto"/>
              <w:right w:val="single" w:sz="4" w:space="0" w:color="000000"/>
            </w:tcBorders>
            <w:noWrap/>
            <w:vAlign w:val="center"/>
          </w:tcPr>
          <w:p w14:paraId="04BA6CC7" w14:textId="77777777" w:rsidR="008A5877" w:rsidRDefault="00000000" w:rsidP="0032216C">
            <w:pPr>
              <w:spacing w:line="360" w:lineRule="auto"/>
              <w:jc w:val="center"/>
              <w:rPr>
                <w:rFonts w:ascii="宋体" w:hAnsi="宋体" w:cs="宋体" w:hint="eastAsia"/>
                <w:szCs w:val="21"/>
              </w:rPr>
            </w:pPr>
            <w:r>
              <w:rPr>
                <w:rFonts w:hint="eastAsia"/>
              </w:rPr>
              <w:t>交通意外险</w:t>
            </w:r>
            <w:r>
              <w:rPr>
                <w:rFonts w:ascii="宋体" w:hAnsi="宋体" w:cs="宋体" w:hint="eastAsia"/>
                <w:szCs w:val="21"/>
              </w:rPr>
              <w:t>保险条款</w:t>
            </w:r>
          </w:p>
        </w:tc>
        <w:tc>
          <w:tcPr>
            <w:tcW w:w="3368" w:type="pct"/>
            <w:tcBorders>
              <w:top w:val="single" w:sz="4" w:space="0" w:color="000000"/>
              <w:left w:val="single" w:sz="4" w:space="0" w:color="000000"/>
              <w:bottom w:val="single" w:sz="4" w:space="0" w:color="000000"/>
              <w:right w:val="single" w:sz="4" w:space="0" w:color="000000"/>
            </w:tcBorders>
            <w:vAlign w:val="center"/>
          </w:tcPr>
          <w:p w14:paraId="7EEBAFDB" w14:textId="77777777" w:rsidR="008A5877" w:rsidRDefault="00000000" w:rsidP="0032216C">
            <w:pPr>
              <w:spacing w:line="360" w:lineRule="auto"/>
              <w:rPr>
                <w:rFonts w:ascii="宋体" w:hAnsi="宋体" w:cs="宋体" w:hint="eastAsia"/>
                <w:szCs w:val="21"/>
              </w:rPr>
            </w:pPr>
            <w:r>
              <w:rPr>
                <w:rFonts w:ascii="宋体" w:hAnsi="宋体" w:cs="宋体" w:hint="eastAsia"/>
                <w:szCs w:val="21"/>
              </w:rPr>
              <w:t>意外伤害门诊医疗保险条款、疾病或意外伤害死亡保险条款、意外伤害致残保险条款：根据条款规范、操作性强、较好体现以人为本，对参保人理赔条件的优惠程度进行打分。</w:t>
            </w:r>
          </w:p>
        </w:tc>
        <w:tc>
          <w:tcPr>
            <w:tcW w:w="458" w:type="pct"/>
            <w:tcBorders>
              <w:top w:val="single" w:sz="4" w:space="0" w:color="000000"/>
              <w:left w:val="single" w:sz="4" w:space="0" w:color="000000"/>
              <w:bottom w:val="single" w:sz="4" w:space="0" w:color="000000"/>
              <w:right w:val="single" w:sz="4" w:space="0" w:color="000000"/>
            </w:tcBorders>
            <w:vAlign w:val="center"/>
          </w:tcPr>
          <w:p w14:paraId="32C67326" w14:textId="77777777" w:rsidR="008A5877" w:rsidRDefault="00000000" w:rsidP="0032216C">
            <w:pPr>
              <w:spacing w:line="360" w:lineRule="auto"/>
              <w:jc w:val="center"/>
            </w:pPr>
            <w:r>
              <w:rPr>
                <w:rFonts w:hint="eastAsia"/>
              </w:rPr>
              <w:t>0-26</w:t>
            </w:r>
          </w:p>
        </w:tc>
      </w:tr>
      <w:tr w:rsidR="008A5877" w14:paraId="66CA8C27" w14:textId="77777777">
        <w:trPr>
          <w:trHeight w:val="583"/>
          <w:jc w:val="center"/>
        </w:trPr>
        <w:tc>
          <w:tcPr>
            <w:tcW w:w="368" w:type="pct"/>
            <w:tcBorders>
              <w:top w:val="single" w:sz="4" w:space="0" w:color="000000"/>
              <w:left w:val="single" w:sz="4" w:space="0" w:color="000000"/>
              <w:bottom w:val="single" w:sz="4" w:space="0" w:color="000000"/>
              <w:right w:val="single" w:sz="4" w:space="0" w:color="auto"/>
            </w:tcBorders>
            <w:noWrap/>
            <w:vAlign w:val="center"/>
          </w:tcPr>
          <w:p w14:paraId="5D4CEBDB" w14:textId="77777777" w:rsidR="008A5877" w:rsidRDefault="00000000" w:rsidP="0032216C">
            <w:pPr>
              <w:spacing w:line="360" w:lineRule="auto"/>
              <w:jc w:val="center"/>
            </w:pPr>
            <w:r>
              <w:rPr>
                <w:rFonts w:hint="eastAsia"/>
              </w:rPr>
              <w:lastRenderedPageBreak/>
              <w:t>4</w:t>
            </w:r>
          </w:p>
        </w:tc>
        <w:tc>
          <w:tcPr>
            <w:tcW w:w="804" w:type="pct"/>
            <w:vMerge w:val="restart"/>
            <w:tcBorders>
              <w:top w:val="single" w:sz="4" w:space="0" w:color="auto"/>
              <w:left w:val="single" w:sz="4" w:space="0" w:color="auto"/>
              <w:right w:val="single" w:sz="4" w:space="0" w:color="auto"/>
            </w:tcBorders>
            <w:noWrap/>
            <w:vAlign w:val="center"/>
          </w:tcPr>
          <w:p w14:paraId="6B011C3B" w14:textId="77777777" w:rsidR="008A5877" w:rsidRDefault="00000000" w:rsidP="0032216C">
            <w:pPr>
              <w:widowControl/>
              <w:spacing w:line="360" w:lineRule="auto"/>
              <w:jc w:val="center"/>
              <w:rPr>
                <w:rFonts w:ascii="宋体" w:hAnsi="宋体" w:cs="宋体" w:hint="eastAsia"/>
                <w:szCs w:val="21"/>
              </w:rPr>
            </w:pPr>
            <w:r>
              <w:rPr>
                <w:rFonts w:ascii="宋体" w:hAnsi="宋体" w:cs="宋体" w:hint="eastAsia"/>
                <w:szCs w:val="21"/>
              </w:rPr>
              <w:t>理赔服务</w:t>
            </w:r>
          </w:p>
        </w:tc>
        <w:tc>
          <w:tcPr>
            <w:tcW w:w="3368" w:type="pct"/>
            <w:tcBorders>
              <w:top w:val="single" w:sz="4" w:space="0" w:color="000000"/>
              <w:left w:val="single" w:sz="4" w:space="0" w:color="auto"/>
              <w:bottom w:val="single" w:sz="4" w:space="0" w:color="000000"/>
              <w:right w:val="single" w:sz="4" w:space="0" w:color="000000"/>
            </w:tcBorders>
            <w:vAlign w:val="center"/>
          </w:tcPr>
          <w:p w14:paraId="24A4F4F4" w14:textId="77777777" w:rsidR="008A5877" w:rsidRDefault="00000000" w:rsidP="0032216C">
            <w:pPr>
              <w:widowControl/>
              <w:spacing w:line="360" w:lineRule="auto"/>
              <w:jc w:val="left"/>
              <w:rPr>
                <w:rFonts w:ascii="宋体" w:hAnsi="宋体" w:cs="宋体" w:hint="eastAsia"/>
                <w:szCs w:val="21"/>
              </w:rPr>
            </w:pPr>
            <w:r>
              <w:rPr>
                <w:rFonts w:ascii="宋体" w:hAnsi="宋体" w:cs="宋体" w:hint="eastAsia"/>
                <w:szCs w:val="21"/>
              </w:rPr>
              <w:t>根据承诺的服务内容全面程度、可操作性程度、体现人性化的情况进行打分。</w:t>
            </w:r>
          </w:p>
        </w:tc>
        <w:tc>
          <w:tcPr>
            <w:tcW w:w="458" w:type="pct"/>
            <w:tcBorders>
              <w:top w:val="single" w:sz="4" w:space="0" w:color="000000"/>
              <w:left w:val="single" w:sz="4" w:space="0" w:color="000000"/>
              <w:bottom w:val="single" w:sz="4" w:space="0" w:color="000000"/>
              <w:right w:val="single" w:sz="4" w:space="0" w:color="000000"/>
            </w:tcBorders>
            <w:vAlign w:val="center"/>
          </w:tcPr>
          <w:p w14:paraId="6755EF4F" w14:textId="77777777" w:rsidR="008A5877" w:rsidRDefault="00000000" w:rsidP="0032216C">
            <w:pPr>
              <w:spacing w:line="360" w:lineRule="auto"/>
              <w:jc w:val="center"/>
            </w:pPr>
            <w:r>
              <w:rPr>
                <w:rFonts w:hint="eastAsia"/>
              </w:rPr>
              <w:t>0-10</w:t>
            </w:r>
          </w:p>
        </w:tc>
      </w:tr>
      <w:tr w:rsidR="008A5877" w14:paraId="373001F3" w14:textId="77777777">
        <w:trPr>
          <w:trHeight w:val="155"/>
          <w:jc w:val="center"/>
        </w:trPr>
        <w:tc>
          <w:tcPr>
            <w:tcW w:w="368" w:type="pct"/>
            <w:tcBorders>
              <w:top w:val="single" w:sz="4" w:space="0" w:color="000000"/>
              <w:left w:val="single" w:sz="4" w:space="0" w:color="000000"/>
              <w:bottom w:val="single" w:sz="4" w:space="0" w:color="000000"/>
              <w:right w:val="single" w:sz="4" w:space="0" w:color="auto"/>
            </w:tcBorders>
            <w:noWrap/>
            <w:vAlign w:val="center"/>
          </w:tcPr>
          <w:p w14:paraId="036FA7F0" w14:textId="77777777" w:rsidR="008A5877" w:rsidRDefault="00000000" w:rsidP="0032216C">
            <w:pPr>
              <w:spacing w:line="360" w:lineRule="auto"/>
              <w:jc w:val="center"/>
            </w:pPr>
            <w:r>
              <w:rPr>
                <w:rFonts w:hint="eastAsia"/>
              </w:rPr>
              <w:t>5</w:t>
            </w:r>
          </w:p>
        </w:tc>
        <w:tc>
          <w:tcPr>
            <w:tcW w:w="804" w:type="pct"/>
            <w:vMerge/>
            <w:tcBorders>
              <w:left w:val="single" w:sz="4" w:space="0" w:color="auto"/>
              <w:right w:val="single" w:sz="4" w:space="0" w:color="auto"/>
            </w:tcBorders>
            <w:noWrap/>
            <w:vAlign w:val="center"/>
          </w:tcPr>
          <w:p w14:paraId="6D8A47A6" w14:textId="77777777" w:rsidR="008A5877" w:rsidRDefault="008A5877" w:rsidP="0032216C">
            <w:pPr>
              <w:spacing w:line="360" w:lineRule="auto"/>
              <w:jc w:val="center"/>
              <w:rPr>
                <w:rFonts w:ascii="宋体" w:hAnsi="宋体" w:cs="宋体" w:hint="eastAsia"/>
                <w:szCs w:val="21"/>
              </w:rPr>
            </w:pPr>
          </w:p>
        </w:tc>
        <w:tc>
          <w:tcPr>
            <w:tcW w:w="3368" w:type="pct"/>
            <w:tcBorders>
              <w:top w:val="single" w:sz="4" w:space="0" w:color="000000"/>
              <w:left w:val="single" w:sz="4" w:space="0" w:color="auto"/>
              <w:bottom w:val="single" w:sz="4" w:space="0" w:color="000000"/>
              <w:right w:val="single" w:sz="4" w:space="0" w:color="000000"/>
            </w:tcBorders>
            <w:vAlign w:val="center"/>
          </w:tcPr>
          <w:p w14:paraId="6CEBA49C" w14:textId="77777777" w:rsidR="008A5877" w:rsidRDefault="00000000" w:rsidP="0032216C">
            <w:pPr>
              <w:spacing w:line="360" w:lineRule="auto"/>
              <w:jc w:val="left"/>
              <w:rPr>
                <w:rFonts w:ascii="宋体" w:hAnsi="宋体" w:cs="宋体" w:hint="eastAsia"/>
                <w:szCs w:val="21"/>
              </w:rPr>
            </w:pPr>
            <w:r>
              <w:rPr>
                <w:rFonts w:ascii="宋体" w:hAnsi="宋体" w:cs="宋体" w:hint="eastAsia"/>
                <w:szCs w:val="21"/>
              </w:rPr>
              <w:t>根据服务流程科学方便性，手续简化程度，限时办结程度进行打分。</w:t>
            </w:r>
          </w:p>
        </w:tc>
        <w:tc>
          <w:tcPr>
            <w:tcW w:w="458" w:type="pct"/>
            <w:tcBorders>
              <w:top w:val="single" w:sz="4" w:space="0" w:color="000000"/>
              <w:left w:val="single" w:sz="4" w:space="0" w:color="000000"/>
              <w:bottom w:val="single" w:sz="4" w:space="0" w:color="000000"/>
              <w:right w:val="single" w:sz="4" w:space="0" w:color="000000"/>
            </w:tcBorders>
            <w:vAlign w:val="center"/>
          </w:tcPr>
          <w:p w14:paraId="2716F7E0" w14:textId="77777777" w:rsidR="008A5877" w:rsidRDefault="00000000" w:rsidP="0032216C">
            <w:pPr>
              <w:spacing w:line="360" w:lineRule="auto"/>
              <w:jc w:val="center"/>
            </w:pPr>
            <w:r>
              <w:rPr>
                <w:rFonts w:hint="eastAsia"/>
              </w:rPr>
              <w:t>0-10</w:t>
            </w:r>
          </w:p>
        </w:tc>
      </w:tr>
      <w:tr w:rsidR="008A5877" w14:paraId="600B3B34" w14:textId="77777777">
        <w:trPr>
          <w:trHeight w:val="955"/>
          <w:jc w:val="center"/>
        </w:trPr>
        <w:tc>
          <w:tcPr>
            <w:tcW w:w="368" w:type="pct"/>
            <w:tcBorders>
              <w:top w:val="single" w:sz="4" w:space="0" w:color="000000"/>
              <w:left w:val="single" w:sz="4" w:space="0" w:color="000000"/>
              <w:bottom w:val="single" w:sz="4" w:space="0" w:color="000000"/>
              <w:right w:val="single" w:sz="4" w:space="0" w:color="auto"/>
            </w:tcBorders>
            <w:noWrap/>
            <w:vAlign w:val="center"/>
          </w:tcPr>
          <w:p w14:paraId="47C79C3F" w14:textId="77777777" w:rsidR="008A5877" w:rsidRDefault="00000000" w:rsidP="0032216C">
            <w:pPr>
              <w:spacing w:line="360" w:lineRule="auto"/>
              <w:jc w:val="center"/>
            </w:pPr>
            <w:r>
              <w:rPr>
                <w:rFonts w:hint="eastAsia"/>
              </w:rPr>
              <w:t>6</w:t>
            </w:r>
          </w:p>
        </w:tc>
        <w:tc>
          <w:tcPr>
            <w:tcW w:w="804" w:type="pct"/>
            <w:vMerge/>
            <w:tcBorders>
              <w:left w:val="single" w:sz="4" w:space="0" w:color="auto"/>
              <w:bottom w:val="single" w:sz="4" w:space="0" w:color="auto"/>
              <w:right w:val="single" w:sz="4" w:space="0" w:color="auto"/>
            </w:tcBorders>
            <w:noWrap/>
            <w:vAlign w:val="center"/>
          </w:tcPr>
          <w:p w14:paraId="4FC1F5FA" w14:textId="77777777" w:rsidR="008A5877" w:rsidRDefault="008A5877" w:rsidP="0032216C">
            <w:pPr>
              <w:widowControl/>
              <w:spacing w:line="360" w:lineRule="auto"/>
              <w:jc w:val="center"/>
              <w:textAlignment w:val="center"/>
              <w:rPr>
                <w:rFonts w:ascii="宋体" w:hAnsi="宋体" w:cs="宋体" w:hint="eastAsia"/>
                <w:szCs w:val="21"/>
              </w:rPr>
            </w:pPr>
          </w:p>
        </w:tc>
        <w:tc>
          <w:tcPr>
            <w:tcW w:w="3368" w:type="pct"/>
            <w:tcBorders>
              <w:top w:val="single" w:sz="4" w:space="0" w:color="000000"/>
              <w:left w:val="single" w:sz="4" w:space="0" w:color="auto"/>
              <w:bottom w:val="single" w:sz="4" w:space="0" w:color="000000"/>
              <w:right w:val="single" w:sz="4" w:space="0" w:color="000000"/>
            </w:tcBorders>
            <w:vAlign w:val="center"/>
          </w:tcPr>
          <w:p w14:paraId="5F065089" w14:textId="77777777" w:rsidR="008A5877" w:rsidRDefault="00000000" w:rsidP="0032216C">
            <w:pPr>
              <w:tabs>
                <w:tab w:val="left" w:pos="1260"/>
                <w:tab w:val="left" w:pos="1620"/>
              </w:tabs>
              <w:adjustRightInd w:val="0"/>
              <w:spacing w:line="360" w:lineRule="auto"/>
              <w:textAlignment w:val="baseline"/>
              <w:rPr>
                <w:rFonts w:ascii="宋体" w:hAnsi="宋体" w:cs="宋体" w:hint="eastAsia"/>
                <w:szCs w:val="21"/>
              </w:rPr>
            </w:pPr>
            <w:r>
              <w:rPr>
                <w:rFonts w:ascii="宋体" w:hAnsi="宋体" w:cs="宋体" w:hint="eastAsia"/>
                <w:szCs w:val="21"/>
              </w:rPr>
              <w:t>根据投诉程序设置简单方便、人性化，效率情况打分。.</w:t>
            </w:r>
          </w:p>
        </w:tc>
        <w:tc>
          <w:tcPr>
            <w:tcW w:w="458" w:type="pct"/>
            <w:tcBorders>
              <w:top w:val="single" w:sz="4" w:space="0" w:color="000000"/>
              <w:left w:val="single" w:sz="4" w:space="0" w:color="000000"/>
              <w:bottom w:val="single" w:sz="4" w:space="0" w:color="000000"/>
              <w:right w:val="single" w:sz="4" w:space="0" w:color="000000"/>
            </w:tcBorders>
            <w:vAlign w:val="center"/>
          </w:tcPr>
          <w:p w14:paraId="104C7402" w14:textId="77777777" w:rsidR="008A5877" w:rsidRDefault="00000000" w:rsidP="0032216C">
            <w:pPr>
              <w:spacing w:line="360" w:lineRule="auto"/>
              <w:jc w:val="center"/>
            </w:pPr>
            <w:r>
              <w:rPr>
                <w:rFonts w:hint="eastAsia"/>
              </w:rPr>
              <w:t>0-10</w:t>
            </w:r>
          </w:p>
        </w:tc>
      </w:tr>
    </w:tbl>
    <w:p w14:paraId="29EB28DC" w14:textId="77777777" w:rsidR="008A5877" w:rsidRDefault="008A5877" w:rsidP="0032216C">
      <w:pPr>
        <w:pStyle w:val="30"/>
        <w:adjustRightInd w:val="0"/>
        <w:snapToGrid w:val="0"/>
        <w:spacing w:after="0" w:line="360" w:lineRule="auto"/>
        <w:ind w:leftChars="0"/>
        <w:rPr>
          <w:rFonts w:ascii="宋体" w:hAnsi="宋体" w:cs="宋体" w:hint="eastAsia"/>
          <w:b/>
          <w:bCs/>
          <w:sz w:val="21"/>
          <w:szCs w:val="21"/>
        </w:rPr>
      </w:pPr>
    </w:p>
    <w:p w14:paraId="3D8B5A23" w14:textId="77777777" w:rsidR="008A5877" w:rsidRDefault="008A5877" w:rsidP="0032216C">
      <w:pPr>
        <w:spacing w:line="360" w:lineRule="auto"/>
        <w:rPr>
          <w:rFonts w:ascii="宋体" w:hAnsi="宋体" w:cs="宋体" w:hint="eastAsia"/>
        </w:rPr>
      </w:pPr>
    </w:p>
    <w:bookmarkEnd w:id="11"/>
    <w:bookmarkEnd w:id="12"/>
    <w:p w14:paraId="260DBEDE" w14:textId="77777777" w:rsidR="008A5877" w:rsidRDefault="00000000" w:rsidP="0032216C">
      <w:pPr>
        <w:spacing w:line="360" w:lineRule="auto"/>
        <w:ind w:firstLineChars="200" w:firstLine="422"/>
        <w:jc w:val="left"/>
        <w:rPr>
          <w:b/>
          <w:szCs w:val="21"/>
        </w:rPr>
      </w:pPr>
      <w:r>
        <w:rPr>
          <w:b/>
          <w:szCs w:val="21"/>
        </w:rPr>
        <w:t>2</w:t>
      </w:r>
      <w:r>
        <w:rPr>
          <w:b/>
          <w:szCs w:val="21"/>
        </w:rPr>
        <w:t>）价格分</w:t>
      </w:r>
      <w:bookmarkEnd w:id="13"/>
      <w:r>
        <w:rPr>
          <w:rFonts w:hint="eastAsia"/>
          <w:b/>
          <w:szCs w:val="21"/>
        </w:rPr>
        <w:t>（</w:t>
      </w:r>
      <w:r>
        <w:rPr>
          <w:rFonts w:hint="eastAsia"/>
          <w:b/>
          <w:szCs w:val="21"/>
        </w:rPr>
        <w:t>20</w:t>
      </w:r>
      <w:r>
        <w:rPr>
          <w:rFonts w:hint="eastAsia"/>
          <w:b/>
          <w:szCs w:val="21"/>
        </w:rPr>
        <w:t>分）</w:t>
      </w:r>
    </w:p>
    <w:p w14:paraId="78600F6E" w14:textId="3C0A90B8" w:rsidR="008A5877" w:rsidRDefault="00000000" w:rsidP="0032216C">
      <w:pPr>
        <w:snapToGrid w:val="0"/>
        <w:spacing w:line="360" w:lineRule="auto"/>
        <w:ind w:firstLineChars="200" w:firstLine="420"/>
        <w:rPr>
          <w:rFonts w:ascii="宋体" w:hAnsi="宋体" w:cs="宋体" w:hint="eastAsia"/>
          <w:color w:val="000000"/>
          <w:szCs w:val="21"/>
        </w:rPr>
      </w:pPr>
      <w:bookmarkStart w:id="14" w:name="_Toc118516218"/>
      <w:bookmarkStart w:id="15" w:name="_Toc171394922"/>
      <w:bookmarkEnd w:id="7"/>
      <w:bookmarkEnd w:id="8"/>
      <w:r>
        <w:rPr>
          <w:rFonts w:ascii="宋体" w:hAnsi="宋体" w:cs="宋体" w:hint="eastAsia"/>
          <w:color w:val="000000"/>
          <w:szCs w:val="21"/>
        </w:rPr>
        <w:t>价格分采用低价优先法计算，即满足采购文件要求且报价最低的报价（最终报价）为评审基准价，其价格分为满分。其他供应商的价格分按照下列公式计算：</w:t>
      </w:r>
    </w:p>
    <w:p w14:paraId="183CE56D" w14:textId="77777777" w:rsidR="008A5877" w:rsidRDefault="00000000" w:rsidP="0032216C">
      <w:pPr>
        <w:snapToGrid w:val="0"/>
        <w:spacing w:line="360" w:lineRule="auto"/>
        <w:ind w:firstLineChars="200" w:firstLine="422"/>
        <w:rPr>
          <w:rFonts w:ascii="宋体" w:hAnsi="宋体" w:cs="宋体" w:hint="eastAsia"/>
          <w:b/>
          <w:bCs/>
          <w:color w:val="000000"/>
          <w:szCs w:val="21"/>
        </w:rPr>
      </w:pPr>
      <w:r>
        <w:rPr>
          <w:rFonts w:ascii="宋体" w:hAnsi="宋体" w:cs="宋体" w:hint="eastAsia"/>
          <w:b/>
          <w:bCs/>
          <w:color w:val="000000"/>
          <w:szCs w:val="21"/>
        </w:rPr>
        <w:t>价格分=（评审基准价/报价）×20%×100</w:t>
      </w:r>
    </w:p>
    <w:p w14:paraId="733A40D0" w14:textId="77777777" w:rsidR="008A5877" w:rsidRDefault="008A5877" w:rsidP="0032216C">
      <w:pPr>
        <w:pStyle w:val="a5"/>
        <w:spacing w:line="360" w:lineRule="auto"/>
        <w:ind w:firstLine="241"/>
      </w:pPr>
    </w:p>
    <w:p w14:paraId="1CD570F0" w14:textId="03D81CCC" w:rsidR="008A5877" w:rsidRDefault="00000000" w:rsidP="0032216C">
      <w:pPr>
        <w:pStyle w:val="1"/>
        <w:snapToGrid w:val="0"/>
        <w:spacing w:before="0" w:after="0"/>
        <w:rPr>
          <w:rFonts w:eastAsia="宋体"/>
          <w:sz w:val="28"/>
          <w:szCs w:val="28"/>
        </w:rPr>
      </w:pPr>
      <w:bookmarkStart w:id="16" w:name="_Toc211745569"/>
      <w:bookmarkStart w:id="17" w:name="_Toc82873328"/>
      <w:bookmarkStart w:id="18" w:name="_Toc82338245"/>
      <w:bookmarkStart w:id="19" w:name="_Toc495317672"/>
      <w:bookmarkEnd w:id="14"/>
      <w:bookmarkEnd w:id="15"/>
      <w:r>
        <w:rPr>
          <w:rFonts w:eastAsia="宋体"/>
          <w:sz w:val="28"/>
          <w:szCs w:val="28"/>
        </w:rPr>
        <w:br w:type="page"/>
      </w:r>
      <w:r>
        <w:rPr>
          <w:rFonts w:eastAsia="宋体"/>
          <w:sz w:val="28"/>
          <w:szCs w:val="28"/>
        </w:rPr>
        <w:lastRenderedPageBreak/>
        <w:t>第</w:t>
      </w:r>
      <w:r>
        <w:rPr>
          <w:rFonts w:eastAsia="宋体" w:hint="eastAsia"/>
          <w:sz w:val="28"/>
          <w:szCs w:val="28"/>
        </w:rPr>
        <w:t>四</w:t>
      </w:r>
      <w:r>
        <w:rPr>
          <w:rFonts w:eastAsia="宋体"/>
          <w:sz w:val="28"/>
          <w:szCs w:val="28"/>
        </w:rPr>
        <w:t>章</w:t>
      </w:r>
      <w:r>
        <w:rPr>
          <w:rFonts w:eastAsia="宋体"/>
          <w:sz w:val="28"/>
          <w:szCs w:val="28"/>
        </w:rPr>
        <w:t xml:space="preserve">  </w:t>
      </w:r>
      <w:r>
        <w:rPr>
          <w:rFonts w:eastAsia="宋体"/>
          <w:sz w:val="28"/>
          <w:szCs w:val="28"/>
        </w:rPr>
        <w:t>采购合同</w:t>
      </w:r>
      <w:bookmarkEnd w:id="16"/>
      <w:bookmarkEnd w:id="17"/>
      <w:bookmarkEnd w:id="18"/>
      <w:bookmarkEnd w:id="19"/>
      <w:r w:rsidR="0081615D">
        <w:rPr>
          <w:rFonts w:eastAsia="宋体" w:hint="eastAsia"/>
          <w:sz w:val="28"/>
          <w:szCs w:val="28"/>
        </w:rPr>
        <w:t>（参考模板）</w:t>
      </w:r>
    </w:p>
    <w:p w14:paraId="435A66F4" w14:textId="77777777" w:rsidR="008A5877" w:rsidRDefault="00000000" w:rsidP="0032216C">
      <w:pPr>
        <w:spacing w:line="360" w:lineRule="auto"/>
        <w:rPr>
          <w:rFonts w:ascii="宋体" w:hAnsi="宋体" w:cs="宋体" w:hint="eastAsia"/>
          <w:kern w:val="2"/>
          <w:szCs w:val="21"/>
        </w:rPr>
      </w:pPr>
      <w:bookmarkStart w:id="20" w:name="_Toc345575538"/>
      <w:bookmarkStart w:id="21" w:name="_Toc437953149"/>
      <w:bookmarkStart w:id="22" w:name="_Toc336683578"/>
      <w:r>
        <w:rPr>
          <w:rFonts w:ascii="宋体" w:hAnsi="宋体" w:cs="宋体" w:hint="eastAsia"/>
          <w:kern w:val="2"/>
          <w:szCs w:val="21"/>
          <w:lang w:bidi="ar"/>
        </w:rPr>
        <w:t>甲方：</w:t>
      </w:r>
    </w:p>
    <w:p w14:paraId="7E2C6837"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地址：</w:t>
      </w:r>
    </w:p>
    <w:p w14:paraId="08A7146C"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 xml:space="preserve"> </w:t>
      </w:r>
    </w:p>
    <w:p w14:paraId="0CC73241"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乙方：</w:t>
      </w:r>
    </w:p>
    <w:p w14:paraId="50DF91DF"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地址：</w:t>
      </w:r>
    </w:p>
    <w:p w14:paraId="2BEC02F0" w14:textId="77777777" w:rsidR="008A5877" w:rsidRDefault="008A5877" w:rsidP="0032216C">
      <w:pPr>
        <w:spacing w:line="360" w:lineRule="auto"/>
        <w:rPr>
          <w:rFonts w:ascii="宋体" w:hAnsi="宋体" w:cs="宋体" w:hint="eastAsia"/>
          <w:kern w:val="2"/>
          <w:szCs w:val="21"/>
        </w:rPr>
      </w:pPr>
    </w:p>
    <w:p w14:paraId="18396C62"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根据《中华人民共和国民法典》、《中华人民共和国保险法》及相关法律、法规的有关规定，甲乙双方在平等互利的基础上，经友好协商，就甲方向乙方投保的</w:t>
      </w:r>
      <w:r>
        <w:rPr>
          <w:rFonts w:ascii="宋体" w:hAnsi="宋体" w:cs="宋体" w:hint="eastAsia"/>
          <w:kern w:val="2"/>
          <w:szCs w:val="21"/>
          <w:u w:val="single"/>
          <w:lang w:bidi="ar"/>
        </w:rPr>
        <w:t xml:space="preserve">                          项目</w:t>
      </w:r>
      <w:r>
        <w:rPr>
          <w:rFonts w:ascii="宋体" w:hAnsi="宋体" w:cs="宋体" w:hint="eastAsia"/>
          <w:kern w:val="2"/>
          <w:szCs w:val="21"/>
          <w:lang w:bidi="ar"/>
        </w:rPr>
        <w:t>宜达成如下协议。本协议属于保险合同的构成部分，具有同等效力。</w:t>
      </w:r>
    </w:p>
    <w:p w14:paraId="6DFFB21B"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本协议约定有效期限自</w:t>
      </w:r>
      <w:r>
        <w:rPr>
          <w:rFonts w:ascii="宋体" w:hAnsi="宋体" w:cs="宋体" w:hint="eastAsia"/>
          <w:kern w:val="2"/>
          <w:szCs w:val="21"/>
          <w:u w:val="single"/>
          <w:lang w:bidi="ar"/>
        </w:rPr>
        <w:t xml:space="preserve">     </w:t>
      </w:r>
      <w:r>
        <w:rPr>
          <w:rFonts w:ascii="宋体" w:hAnsi="宋体" w:cs="宋体" w:hint="eastAsia"/>
          <w:kern w:val="2"/>
          <w:szCs w:val="21"/>
          <w:lang w:bidi="ar"/>
        </w:rPr>
        <w:t>年</w:t>
      </w:r>
      <w:r>
        <w:rPr>
          <w:rFonts w:ascii="宋体" w:hAnsi="宋体" w:cs="宋体" w:hint="eastAsia"/>
          <w:kern w:val="2"/>
          <w:szCs w:val="21"/>
          <w:u w:val="single"/>
          <w:lang w:bidi="ar"/>
        </w:rPr>
        <w:t xml:space="preserve">   </w:t>
      </w:r>
      <w:r>
        <w:rPr>
          <w:rFonts w:ascii="宋体" w:hAnsi="宋体" w:cs="宋体" w:hint="eastAsia"/>
          <w:kern w:val="2"/>
          <w:szCs w:val="21"/>
          <w:lang w:bidi="ar"/>
        </w:rPr>
        <w:t>月</w:t>
      </w:r>
      <w:r>
        <w:rPr>
          <w:rFonts w:ascii="宋体" w:hAnsi="宋体" w:cs="宋体" w:hint="eastAsia"/>
          <w:kern w:val="2"/>
          <w:szCs w:val="21"/>
          <w:u w:val="single"/>
          <w:lang w:bidi="ar"/>
        </w:rPr>
        <w:t xml:space="preserve">    </w:t>
      </w:r>
      <w:r>
        <w:rPr>
          <w:rFonts w:ascii="宋体" w:hAnsi="宋体" w:cs="宋体" w:hint="eastAsia"/>
          <w:kern w:val="2"/>
          <w:szCs w:val="21"/>
          <w:lang w:bidi="ar"/>
        </w:rPr>
        <w:t>日零时起至</w:t>
      </w:r>
      <w:r>
        <w:rPr>
          <w:rFonts w:ascii="宋体" w:hAnsi="宋体" w:cs="宋体" w:hint="eastAsia"/>
          <w:kern w:val="2"/>
          <w:szCs w:val="21"/>
          <w:u w:val="single"/>
          <w:lang w:bidi="ar"/>
        </w:rPr>
        <w:t xml:space="preserve">   </w:t>
      </w:r>
      <w:r>
        <w:rPr>
          <w:rFonts w:ascii="宋体" w:hAnsi="宋体" w:cs="宋体" w:hint="eastAsia"/>
          <w:kern w:val="2"/>
          <w:szCs w:val="21"/>
          <w:lang w:bidi="ar"/>
        </w:rPr>
        <w:t>年</w:t>
      </w:r>
      <w:r>
        <w:rPr>
          <w:rFonts w:ascii="宋体" w:hAnsi="宋体" w:cs="宋体" w:hint="eastAsia"/>
          <w:kern w:val="2"/>
          <w:szCs w:val="21"/>
          <w:u w:val="single"/>
          <w:lang w:bidi="ar"/>
        </w:rPr>
        <w:t xml:space="preserve">   </w:t>
      </w:r>
      <w:r>
        <w:rPr>
          <w:rFonts w:ascii="宋体" w:hAnsi="宋体" w:cs="宋体" w:hint="eastAsia"/>
          <w:kern w:val="2"/>
          <w:szCs w:val="21"/>
          <w:lang w:bidi="ar"/>
        </w:rPr>
        <w:t>月</w:t>
      </w:r>
      <w:r>
        <w:rPr>
          <w:rFonts w:ascii="宋体" w:hAnsi="宋体" w:cs="宋体" w:hint="eastAsia"/>
          <w:kern w:val="2"/>
          <w:szCs w:val="21"/>
          <w:u w:val="single"/>
          <w:lang w:bidi="ar"/>
        </w:rPr>
        <w:t xml:space="preserve">   </w:t>
      </w:r>
      <w:r>
        <w:rPr>
          <w:rFonts w:ascii="宋体" w:hAnsi="宋体" w:cs="宋体" w:hint="eastAsia"/>
          <w:kern w:val="2"/>
          <w:szCs w:val="21"/>
          <w:lang w:bidi="ar"/>
        </w:rPr>
        <w:t>日二十四时止。</w:t>
      </w:r>
    </w:p>
    <w:p w14:paraId="0560B318" w14:textId="77777777" w:rsidR="008A5877" w:rsidRDefault="00000000" w:rsidP="0032216C">
      <w:pPr>
        <w:spacing w:line="360" w:lineRule="auto"/>
        <w:ind w:firstLineChars="330" w:firstLine="693"/>
        <w:jc w:val="center"/>
        <w:rPr>
          <w:rFonts w:ascii="宋体" w:hAnsi="宋体" w:cs="宋体" w:hint="eastAsia"/>
          <w:kern w:val="2"/>
          <w:szCs w:val="21"/>
        </w:rPr>
      </w:pPr>
      <w:r>
        <w:rPr>
          <w:rFonts w:ascii="宋体" w:hAnsi="宋体" w:cs="宋体" w:hint="eastAsia"/>
          <w:kern w:val="2"/>
          <w:szCs w:val="21"/>
          <w:lang w:bidi="ar"/>
        </w:rPr>
        <w:t xml:space="preserve"> </w:t>
      </w:r>
    </w:p>
    <w:p w14:paraId="69C347CE"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第一条：投保基本情况</w:t>
      </w:r>
    </w:p>
    <w:p w14:paraId="03A68A7F"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一、甲方投保条件:</w:t>
      </w:r>
    </w:p>
    <w:p w14:paraId="271BE9C1"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甲方为</w:t>
      </w:r>
      <w:r>
        <w:rPr>
          <w:rFonts w:ascii="宋体" w:hAnsi="宋体" w:cs="宋体" w:hint="eastAsia"/>
          <w:kern w:val="2"/>
          <w:szCs w:val="21"/>
          <w:u w:val="single"/>
          <w:lang w:bidi="ar"/>
        </w:rPr>
        <w:t>_  _</w:t>
      </w:r>
      <w:r>
        <w:rPr>
          <w:rFonts w:ascii="宋体" w:hAnsi="宋体" w:cs="宋体" w:hint="eastAsia"/>
          <w:kern w:val="2"/>
          <w:szCs w:val="21"/>
          <w:lang w:bidi="ar"/>
        </w:rPr>
        <w:t>名在职员工(人员情况、被保险人工作所在地、参加社保情况以甲方提供的相应清单为准)投保乙方团体重大疾病保险保障计划。</w:t>
      </w:r>
    </w:p>
    <w:p w14:paraId="74E34CC1" w14:textId="77777777" w:rsidR="008A5877" w:rsidRDefault="00000000" w:rsidP="0032216C">
      <w:pPr>
        <w:numPr>
          <w:ilvl w:val="0"/>
          <w:numId w:val="3"/>
        </w:num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甲方投保的具体险种包括：</w:t>
      </w:r>
    </w:p>
    <w:p w14:paraId="4F04786E"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......（请逐条列明险种名称）</w:t>
      </w:r>
    </w:p>
    <w:p w14:paraId="798CF896"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第二条：保险责任</w:t>
      </w:r>
    </w:p>
    <w:p w14:paraId="30299086"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乙方承担被保险人在保险责任有效期间内发生的下列保险责任：</w:t>
      </w:r>
    </w:p>
    <w:p w14:paraId="459A2C3C" w14:textId="77777777" w:rsidR="008A5877" w:rsidRDefault="00000000" w:rsidP="0032216C">
      <w:pPr>
        <w:numPr>
          <w:ilvl w:val="0"/>
          <w:numId w:val="4"/>
        </w:num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重大疾病保险</w:t>
      </w:r>
    </w:p>
    <w:p w14:paraId="469FE58B"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....（具体描述）</w:t>
      </w:r>
    </w:p>
    <w:p w14:paraId="7F35E6F9"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第三条：除外责任</w:t>
      </w:r>
    </w:p>
    <w:p w14:paraId="51EAEAB9"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因下列情形之一造成被保险人保险事故，乙方不负给付保险金责任。</w:t>
      </w:r>
    </w:p>
    <w:p w14:paraId="3C3B963F"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一、以下责任免除事项为本合同除外责任的基本项目：</w:t>
      </w:r>
    </w:p>
    <w:p w14:paraId="54FFBCF6"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1、甲方对被保险人的故意杀害、故意伤害；</w:t>
      </w:r>
    </w:p>
    <w:p w14:paraId="72010D8B"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2、被保险人故意犯罪或者抗拒依法采取的刑事强制措施；</w:t>
      </w:r>
    </w:p>
    <w:p w14:paraId="2D718815"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3、被保险人主动吸食毒品或注射毒品；</w:t>
      </w:r>
    </w:p>
    <w:p w14:paraId="777E4765"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4、被保险人自杀，但被保险人自杀时为无民事行为能力人除外；</w:t>
      </w:r>
    </w:p>
    <w:p w14:paraId="4285EF9E"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5、被保险人酒后驾驶、无合法有效驾驶执照驾驶或者驾驶无有效行驶证的机动车；</w:t>
      </w:r>
    </w:p>
    <w:p w14:paraId="2746590A"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6、战争、军事行动、暴乱或者武装叛乱；</w:t>
      </w:r>
    </w:p>
    <w:p w14:paraId="50D2A9E7"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7、核爆炸、核辐射或者核污染；</w:t>
      </w:r>
    </w:p>
    <w:p w14:paraId="3CCCD185"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8、被保险人感染艾滋病毒或者患艾滋病期间。</w:t>
      </w:r>
    </w:p>
    <w:p w14:paraId="188EA38D"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t>二、各项保险责任在基本项目之外另有除外责任</w:t>
      </w:r>
    </w:p>
    <w:p w14:paraId="33250F99" w14:textId="77777777" w:rsidR="008A5877" w:rsidRDefault="00000000" w:rsidP="0032216C">
      <w:pPr>
        <w:spacing w:line="360" w:lineRule="auto"/>
        <w:ind w:leftChars="200" w:left="420"/>
        <w:rPr>
          <w:rFonts w:ascii="宋体" w:hAnsi="宋体" w:cs="宋体" w:hint="eastAsia"/>
          <w:kern w:val="2"/>
          <w:szCs w:val="21"/>
        </w:rPr>
      </w:pPr>
      <w:r>
        <w:rPr>
          <w:rFonts w:ascii="宋体" w:hAnsi="宋体" w:cs="宋体" w:hint="eastAsia"/>
          <w:kern w:val="2"/>
          <w:szCs w:val="21"/>
          <w:lang w:bidi="ar"/>
        </w:rPr>
        <w:lastRenderedPageBreak/>
        <w:t>....（具体描述）</w:t>
      </w:r>
    </w:p>
    <w:p w14:paraId="2FD41CFA"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第四条：保险责任和保险费</w:t>
      </w:r>
    </w:p>
    <w:tbl>
      <w:tblPr>
        <w:tblW w:w="8250"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1215"/>
        <w:gridCol w:w="2130"/>
        <w:gridCol w:w="1455"/>
      </w:tblGrid>
      <w:tr w:rsidR="008A5877" w14:paraId="7C2B84A0" w14:textId="77777777">
        <w:trPr>
          <w:trHeight w:val="283"/>
        </w:trPr>
        <w:tc>
          <w:tcPr>
            <w:tcW w:w="3450" w:type="dxa"/>
            <w:tcBorders>
              <w:top w:val="single" w:sz="4" w:space="0" w:color="auto"/>
              <w:left w:val="single" w:sz="4" w:space="0" w:color="auto"/>
              <w:bottom w:val="single" w:sz="4" w:space="0" w:color="auto"/>
              <w:right w:val="single" w:sz="4" w:space="0" w:color="auto"/>
            </w:tcBorders>
            <w:vAlign w:val="center"/>
          </w:tcPr>
          <w:p w14:paraId="776865BA" w14:textId="77777777" w:rsidR="008A5877" w:rsidRDefault="00000000" w:rsidP="0032216C">
            <w:pPr>
              <w:spacing w:line="360" w:lineRule="auto"/>
              <w:jc w:val="center"/>
              <w:rPr>
                <w:rFonts w:ascii="宋体" w:hAnsi="宋体" w:cs="宋体" w:hint="eastAsia"/>
                <w:b/>
                <w:bCs/>
                <w:kern w:val="2"/>
                <w:szCs w:val="21"/>
              </w:rPr>
            </w:pPr>
            <w:r>
              <w:rPr>
                <w:rFonts w:ascii="宋体" w:hAnsi="宋体" w:cs="宋体" w:hint="eastAsia"/>
                <w:b/>
                <w:bCs/>
                <w:kern w:val="2"/>
                <w:szCs w:val="21"/>
                <w:lang w:bidi="ar"/>
              </w:rPr>
              <w:t>保险责任</w:t>
            </w:r>
          </w:p>
        </w:tc>
        <w:tc>
          <w:tcPr>
            <w:tcW w:w="1215" w:type="dxa"/>
            <w:tcBorders>
              <w:top w:val="single" w:sz="4" w:space="0" w:color="auto"/>
              <w:left w:val="single" w:sz="4" w:space="0" w:color="auto"/>
              <w:bottom w:val="single" w:sz="4" w:space="0" w:color="auto"/>
              <w:right w:val="single" w:sz="4" w:space="0" w:color="auto"/>
            </w:tcBorders>
            <w:vAlign w:val="center"/>
          </w:tcPr>
          <w:p w14:paraId="7B1398A3" w14:textId="77777777" w:rsidR="008A5877" w:rsidRDefault="00000000" w:rsidP="0032216C">
            <w:pPr>
              <w:spacing w:line="360" w:lineRule="auto"/>
              <w:jc w:val="center"/>
              <w:rPr>
                <w:rFonts w:ascii="宋体" w:hAnsi="宋体" w:cs="宋体" w:hint="eastAsia"/>
                <w:b/>
                <w:bCs/>
                <w:kern w:val="2"/>
                <w:szCs w:val="21"/>
              </w:rPr>
            </w:pPr>
            <w:r>
              <w:rPr>
                <w:rFonts w:ascii="宋体" w:hAnsi="宋体" w:cs="宋体" w:hint="eastAsia"/>
                <w:b/>
                <w:bCs/>
                <w:kern w:val="2"/>
                <w:szCs w:val="21"/>
                <w:lang w:bidi="ar"/>
              </w:rPr>
              <w:t>保额</w:t>
            </w:r>
          </w:p>
        </w:tc>
        <w:tc>
          <w:tcPr>
            <w:tcW w:w="2130" w:type="dxa"/>
            <w:tcBorders>
              <w:top w:val="single" w:sz="4" w:space="0" w:color="auto"/>
              <w:left w:val="single" w:sz="4" w:space="0" w:color="auto"/>
              <w:bottom w:val="single" w:sz="4" w:space="0" w:color="auto"/>
              <w:right w:val="single" w:sz="4" w:space="0" w:color="auto"/>
            </w:tcBorders>
            <w:vAlign w:val="center"/>
          </w:tcPr>
          <w:p w14:paraId="39D3A006" w14:textId="77777777" w:rsidR="008A5877" w:rsidRDefault="00000000" w:rsidP="0032216C">
            <w:pPr>
              <w:spacing w:line="360" w:lineRule="auto"/>
              <w:jc w:val="center"/>
              <w:rPr>
                <w:rFonts w:ascii="宋体" w:hAnsi="宋体" w:cs="宋体" w:hint="eastAsia"/>
                <w:b/>
                <w:bCs/>
                <w:kern w:val="2"/>
                <w:szCs w:val="21"/>
              </w:rPr>
            </w:pPr>
            <w:r>
              <w:rPr>
                <w:rFonts w:ascii="宋体" w:hAnsi="宋体" w:cs="宋体" w:hint="eastAsia"/>
                <w:b/>
                <w:bCs/>
                <w:kern w:val="2"/>
                <w:szCs w:val="21"/>
                <w:lang w:bidi="ar"/>
              </w:rPr>
              <w:t>免赔额/赔付比例</w:t>
            </w:r>
          </w:p>
        </w:tc>
        <w:tc>
          <w:tcPr>
            <w:tcW w:w="1455" w:type="dxa"/>
            <w:tcBorders>
              <w:top w:val="single" w:sz="4" w:space="0" w:color="auto"/>
              <w:left w:val="single" w:sz="4" w:space="0" w:color="auto"/>
              <w:bottom w:val="single" w:sz="4" w:space="0" w:color="auto"/>
              <w:right w:val="single" w:sz="4" w:space="0" w:color="auto"/>
            </w:tcBorders>
            <w:vAlign w:val="center"/>
          </w:tcPr>
          <w:p w14:paraId="06AED4EF" w14:textId="77777777" w:rsidR="008A5877" w:rsidRDefault="00000000" w:rsidP="0032216C">
            <w:pPr>
              <w:spacing w:line="360" w:lineRule="auto"/>
              <w:jc w:val="center"/>
              <w:rPr>
                <w:rFonts w:ascii="宋体" w:hAnsi="宋体" w:cs="宋体" w:hint="eastAsia"/>
                <w:b/>
                <w:bCs/>
                <w:kern w:val="2"/>
                <w:szCs w:val="21"/>
              </w:rPr>
            </w:pPr>
            <w:r>
              <w:rPr>
                <w:rFonts w:ascii="宋体" w:hAnsi="宋体" w:cs="宋体" w:hint="eastAsia"/>
                <w:b/>
                <w:bCs/>
                <w:kern w:val="2"/>
                <w:szCs w:val="21"/>
                <w:lang w:bidi="ar"/>
              </w:rPr>
              <w:t>人均保费</w:t>
            </w:r>
          </w:p>
        </w:tc>
      </w:tr>
      <w:tr w:rsidR="008A5877" w14:paraId="22D13214" w14:textId="77777777">
        <w:trPr>
          <w:trHeight w:val="400"/>
        </w:trPr>
        <w:tc>
          <w:tcPr>
            <w:tcW w:w="3450" w:type="dxa"/>
            <w:tcBorders>
              <w:top w:val="single" w:sz="4" w:space="0" w:color="auto"/>
              <w:left w:val="single" w:sz="4" w:space="0" w:color="auto"/>
              <w:bottom w:val="single" w:sz="4" w:space="0" w:color="auto"/>
              <w:right w:val="single" w:sz="4" w:space="0" w:color="auto"/>
            </w:tcBorders>
            <w:vAlign w:val="center"/>
          </w:tcPr>
          <w:p w14:paraId="2C8BE9FC" w14:textId="77777777" w:rsidR="008A5877" w:rsidRDefault="008A5877" w:rsidP="0032216C">
            <w:pPr>
              <w:spacing w:line="360" w:lineRule="auto"/>
              <w:jc w:val="center"/>
              <w:rPr>
                <w:rFonts w:ascii="宋体" w:hAnsi="宋体" w:cs="宋体" w:hint="eastAsia"/>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0E9C25C4" w14:textId="77777777" w:rsidR="008A5877" w:rsidRDefault="008A5877" w:rsidP="0032216C">
            <w:pPr>
              <w:spacing w:line="360" w:lineRule="auto"/>
              <w:jc w:val="center"/>
              <w:rPr>
                <w:rFonts w:ascii="宋体" w:hAnsi="宋体" w:cs="宋体" w:hint="eastAsia"/>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1761930B" w14:textId="77777777" w:rsidR="008A5877" w:rsidRDefault="008A5877" w:rsidP="0032216C">
            <w:pPr>
              <w:spacing w:line="360" w:lineRule="auto"/>
              <w:jc w:val="center"/>
              <w:rPr>
                <w:rFonts w:ascii="宋体" w:hAnsi="宋体" w:cs="宋体" w:hint="eastAsia"/>
                <w:kern w:val="2"/>
                <w:szCs w:val="21"/>
              </w:rPr>
            </w:pPr>
          </w:p>
        </w:tc>
        <w:tc>
          <w:tcPr>
            <w:tcW w:w="1455" w:type="dxa"/>
            <w:vMerge w:val="restart"/>
            <w:tcBorders>
              <w:top w:val="nil"/>
              <w:left w:val="single" w:sz="4" w:space="0" w:color="auto"/>
              <w:bottom w:val="single" w:sz="4" w:space="0" w:color="auto"/>
              <w:right w:val="single" w:sz="4" w:space="0" w:color="auto"/>
            </w:tcBorders>
            <w:vAlign w:val="center"/>
          </w:tcPr>
          <w:p w14:paraId="1552C160" w14:textId="77777777" w:rsidR="008A5877" w:rsidRDefault="008A5877" w:rsidP="0032216C">
            <w:pPr>
              <w:spacing w:line="360" w:lineRule="auto"/>
              <w:jc w:val="center"/>
              <w:rPr>
                <w:rFonts w:ascii="宋体" w:hAnsi="宋体" w:cs="宋体" w:hint="eastAsia"/>
                <w:kern w:val="2"/>
                <w:szCs w:val="21"/>
              </w:rPr>
            </w:pPr>
          </w:p>
        </w:tc>
      </w:tr>
      <w:tr w:rsidR="008A5877" w14:paraId="2D2025EB" w14:textId="77777777">
        <w:trPr>
          <w:trHeight w:val="400"/>
        </w:trPr>
        <w:tc>
          <w:tcPr>
            <w:tcW w:w="3450" w:type="dxa"/>
            <w:tcBorders>
              <w:top w:val="single" w:sz="4" w:space="0" w:color="auto"/>
              <w:left w:val="single" w:sz="4" w:space="0" w:color="auto"/>
              <w:bottom w:val="single" w:sz="4" w:space="0" w:color="auto"/>
              <w:right w:val="single" w:sz="4" w:space="0" w:color="auto"/>
            </w:tcBorders>
            <w:vAlign w:val="center"/>
          </w:tcPr>
          <w:p w14:paraId="4E7AF791" w14:textId="77777777" w:rsidR="008A5877" w:rsidRDefault="008A5877" w:rsidP="0032216C">
            <w:pPr>
              <w:spacing w:line="360" w:lineRule="auto"/>
              <w:jc w:val="center"/>
              <w:rPr>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5E784865" w14:textId="77777777" w:rsidR="008A5877" w:rsidRDefault="008A5877" w:rsidP="0032216C">
            <w:pPr>
              <w:spacing w:line="360" w:lineRule="auto"/>
              <w:jc w:val="center"/>
              <w:rPr>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477E38E9" w14:textId="77777777" w:rsidR="008A5877" w:rsidRDefault="008A5877" w:rsidP="0032216C">
            <w:pPr>
              <w:spacing w:line="360" w:lineRule="auto"/>
              <w:jc w:val="center"/>
              <w:rPr>
                <w:kern w:val="2"/>
                <w:szCs w:val="21"/>
              </w:rPr>
            </w:pPr>
          </w:p>
        </w:tc>
        <w:tc>
          <w:tcPr>
            <w:tcW w:w="1455" w:type="dxa"/>
            <w:vMerge/>
            <w:tcBorders>
              <w:top w:val="nil"/>
              <w:left w:val="single" w:sz="4" w:space="0" w:color="auto"/>
              <w:bottom w:val="single" w:sz="4" w:space="0" w:color="auto"/>
              <w:right w:val="single" w:sz="4" w:space="0" w:color="auto"/>
            </w:tcBorders>
            <w:vAlign w:val="center"/>
          </w:tcPr>
          <w:p w14:paraId="505A23E7" w14:textId="77777777" w:rsidR="008A5877" w:rsidRDefault="008A5877" w:rsidP="0032216C">
            <w:pPr>
              <w:spacing w:line="360" w:lineRule="auto"/>
              <w:rPr>
                <w:sz w:val="20"/>
              </w:rPr>
            </w:pPr>
          </w:p>
        </w:tc>
      </w:tr>
      <w:tr w:rsidR="008A5877" w14:paraId="7136DFB8" w14:textId="77777777">
        <w:trPr>
          <w:trHeight w:val="400"/>
        </w:trPr>
        <w:tc>
          <w:tcPr>
            <w:tcW w:w="3450" w:type="dxa"/>
            <w:tcBorders>
              <w:top w:val="single" w:sz="4" w:space="0" w:color="auto"/>
              <w:left w:val="single" w:sz="4" w:space="0" w:color="auto"/>
              <w:bottom w:val="single" w:sz="4" w:space="0" w:color="auto"/>
              <w:right w:val="single" w:sz="4" w:space="0" w:color="auto"/>
            </w:tcBorders>
            <w:vAlign w:val="center"/>
          </w:tcPr>
          <w:p w14:paraId="455B6969" w14:textId="77777777" w:rsidR="008A5877" w:rsidRDefault="008A5877" w:rsidP="0032216C">
            <w:pPr>
              <w:spacing w:line="360" w:lineRule="auto"/>
              <w:jc w:val="center"/>
              <w:rPr>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5EE7AE18" w14:textId="77777777" w:rsidR="008A5877" w:rsidRDefault="008A5877" w:rsidP="0032216C">
            <w:pPr>
              <w:spacing w:line="360" w:lineRule="auto"/>
              <w:jc w:val="center"/>
              <w:rPr>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790EBD76" w14:textId="77777777" w:rsidR="008A5877" w:rsidRDefault="008A5877" w:rsidP="0032216C">
            <w:pPr>
              <w:spacing w:line="360" w:lineRule="auto"/>
              <w:jc w:val="center"/>
              <w:rPr>
                <w:kern w:val="2"/>
                <w:szCs w:val="21"/>
              </w:rPr>
            </w:pPr>
          </w:p>
        </w:tc>
        <w:tc>
          <w:tcPr>
            <w:tcW w:w="1455" w:type="dxa"/>
            <w:vMerge/>
            <w:tcBorders>
              <w:top w:val="nil"/>
              <w:left w:val="single" w:sz="4" w:space="0" w:color="auto"/>
              <w:bottom w:val="single" w:sz="4" w:space="0" w:color="auto"/>
              <w:right w:val="single" w:sz="4" w:space="0" w:color="auto"/>
            </w:tcBorders>
            <w:vAlign w:val="center"/>
          </w:tcPr>
          <w:p w14:paraId="4587438A" w14:textId="77777777" w:rsidR="008A5877" w:rsidRDefault="008A5877" w:rsidP="0032216C">
            <w:pPr>
              <w:spacing w:line="360" w:lineRule="auto"/>
              <w:rPr>
                <w:sz w:val="20"/>
              </w:rPr>
            </w:pPr>
          </w:p>
        </w:tc>
      </w:tr>
      <w:tr w:rsidR="008A5877" w14:paraId="1323DAAB" w14:textId="77777777">
        <w:trPr>
          <w:trHeight w:val="400"/>
        </w:trPr>
        <w:tc>
          <w:tcPr>
            <w:tcW w:w="3450" w:type="dxa"/>
            <w:tcBorders>
              <w:top w:val="single" w:sz="4" w:space="0" w:color="auto"/>
              <w:left w:val="single" w:sz="4" w:space="0" w:color="auto"/>
              <w:bottom w:val="single" w:sz="4" w:space="0" w:color="auto"/>
              <w:right w:val="single" w:sz="4" w:space="0" w:color="auto"/>
            </w:tcBorders>
            <w:vAlign w:val="center"/>
          </w:tcPr>
          <w:p w14:paraId="613186D5" w14:textId="77777777" w:rsidR="008A5877" w:rsidRDefault="008A5877" w:rsidP="0032216C">
            <w:pPr>
              <w:spacing w:line="360" w:lineRule="auto"/>
              <w:jc w:val="center"/>
              <w:rPr>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440E9649" w14:textId="77777777" w:rsidR="008A5877" w:rsidRDefault="008A5877" w:rsidP="0032216C">
            <w:pPr>
              <w:spacing w:line="360" w:lineRule="auto"/>
              <w:jc w:val="center"/>
              <w:rPr>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7EA8407D" w14:textId="77777777" w:rsidR="008A5877" w:rsidRDefault="008A5877" w:rsidP="0032216C">
            <w:pPr>
              <w:spacing w:line="360" w:lineRule="auto"/>
              <w:jc w:val="center"/>
              <w:rPr>
                <w:kern w:val="2"/>
                <w:szCs w:val="21"/>
              </w:rPr>
            </w:pPr>
          </w:p>
        </w:tc>
        <w:tc>
          <w:tcPr>
            <w:tcW w:w="1455" w:type="dxa"/>
            <w:vMerge/>
            <w:tcBorders>
              <w:top w:val="nil"/>
              <w:left w:val="single" w:sz="4" w:space="0" w:color="auto"/>
              <w:bottom w:val="single" w:sz="4" w:space="0" w:color="auto"/>
              <w:right w:val="single" w:sz="4" w:space="0" w:color="auto"/>
            </w:tcBorders>
            <w:vAlign w:val="center"/>
          </w:tcPr>
          <w:p w14:paraId="17BEF0AD" w14:textId="77777777" w:rsidR="008A5877" w:rsidRDefault="008A5877" w:rsidP="0032216C">
            <w:pPr>
              <w:spacing w:line="360" w:lineRule="auto"/>
              <w:rPr>
                <w:sz w:val="20"/>
              </w:rPr>
            </w:pPr>
          </w:p>
        </w:tc>
      </w:tr>
      <w:tr w:rsidR="008A5877" w14:paraId="150AD6F0" w14:textId="77777777">
        <w:trPr>
          <w:trHeight w:val="400"/>
        </w:trPr>
        <w:tc>
          <w:tcPr>
            <w:tcW w:w="3450" w:type="dxa"/>
            <w:tcBorders>
              <w:top w:val="single" w:sz="4" w:space="0" w:color="auto"/>
              <w:left w:val="single" w:sz="4" w:space="0" w:color="auto"/>
              <w:bottom w:val="single" w:sz="4" w:space="0" w:color="auto"/>
              <w:right w:val="single" w:sz="4" w:space="0" w:color="auto"/>
            </w:tcBorders>
            <w:vAlign w:val="center"/>
          </w:tcPr>
          <w:p w14:paraId="61887FFA" w14:textId="77777777" w:rsidR="008A5877" w:rsidRDefault="008A5877" w:rsidP="0032216C">
            <w:pPr>
              <w:spacing w:line="360" w:lineRule="auto"/>
              <w:jc w:val="center"/>
              <w:rPr>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4CA279F4" w14:textId="77777777" w:rsidR="008A5877" w:rsidRDefault="008A5877" w:rsidP="0032216C">
            <w:pPr>
              <w:spacing w:line="360" w:lineRule="auto"/>
              <w:jc w:val="center"/>
              <w:rPr>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102D6135" w14:textId="77777777" w:rsidR="008A5877" w:rsidRDefault="008A5877" w:rsidP="0032216C">
            <w:pPr>
              <w:spacing w:line="360" w:lineRule="auto"/>
              <w:jc w:val="center"/>
              <w:rPr>
                <w:kern w:val="2"/>
                <w:szCs w:val="21"/>
              </w:rPr>
            </w:pPr>
          </w:p>
        </w:tc>
        <w:tc>
          <w:tcPr>
            <w:tcW w:w="1455" w:type="dxa"/>
            <w:vMerge/>
            <w:tcBorders>
              <w:top w:val="nil"/>
              <w:left w:val="single" w:sz="4" w:space="0" w:color="auto"/>
              <w:bottom w:val="single" w:sz="4" w:space="0" w:color="auto"/>
              <w:right w:val="single" w:sz="4" w:space="0" w:color="auto"/>
            </w:tcBorders>
            <w:vAlign w:val="center"/>
          </w:tcPr>
          <w:p w14:paraId="37F6E062" w14:textId="77777777" w:rsidR="008A5877" w:rsidRDefault="008A5877" w:rsidP="0032216C">
            <w:pPr>
              <w:spacing w:line="360" w:lineRule="auto"/>
              <w:rPr>
                <w:sz w:val="20"/>
              </w:rPr>
            </w:pPr>
          </w:p>
        </w:tc>
      </w:tr>
      <w:tr w:rsidR="008A5877" w14:paraId="5D0880BA" w14:textId="77777777">
        <w:trPr>
          <w:trHeight w:val="400"/>
        </w:trPr>
        <w:tc>
          <w:tcPr>
            <w:tcW w:w="3450" w:type="dxa"/>
            <w:tcBorders>
              <w:top w:val="single" w:sz="4" w:space="0" w:color="auto"/>
              <w:left w:val="single" w:sz="4" w:space="0" w:color="auto"/>
              <w:bottom w:val="single" w:sz="4" w:space="0" w:color="auto"/>
              <w:right w:val="single" w:sz="4" w:space="0" w:color="auto"/>
            </w:tcBorders>
            <w:vAlign w:val="center"/>
          </w:tcPr>
          <w:p w14:paraId="5BE465AA" w14:textId="77777777" w:rsidR="008A5877" w:rsidRDefault="008A5877" w:rsidP="0032216C">
            <w:pPr>
              <w:spacing w:line="360" w:lineRule="auto"/>
              <w:jc w:val="center"/>
              <w:rPr>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641D189A" w14:textId="77777777" w:rsidR="008A5877" w:rsidRDefault="008A5877" w:rsidP="0032216C">
            <w:pPr>
              <w:spacing w:line="360" w:lineRule="auto"/>
              <w:jc w:val="center"/>
              <w:rPr>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4B45B0B9" w14:textId="77777777" w:rsidR="008A5877" w:rsidRDefault="008A5877" w:rsidP="0032216C">
            <w:pPr>
              <w:spacing w:line="360" w:lineRule="auto"/>
              <w:jc w:val="center"/>
              <w:rPr>
                <w:kern w:val="2"/>
                <w:szCs w:val="21"/>
              </w:rPr>
            </w:pPr>
          </w:p>
        </w:tc>
        <w:tc>
          <w:tcPr>
            <w:tcW w:w="1455" w:type="dxa"/>
            <w:vMerge/>
            <w:tcBorders>
              <w:top w:val="nil"/>
              <w:left w:val="single" w:sz="4" w:space="0" w:color="auto"/>
              <w:bottom w:val="single" w:sz="4" w:space="0" w:color="auto"/>
              <w:right w:val="single" w:sz="4" w:space="0" w:color="auto"/>
            </w:tcBorders>
            <w:vAlign w:val="center"/>
          </w:tcPr>
          <w:p w14:paraId="4B998ECF" w14:textId="77777777" w:rsidR="008A5877" w:rsidRDefault="008A5877" w:rsidP="0032216C">
            <w:pPr>
              <w:spacing w:line="360" w:lineRule="auto"/>
              <w:rPr>
                <w:sz w:val="20"/>
              </w:rPr>
            </w:pPr>
          </w:p>
        </w:tc>
      </w:tr>
      <w:tr w:rsidR="008A5877" w14:paraId="69406CAA" w14:textId="77777777">
        <w:trPr>
          <w:trHeight w:val="263"/>
        </w:trPr>
        <w:tc>
          <w:tcPr>
            <w:tcW w:w="3450" w:type="dxa"/>
            <w:tcBorders>
              <w:top w:val="single" w:sz="4" w:space="0" w:color="auto"/>
              <w:left w:val="single" w:sz="4" w:space="0" w:color="auto"/>
              <w:bottom w:val="single" w:sz="4" w:space="0" w:color="auto"/>
              <w:right w:val="single" w:sz="4" w:space="0" w:color="auto"/>
            </w:tcBorders>
            <w:vAlign w:val="center"/>
          </w:tcPr>
          <w:p w14:paraId="2A3F3E22" w14:textId="77777777" w:rsidR="008A5877" w:rsidRDefault="008A5877" w:rsidP="0032216C">
            <w:pPr>
              <w:spacing w:line="360" w:lineRule="auto"/>
              <w:jc w:val="center"/>
              <w:rPr>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573F5AAB" w14:textId="77777777" w:rsidR="008A5877" w:rsidRDefault="008A5877" w:rsidP="0032216C">
            <w:pPr>
              <w:spacing w:line="360" w:lineRule="auto"/>
              <w:jc w:val="center"/>
              <w:rPr>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3486346E" w14:textId="77777777" w:rsidR="008A5877" w:rsidRDefault="008A5877" w:rsidP="0032216C">
            <w:pPr>
              <w:spacing w:line="360" w:lineRule="auto"/>
              <w:jc w:val="center"/>
              <w:rPr>
                <w:kern w:val="2"/>
                <w:szCs w:val="21"/>
              </w:rPr>
            </w:pPr>
          </w:p>
        </w:tc>
        <w:tc>
          <w:tcPr>
            <w:tcW w:w="1455" w:type="dxa"/>
            <w:vMerge/>
            <w:tcBorders>
              <w:top w:val="nil"/>
              <w:left w:val="single" w:sz="4" w:space="0" w:color="auto"/>
              <w:bottom w:val="single" w:sz="4" w:space="0" w:color="auto"/>
              <w:right w:val="single" w:sz="4" w:space="0" w:color="auto"/>
            </w:tcBorders>
            <w:vAlign w:val="center"/>
          </w:tcPr>
          <w:p w14:paraId="1B961F6E" w14:textId="77777777" w:rsidR="008A5877" w:rsidRDefault="008A5877" w:rsidP="0032216C">
            <w:pPr>
              <w:spacing w:line="360" w:lineRule="auto"/>
              <w:rPr>
                <w:sz w:val="20"/>
              </w:rPr>
            </w:pPr>
          </w:p>
        </w:tc>
      </w:tr>
      <w:tr w:rsidR="008A5877" w14:paraId="1370E6C5" w14:textId="77777777">
        <w:trPr>
          <w:trHeight w:val="400"/>
        </w:trPr>
        <w:tc>
          <w:tcPr>
            <w:tcW w:w="3450" w:type="dxa"/>
            <w:tcBorders>
              <w:top w:val="single" w:sz="4" w:space="0" w:color="auto"/>
              <w:left w:val="single" w:sz="4" w:space="0" w:color="auto"/>
              <w:bottom w:val="single" w:sz="4" w:space="0" w:color="auto"/>
              <w:right w:val="single" w:sz="4" w:space="0" w:color="auto"/>
            </w:tcBorders>
            <w:vAlign w:val="center"/>
          </w:tcPr>
          <w:p w14:paraId="6795AE51" w14:textId="77777777" w:rsidR="008A5877" w:rsidRDefault="008A5877" w:rsidP="0032216C">
            <w:pPr>
              <w:spacing w:line="360" w:lineRule="auto"/>
              <w:jc w:val="center"/>
              <w:rPr>
                <w:kern w:val="2"/>
                <w:szCs w:val="21"/>
              </w:rPr>
            </w:pPr>
          </w:p>
        </w:tc>
        <w:tc>
          <w:tcPr>
            <w:tcW w:w="1215" w:type="dxa"/>
            <w:tcBorders>
              <w:top w:val="single" w:sz="4" w:space="0" w:color="auto"/>
              <w:left w:val="single" w:sz="4" w:space="0" w:color="auto"/>
              <w:bottom w:val="single" w:sz="4" w:space="0" w:color="auto"/>
              <w:right w:val="single" w:sz="4" w:space="0" w:color="auto"/>
            </w:tcBorders>
            <w:vAlign w:val="center"/>
          </w:tcPr>
          <w:p w14:paraId="744D3D3A" w14:textId="77777777" w:rsidR="008A5877" w:rsidRDefault="008A5877" w:rsidP="0032216C">
            <w:pPr>
              <w:spacing w:line="360" w:lineRule="auto"/>
              <w:jc w:val="center"/>
              <w:rPr>
                <w:kern w:val="2"/>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5232D82D" w14:textId="77777777" w:rsidR="008A5877" w:rsidRDefault="008A5877" w:rsidP="0032216C">
            <w:pPr>
              <w:spacing w:line="360" w:lineRule="auto"/>
              <w:jc w:val="center"/>
              <w:rPr>
                <w:kern w:val="2"/>
                <w:szCs w:val="21"/>
              </w:rPr>
            </w:pPr>
          </w:p>
        </w:tc>
        <w:tc>
          <w:tcPr>
            <w:tcW w:w="1455" w:type="dxa"/>
            <w:vMerge/>
            <w:tcBorders>
              <w:top w:val="nil"/>
              <w:left w:val="single" w:sz="4" w:space="0" w:color="auto"/>
              <w:bottom w:val="single" w:sz="4" w:space="0" w:color="auto"/>
              <w:right w:val="single" w:sz="4" w:space="0" w:color="auto"/>
            </w:tcBorders>
            <w:vAlign w:val="center"/>
          </w:tcPr>
          <w:p w14:paraId="039C04CD" w14:textId="77777777" w:rsidR="008A5877" w:rsidRDefault="008A5877" w:rsidP="0032216C">
            <w:pPr>
              <w:spacing w:line="360" w:lineRule="auto"/>
              <w:rPr>
                <w:sz w:val="20"/>
              </w:rPr>
            </w:pPr>
          </w:p>
        </w:tc>
      </w:tr>
    </w:tbl>
    <w:p w14:paraId="6D51D32E"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第五条：保全服务事项</w:t>
      </w:r>
    </w:p>
    <w:p w14:paraId="771F6DB7"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一、在本协议有效期间内，被保险人变更以甲方提供的员工入职、离职保全信息为依据，入职日保险责任开始，离职日保险责任终止，由甲方提供人员变更详细清单。</w:t>
      </w:r>
    </w:p>
    <w:p w14:paraId="0BC0F5CD"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二、甲方于保全追溯期内将人员变动名单以书面(盖章确认)或电子邮件向乙方提出申请，乙方完成保全事项后签发批单，作为保险单附件。</w:t>
      </w:r>
    </w:p>
    <w:p w14:paraId="04A277BE"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三、本协议约定保全追溯期</w:t>
      </w:r>
      <w:r>
        <w:rPr>
          <w:rFonts w:ascii="宋体" w:hAnsi="宋体" w:cs="宋体" w:hint="eastAsia"/>
          <w:kern w:val="2"/>
          <w:szCs w:val="21"/>
          <w:u w:val="single"/>
          <w:lang w:bidi="ar"/>
        </w:rPr>
        <w:t xml:space="preserve">    </w:t>
      </w:r>
      <w:r>
        <w:rPr>
          <w:rFonts w:ascii="宋体" w:hAnsi="宋体" w:cs="宋体" w:hint="eastAsia"/>
          <w:kern w:val="2"/>
          <w:szCs w:val="21"/>
          <w:lang w:bidi="ar"/>
        </w:rPr>
        <w:t>日。</w:t>
      </w:r>
    </w:p>
    <w:p w14:paraId="67D86553"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四、人员加保:</w:t>
      </w:r>
    </w:p>
    <w:p w14:paraId="73B40EEB"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1、甲方因在职人员变动而需要增加被保险人的，甲方应在被保险人符合享受团体重大疾病保险等保障措施</w:t>
      </w:r>
      <w:r>
        <w:rPr>
          <w:rFonts w:ascii="宋体" w:hAnsi="宋体" w:cs="宋体" w:hint="eastAsia"/>
          <w:kern w:val="2"/>
          <w:szCs w:val="21"/>
          <w:u w:val="single"/>
          <w:lang w:bidi="ar"/>
        </w:rPr>
        <w:t xml:space="preserve"> 365 </w:t>
      </w:r>
      <w:r>
        <w:rPr>
          <w:rFonts w:ascii="宋体" w:hAnsi="宋体" w:cs="宋体" w:hint="eastAsia"/>
          <w:kern w:val="2"/>
          <w:szCs w:val="21"/>
          <w:lang w:bidi="ar"/>
        </w:rPr>
        <w:t>日内以书面形式向乙方提出加保申请。超过</w:t>
      </w:r>
      <w:r>
        <w:rPr>
          <w:rFonts w:ascii="宋体" w:hAnsi="宋体" w:cs="宋体" w:hint="eastAsia"/>
          <w:kern w:val="2"/>
          <w:szCs w:val="21"/>
          <w:u w:val="single"/>
          <w:lang w:bidi="ar"/>
        </w:rPr>
        <w:t>365</w:t>
      </w:r>
      <w:r>
        <w:rPr>
          <w:rFonts w:ascii="宋体" w:hAnsi="宋体" w:cs="宋体" w:hint="eastAsia"/>
          <w:kern w:val="2"/>
          <w:szCs w:val="21"/>
          <w:lang w:bidi="ar"/>
        </w:rPr>
        <w:t>日追溯期后，甲方仍不提供加保人员完整信息资料的，乙方将不为其办理加保手续。在甲方信息资料填全后方可办理加保手续，保险生效日期为加保手续齐全之日次日零时，对于人员职务发生变动的，可在职务变动日期</w:t>
      </w:r>
      <w:r>
        <w:rPr>
          <w:rFonts w:ascii="宋体" w:hAnsi="宋体" w:cs="宋体" w:hint="eastAsia"/>
          <w:kern w:val="2"/>
          <w:szCs w:val="21"/>
          <w:u w:val="single"/>
          <w:lang w:bidi="ar"/>
        </w:rPr>
        <w:t xml:space="preserve"> 365 </w:t>
      </w:r>
      <w:r>
        <w:rPr>
          <w:rFonts w:ascii="宋体" w:hAnsi="宋体" w:cs="宋体" w:hint="eastAsia"/>
          <w:kern w:val="2"/>
          <w:szCs w:val="21"/>
          <w:lang w:bidi="ar"/>
        </w:rPr>
        <w:t>日内，提交保全中请调整投保等级。</w:t>
      </w:r>
    </w:p>
    <w:p w14:paraId="5DAD518B" w14:textId="77777777" w:rsidR="008A5877" w:rsidRDefault="00000000" w:rsidP="0032216C">
      <w:pPr>
        <w:numPr>
          <w:ilvl w:val="0"/>
          <w:numId w:val="5"/>
        </w:num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申请资料包括填写完整的团体保险保全申请书(电子版)、加保人员名单(电子版)以及根据核保要求可能需提供的其他资料，乙方对甲方所提交的资料进行审核，并按本协议约定的新增人员短期收费标准计收加保人员保险费，加保人员的保险期间自甲方申请加保之日次日零时起至本协议期满日止。</w:t>
      </w:r>
    </w:p>
    <w:p w14:paraId="5D1E2B38" w14:textId="77777777" w:rsidR="008A5877" w:rsidRDefault="00000000" w:rsidP="0032216C">
      <w:pPr>
        <w:numPr>
          <w:ilvl w:val="0"/>
          <w:numId w:val="5"/>
        </w:num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加保人员保险费=年保费x经过天数/保险期间</w:t>
      </w:r>
    </w:p>
    <w:p w14:paraId="696CE87F"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五、人员减保:</w:t>
      </w:r>
    </w:p>
    <w:p w14:paraId="12203239"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甲方因员工中途离职而需要减少被保险人，须以书面形式向乙方提出中请，并须于被保险人离职之日后</w:t>
      </w:r>
      <w:r>
        <w:rPr>
          <w:rFonts w:ascii="宋体" w:hAnsi="宋体" w:cs="宋体" w:hint="eastAsia"/>
          <w:kern w:val="2"/>
          <w:szCs w:val="21"/>
          <w:u w:val="single"/>
          <w:lang w:bidi="ar"/>
        </w:rPr>
        <w:t xml:space="preserve">    </w:t>
      </w:r>
      <w:r>
        <w:rPr>
          <w:rFonts w:ascii="宋体" w:hAnsi="宋体" w:cs="宋体" w:hint="eastAsia"/>
          <w:kern w:val="2"/>
          <w:szCs w:val="21"/>
          <w:lang w:bidi="ar"/>
        </w:rPr>
        <w:t>日追潮期内完成提交申请资料，申请资料包括团体保险保全申请书、减保人员名单及电子版信息。</w:t>
      </w:r>
    </w:p>
    <w:p w14:paraId="78335F43"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减保人员未满期保险费=年保费x未经过天数/保险期间。</w:t>
      </w:r>
    </w:p>
    <w:p w14:paraId="65DA9422"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六、费用结算:</w:t>
      </w:r>
    </w:p>
    <w:p w14:paraId="0D71D3DE"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lastRenderedPageBreak/>
        <w:t>保费结算以批单为依据。批单生成后，乙方须及时将批单递送给甲方，甲方收到批单后须对批单内容及产生费用进行核对，如无疑义须以书面或邮件形式进行确认。</w:t>
      </w:r>
    </w:p>
    <w:p w14:paraId="62D99442"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为了方便甲乙双方因保险变更事宜的资金结算，简化工作流程，提高服务时效，乙方更好地为甲方提供保险保障，建立规范的资金结算机制，甲乙双方本着平等自愿的原则，经协商达成如下保全结算事项约定:</w:t>
      </w:r>
    </w:p>
    <w:p w14:paraId="5019930C" w14:textId="77777777" w:rsidR="008A5877" w:rsidRDefault="00000000" w:rsidP="0032216C">
      <w:pPr>
        <w:spacing w:line="360" w:lineRule="auto"/>
        <w:rPr>
          <w:rFonts w:ascii="宋体" w:hAnsi="宋体" w:cs="宋体" w:hint="eastAsia"/>
          <w:kern w:val="2"/>
          <w:szCs w:val="21"/>
        </w:rPr>
      </w:pPr>
      <w:r>
        <w:rPr>
          <w:rFonts w:ascii="宋体" w:hAnsi="宋体" w:cs="宋体" w:hint="eastAsia"/>
          <w:kern w:val="2"/>
          <w:szCs w:val="21"/>
          <w:lang w:bidi="ar"/>
        </w:rPr>
        <w:t>......（对结算方式具体描述）</w:t>
      </w:r>
    </w:p>
    <w:p w14:paraId="002B22DB"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第六条：理赔服务事项</w:t>
      </w:r>
    </w:p>
    <w:p w14:paraId="11E4E9D4"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一、理赔证件的要求</w:t>
      </w:r>
    </w:p>
    <w:p w14:paraId="15EB1B53"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......（具体描述）</w:t>
      </w:r>
    </w:p>
    <w:p w14:paraId="7783EE8F"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二、理赔医院的要求</w:t>
      </w:r>
    </w:p>
    <w:p w14:paraId="1B63EB2E"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......（具体描述）</w:t>
      </w:r>
    </w:p>
    <w:p w14:paraId="6341F9BB"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三、理赔方式的要求</w:t>
      </w:r>
    </w:p>
    <w:p w14:paraId="751679B6"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......（具体描述）</w:t>
      </w:r>
    </w:p>
    <w:p w14:paraId="7A4821D7"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第七条：转账授权注意事项</w:t>
      </w:r>
    </w:p>
    <w:p w14:paraId="3C473682"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一、如果被保险人授权乙方对保险金给付通过银行转账方式支付，授权人事先向乙方提供“银行转账授权委托书”及银行账号、开户银行全称、帐户名等相关授权信息，此信息协同投保人数清单整章一并提交。</w:t>
      </w:r>
    </w:p>
    <w:p w14:paraId="1302E761"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二、若被保险人的账号信息发生变更，需提供被保险人的新账号信息、有效身份证件复印件和银行存折等信息的复印件，填写团体保险保全申请书，加单位公章后交由乙方办理。</w:t>
      </w:r>
    </w:p>
    <w:p w14:paraId="71733905"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三、对因提供错误的银行账号等信息所引起的相关责任，乙方将不予承担。</w:t>
      </w:r>
    </w:p>
    <w:p w14:paraId="6C5F6B47"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第八条：明确说明与如实告知</w:t>
      </w:r>
    </w:p>
    <w:p w14:paraId="23A36361"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订立本合同时，乙方应向甲方说明本合同的内容。</w:t>
      </w:r>
    </w:p>
    <w:p w14:paraId="4E2838F5"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对保险条款中免除乙方责任的条款，乙方在订立合同时应当在投保单、保险单或者其他保险凭证上作出足以引起甲方注意的提示，并对该条款的内容以书面或者口头形式向甲方作出明确说明，未作提示或者明确说明的，该条款不产生效力。</w:t>
      </w:r>
    </w:p>
    <w:p w14:paraId="781DFC19"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乙方就甲方和被保险人的有关情况提出询问，甲方应当如实告知。</w:t>
      </w:r>
    </w:p>
    <w:p w14:paraId="315D36E8"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如果甲方故意或者因重大过失未履行前款规定的如实告知义务，足以影响乙方决定是否同意承保或者提高保险费事的，乙方有权解除本合同。</w:t>
      </w:r>
    </w:p>
    <w:p w14:paraId="60102471"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如果甲方故意不履行如实告知义务，对于本合同解除前发生的保险事故，乙方不承担给付保险金的责任，并不退还保险费。</w:t>
      </w:r>
    </w:p>
    <w:p w14:paraId="6652EBCC"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如果甲方因重大过失未履行如实告知义务，对保险事故的发生有严重影响的，对于本合同解除前发生的保险事故，乙方不承担给付保险金的责任，但应当退还保险费。</w:t>
      </w:r>
    </w:p>
    <w:p w14:paraId="162CEEC4" w14:textId="77777777" w:rsidR="008A5877" w:rsidRDefault="00000000" w:rsidP="0032216C">
      <w:pPr>
        <w:spacing w:line="360" w:lineRule="auto"/>
        <w:ind w:firstLineChars="200" w:firstLine="420"/>
        <w:rPr>
          <w:rFonts w:ascii="宋体" w:hAnsi="宋体" w:cs="宋体" w:hint="eastAsia"/>
          <w:b/>
          <w:bCs/>
          <w:kern w:val="2"/>
          <w:szCs w:val="21"/>
        </w:rPr>
      </w:pPr>
      <w:r>
        <w:rPr>
          <w:rFonts w:ascii="宋体" w:hAnsi="宋体" w:cs="宋体" w:hint="eastAsia"/>
          <w:kern w:val="2"/>
          <w:szCs w:val="21"/>
          <w:lang w:bidi="ar"/>
        </w:rPr>
        <w:t>乙方在合同订立时已经知道甲方未如实告知的情况的，乙方不得解除合同；发生保险事故的，乙方承担给付保险金的责任。</w:t>
      </w:r>
    </w:p>
    <w:p w14:paraId="54D0A021"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lastRenderedPageBreak/>
        <w:t>本条规定的合同解除权，自乙方知道有解除事由之日起，越过30日不行使而消灭。</w:t>
      </w:r>
    </w:p>
    <w:p w14:paraId="629C0467"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第九条：保密条款</w:t>
      </w:r>
    </w:p>
    <w:p w14:paraId="1661CB45" w14:textId="77777777" w:rsidR="008A5877" w:rsidRDefault="00000000" w:rsidP="0032216C">
      <w:pPr>
        <w:spacing w:line="360" w:lineRule="auto"/>
        <w:ind w:firstLineChars="200" w:firstLine="420"/>
        <w:rPr>
          <w:kern w:val="2"/>
          <w:szCs w:val="21"/>
        </w:rPr>
      </w:pPr>
      <w:r>
        <w:rPr>
          <w:rFonts w:ascii="宋体" w:hAnsi="宋体" w:cs="宋体" w:hint="eastAsia"/>
          <w:kern w:val="2"/>
          <w:szCs w:val="21"/>
          <w:lang w:bidi="ar"/>
        </w:rPr>
        <w:t>任何一方对其获知的本合同及附件中其他各方的商业秘者和国家秘密负有保密义务。</w:t>
      </w:r>
    </w:p>
    <w:p w14:paraId="40BFE677" w14:textId="77777777" w:rsidR="008A5877" w:rsidRDefault="00000000" w:rsidP="0032216C">
      <w:pPr>
        <w:spacing w:line="360" w:lineRule="auto"/>
        <w:ind w:firstLineChars="200" w:firstLine="420"/>
        <w:rPr>
          <w:kern w:val="2"/>
          <w:szCs w:val="21"/>
        </w:rPr>
      </w:pPr>
      <w:r>
        <w:rPr>
          <w:rFonts w:ascii="宋体" w:hAnsi="宋体" w:cs="宋体" w:hint="eastAsia"/>
          <w:kern w:val="2"/>
          <w:szCs w:val="21"/>
          <w:lang w:bidi="ar"/>
        </w:rPr>
        <w:t>除非法律、法规另有规定或得到本合同另一方的书面许可，任何一方不得向第三人泄露前款规定的商业秘密和国家秘密，保密期限自任何一方获知该商业秘密和国家秘密之日起至本条规定的秘密成为公众信息之日止，若违反保害条款，可追究相应责任。</w:t>
      </w:r>
    </w:p>
    <w:p w14:paraId="1CF93940"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第十条：廉政条款</w:t>
      </w:r>
    </w:p>
    <w:p w14:paraId="201613CF" w14:textId="77777777" w:rsidR="008A5877" w:rsidRDefault="00000000" w:rsidP="0032216C">
      <w:pPr>
        <w:spacing w:line="360" w:lineRule="auto"/>
        <w:ind w:firstLineChars="200" w:firstLine="420"/>
        <w:outlineLvl w:val="1"/>
        <w:rPr>
          <w:rFonts w:ascii="宋体" w:hAnsi="宋体" w:cs="宋体" w:hint="eastAsia"/>
          <w:kern w:val="2"/>
          <w:szCs w:val="21"/>
          <w:lang w:bidi="ar"/>
        </w:rPr>
      </w:pPr>
      <w:r>
        <w:rPr>
          <w:rFonts w:ascii="宋体" w:hAnsi="宋体" w:cs="宋体" w:hint="eastAsia"/>
          <w:kern w:val="2"/>
          <w:szCs w:val="21"/>
          <w:lang w:bidi="ar"/>
        </w:rPr>
        <w:t xml:space="preserve">1、甲乙双方应严格遵守《医疗机构工作人员廉洁从业九项准则》及相关法律法规。 </w:t>
      </w:r>
    </w:p>
    <w:p w14:paraId="0A02B196" w14:textId="77777777" w:rsidR="008A5877" w:rsidRDefault="00000000" w:rsidP="0032216C">
      <w:pPr>
        <w:spacing w:line="360" w:lineRule="auto"/>
        <w:ind w:firstLineChars="200" w:firstLine="420"/>
        <w:outlineLvl w:val="1"/>
        <w:rPr>
          <w:rFonts w:ascii="宋体" w:hAnsi="宋体" w:cs="宋体" w:hint="eastAsia"/>
          <w:kern w:val="2"/>
          <w:szCs w:val="21"/>
          <w:lang w:bidi="ar"/>
        </w:rPr>
      </w:pPr>
      <w:r>
        <w:rPr>
          <w:rFonts w:ascii="宋体" w:hAnsi="宋体" w:cs="宋体" w:hint="eastAsia"/>
          <w:kern w:val="2"/>
          <w:szCs w:val="21"/>
          <w:lang w:bidi="ar"/>
        </w:rPr>
        <w:t>2、甲方严禁接受乙方以任何名义、形式给予的回扣，不得将接受捐赠资助与采购挂钩。</w:t>
      </w:r>
    </w:p>
    <w:p w14:paraId="2463829D" w14:textId="77777777" w:rsidR="008A5877" w:rsidRDefault="00000000" w:rsidP="0032216C">
      <w:pPr>
        <w:spacing w:line="360" w:lineRule="auto"/>
        <w:ind w:firstLineChars="200" w:firstLine="420"/>
        <w:outlineLvl w:val="1"/>
        <w:rPr>
          <w:rFonts w:ascii="宋体" w:hAnsi="宋体" w:cs="宋体" w:hint="eastAsia"/>
          <w:kern w:val="2"/>
          <w:szCs w:val="21"/>
          <w:lang w:bidi="ar"/>
        </w:rPr>
      </w:pPr>
      <w:r>
        <w:rPr>
          <w:rFonts w:ascii="宋体" w:hAnsi="宋体" w:cs="宋体" w:hint="eastAsia"/>
          <w:kern w:val="2"/>
          <w:szCs w:val="21"/>
          <w:lang w:bidi="ar"/>
        </w:rPr>
        <w:t>3、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14:paraId="18968094" w14:textId="77777777" w:rsidR="008A5877" w:rsidRDefault="00000000" w:rsidP="0032216C">
      <w:pPr>
        <w:spacing w:line="360" w:lineRule="auto"/>
        <w:ind w:firstLineChars="200" w:firstLine="420"/>
        <w:outlineLvl w:val="1"/>
        <w:rPr>
          <w:rFonts w:ascii="宋体" w:hAnsi="宋体" w:cs="宋体" w:hint="eastAsia"/>
          <w:kern w:val="2"/>
          <w:szCs w:val="21"/>
          <w:lang w:bidi="ar"/>
        </w:rPr>
      </w:pPr>
      <w:r>
        <w:rPr>
          <w:rFonts w:ascii="宋体" w:hAnsi="宋体" w:cs="宋体" w:hint="eastAsia"/>
          <w:kern w:val="2"/>
          <w:szCs w:val="21"/>
          <w:lang w:bidi="ar"/>
        </w:rPr>
        <w:t>4、乙方不得以回扣、宴请等方式影响甲方工作人员采购或使用医药产品的选择权，不得在学术活动中提供旅游、超标准支付食宿费用。</w:t>
      </w:r>
    </w:p>
    <w:p w14:paraId="60CF6270" w14:textId="77777777" w:rsidR="008A5877" w:rsidRDefault="00000000" w:rsidP="0032216C">
      <w:pPr>
        <w:spacing w:line="360" w:lineRule="auto"/>
        <w:outlineLvl w:val="1"/>
        <w:rPr>
          <w:b/>
          <w:bCs/>
          <w:kern w:val="2"/>
          <w:szCs w:val="21"/>
        </w:rPr>
      </w:pPr>
      <w:r>
        <w:rPr>
          <w:rFonts w:ascii="宋体" w:hAnsi="宋体" w:cs="宋体" w:hint="eastAsia"/>
          <w:b/>
          <w:bCs/>
          <w:kern w:val="2"/>
          <w:szCs w:val="21"/>
          <w:lang w:bidi="ar"/>
        </w:rPr>
        <w:t>第十二条：附则</w:t>
      </w:r>
    </w:p>
    <w:p w14:paraId="0F005721"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1、协议内容如有与条款规定相冲突之处，以本协议为准；本协议之未尽事宜，以条款为准。</w:t>
      </w:r>
    </w:p>
    <w:p w14:paraId="1B1B4ACF"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2、协议履行过程中，有未尽事宜，双方应及时协商，达成补充协议后共同执行。</w:t>
      </w:r>
    </w:p>
    <w:p w14:paraId="0111950F"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3、协议一经订立，协议双方须严格按照协议执行，违反的一方应承担违约责任，违约方须赔供由此给对方适成的损失。</w:t>
      </w:r>
    </w:p>
    <w:p w14:paraId="1A901A39"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4、如遇国家正式发布的相关政策及法律，法规发生变化，对协议的执行发生重大影响，致使本协议的目的难以达到时，双方须以国家政策、法律、法规为准，可以对本协议进行修改。</w:t>
      </w:r>
    </w:p>
    <w:p w14:paraId="254AB1E9"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5、协议履行过程中，双方发生争议或纠纷时，应及时协商解决，协商解决不成的，双方均有权向杭州仲裁委员会仲裁解决，仲裁结果具终局性，对协议双方均有约束力。</w:t>
      </w:r>
    </w:p>
    <w:p w14:paraId="3D97F546"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6、本协议一式</w:t>
      </w:r>
      <w:r>
        <w:rPr>
          <w:rFonts w:ascii="宋体" w:hAnsi="宋体" w:cs="宋体" w:hint="eastAsia"/>
          <w:kern w:val="2"/>
          <w:szCs w:val="21"/>
          <w:u w:val="single"/>
          <w:lang w:bidi="ar"/>
        </w:rPr>
        <w:t xml:space="preserve">   </w:t>
      </w:r>
      <w:r>
        <w:rPr>
          <w:rFonts w:ascii="宋体" w:hAnsi="宋体" w:cs="宋体" w:hint="eastAsia"/>
          <w:kern w:val="2"/>
          <w:szCs w:val="21"/>
          <w:lang w:bidi="ar"/>
        </w:rPr>
        <w:t>份，具有同等效力，双方各执</w:t>
      </w:r>
      <w:r>
        <w:rPr>
          <w:rFonts w:ascii="宋体" w:hAnsi="宋体" w:cs="宋体" w:hint="eastAsia"/>
          <w:kern w:val="2"/>
          <w:szCs w:val="21"/>
          <w:u w:val="single"/>
          <w:lang w:bidi="ar"/>
        </w:rPr>
        <w:t xml:space="preserve">   </w:t>
      </w:r>
      <w:r>
        <w:rPr>
          <w:rFonts w:ascii="宋体" w:hAnsi="宋体" w:cs="宋体" w:hint="eastAsia"/>
          <w:kern w:val="2"/>
          <w:szCs w:val="21"/>
          <w:lang w:bidi="ar"/>
        </w:rPr>
        <w:t>份。</w:t>
      </w:r>
    </w:p>
    <w:p w14:paraId="09A9546A"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7、本协议自双方签章之日起生效。</w:t>
      </w:r>
    </w:p>
    <w:p w14:paraId="4018175D" w14:textId="77777777" w:rsidR="008A5877" w:rsidRDefault="00000000" w:rsidP="0032216C">
      <w:pPr>
        <w:spacing w:line="360" w:lineRule="auto"/>
        <w:ind w:firstLineChars="200" w:firstLine="420"/>
        <w:rPr>
          <w:rFonts w:ascii="宋体" w:hAnsi="宋体" w:cs="宋体" w:hint="eastAsia"/>
          <w:kern w:val="2"/>
          <w:szCs w:val="21"/>
        </w:rPr>
      </w:pPr>
      <w:r>
        <w:rPr>
          <w:rFonts w:ascii="宋体" w:hAnsi="宋体" w:cs="宋体" w:hint="eastAsia"/>
          <w:kern w:val="2"/>
          <w:szCs w:val="21"/>
          <w:lang w:bidi="ar"/>
        </w:rPr>
        <w:t>（以下无正文）</w:t>
      </w:r>
    </w:p>
    <w:p w14:paraId="77450EBE" w14:textId="77777777" w:rsidR="008A5877" w:rsidRDefault="00000000" w:rsidP="0032216C">
      <w:pPr>
        <w:spacing w:line="360" w:lineRule="auto"/>
        <w:rPr>
          <w:kern w:val="2"/>
          <w:szCs w:val="21"/>
        </w:rPr>
      </w:pPr>
      <w:r>
        <w:rPr>
          <w:kern w:val="2"/>
          <w:szCs w:val="21"/>
          <w:lang w:bidi="ar"/>
        </w:rPr>
        <w:t xml:space="preserve"> </w:t>
      </w:r>
    </w:p>
    <w:p w14:paraId="2F538590" w14:textId="77777777" w:rsidR="008A5877" w:rsidRDefault="00000000" w:rsidP="0032216C">
      <w:pPr>
        <w:spacing w:line="360" w:lineRule="auto"/>
        <w:rPr>
          <w:kern w:val="2"/>
          <w:szCs w:val="21"/>
        </w:rPr>
      </w:pPr>
      <w:r>
        <w:rPr>
          <w:kern w:val="2"/>
          <w:szCs w:val="21"/>
          <w:lang w:bidi="ar"/>
        </w:rPr>
        <w:t xml:space="preserve"> </w:t>
      </w:r>
    </w:p>
    <w:tbl>
      <w:tblPr>
        <w:tblW w:w="0" w:type="auto"/>
        <w:tblLayout w:type="fixed"/>
        <w:tblLook w:val="04A0" w:firstRow="1" w:lastRow="0" w:firstColumn="1" w:lastColumn="0" w:noHBand="0" w:noVBand="1"/>
      </w:tblPr>
      <w:tblGrid>
        <w:gridCol w:w="4361"/>
        <w:gridCol w:w="4161"/>
      </w:tblGrid>
      <w:tr w:rsidR="008A5877" w14:paraId="029AC15D" w14:textId="77777777">
        <w:tc>
          <w:tcPr>
            <w:tcW w:w="4361" w:type="dxa"/>
          </w:tcPr>
          <w:p w14:paraId="3237A694"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甲方（盖章）：浙江大学医学院附属妇产科医院</w:t>
            </w:r>
          </w:p>
        </w:tc>
        <w:tc>
          <w:tcPr>
            <w:tcW w:w="4161" w:type="dxa"/>
          </w:tcPr>
          <w:p w14:paraId="1BFE3743" w14:textId="77777777" w:rsidR="008A5877" w:rsidRDefault="00000000" w:rsidP="0032216C">
            <w:pPr>
              <w:adjustRightInd w:val="0"/>
              <w:snapToGrid w:val="0"/>
              <w:spacing w:before="120" w:after="120" w:line="360" w:lineRule="auto"/>
              <w:ind w:left="1260" w:hangingChars="600" w:hanging="1260"/>
              <w:rPr>
                <w:rFonts w:ascii="宋体" w:hAnsi="宋体" w:hint="eastAsia"/>
                <w:szCs w:val="21"/>
              </w:rPr>
            </w:pPr>
            <w:r>
              <w:rPr>
                <w:rFonts w:ascii="宋体" w:hAnsi="宋体" w:hint="eastAsia"/>
                <w:szCs w:val="21"/>
              </w:rPr>
              <w:t xml:space="preserve">乙方（盖章）：             </w:t>
            </w:r>
          </w:p>
        </w:tc>
      </w:tr>
      <w:tr w:rsidR="008A5877" w14:paraId="5BD4EDCA" w14:textId="77777777">
        <w:tc>
          <w:tcPr>
            <w:tcW w:w="4361" w:type="dxa"/>
          </w:tcPr>
          <w:p w14:paraId="05F8ACDC"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Courier New" w:hint="eastAsia"/>
                <w:szCs w:val="21"/>
              </w:rPr>
              <w:t>地址：杭州市上城区学士路1号</w:t>
            </w:r>
          </w:p>
        </w:tc>
        <w:tc>
          <w:tcPr>
            <w:tcW w:w="4161" w:type="dxa"/>
          </w:tcPr>
          <w:p w14:paraId="300C1D83"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 xml:space="preserve">地址：                       </w:t>
            </w:r>
          </w:p>
        </w:tc>
      </w:tr>
      <w:tr w:rsidR="008A5877" w14:paraId="34D057A9" w14:textId="77777777">
        <w:tc>
          <w:tcPr>
            <w:tcW w:w="4361" w:type="dxa"/>
          </w:tcPr>
          <w:p w14:paraId="12B34CB8"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lastRenderedPageBreak/>
              <w:t>法定（授权）代表人：</w:t>
            </w:r>
          </w:p>
        </w:tc>
        <w:tc>
          <w:tcPr>
            <w:tcW w:w="4161" w:type="dxa"/>
          </w:tcPr>
          <w:p w14:paraId="0392E10D"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 xml:space="preserve">法定（授权）代表人：         </w:t>
            </w:r>
          </w:p>
        </w:tc>
      </w:tr>
      <w:tr w:rsidR="008A5877" w14:paraId="56DFC45E" w14:textId="77777777">
        <w:tc>
          <w:tcPr>
            <w:tcW w:w="4361" w:type="dxa"/>
          </w:tcPr>
          <w:p w14:paraId="37BFC11E"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开户行：</w:t>
            </w:r>
          </w:p>
        </w:tc>
        <w:tc>
          <w:tcPr>
            <w:tcW w:w="4161" w:type="dxa"/>
          </w:tcPr>
          <w:p w14:paraId="526063C1" w14:textId="77777777" w:rsidR="008A5877" w:rsidRDefault="00000000" w:rsidP="0032216C">
            <w:pPr>
              <w:adjustRightInd w:val="0"/>
              <w:snapToGrid w:val="0"/>
              <w:spacing w:before="120" w:after="120" w:line="360" w:lineRule="auto"/>
              <w:ind w:left="5250" w:hangingChars="2500" w:hanging="5250"/>
              <w:rPr>
                <w:rFonts w:ascii="宋体" w:hAnsi="宋体" w:hint="eastAsia"/>
                <w:szCs w:val="21"/>
              </w:rPr>
            </w:pPr>
            <w:r>
              <w:rPr>
                <w:rFonts w:ascii="宋体" w:hAnsi="宋体" w:hint="eastAsia"/>
                <w:szCs w:val="21"/>
              </w:rPr>
              <w:t xml:space="preserve">开户行：                    </w:t>
            </w:r>
          </w:p>
        </w:tc>
      </w:tr>
      <w:tr w:rsidR="008A5877" w14:paraId="47C99071" w14:textId="77777777">
        <w:tc>
          <w:tcPr>
            <w:tcW w:w="4361" w:type="dxa"/>
          </w:tcPr>
          <w:p w14:paraId="617D4182"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开户账号：</w:t>
            </w:r>
          </w:p>
        </w:tc>
        <w:tc>
          <w:tcPr>
            <w:tcW w:w="4161" w:type="dxa"/>
          </w:tcPr>
          <w:p w14:paraId="1D46FFA1"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 xml:space="preserve">开户帐号：                        </w:t>
            </w:r>
          </w:p>
        </w:tc>
      </w:tr>
      <w:tr w:rsidR="008A5877" w14:paraId="24FD0B5E" w14:textId="77777777">
        <w:tc>
          <w:tcPr>
            <w:tcW w:w="4361" w:type="dxa"/>
          </w:tcPr>
          <w:p w14:paraId="1AB7076F"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签字日期：   年  月  日</w:t>
            </w:r>
          </w:p>
        </w:tc>
        <w:tc>
          <w:tcPr>
            <w:tcW w:w="4161" w:type="dxa"/>
          </w:tcPr>
          <w:p w14:paraId="7AA4F2A1" w14:textId="77777777" w:rsidR="008A5877" w:rsidRDefault="00000000" w:rsidP="0032216C">
            <w:pPr>
              <w:adjustRightInd w:val="0"/>
              <w:snapToGrid w:val="0"/>
              <w:spacing w:before="120" w:after="120" w:line="360" w:lineRule="auto"/>
              <w:rPr>
                <w:rFonts w:ascii="宋体" w:hAnsi="宋体" w:hint="eastAsia"/>
                <w:szCs w:val="21"/>
              </w:rPr>
            </w:pPr>
            <w:r>
              <w:rPr>
                <w:rFonts w:ascii="宋体" w:hAnsi="宋体" w:hint="eastAsia"/>
                <w:szCs w:val="21"/>
              </w:rPr>
              <w:t>签字日期：    年  月  日</w:t>
            </w:r>
          </w:p>
        </w:tc>
      </w:tr>
    </w:tbl>
    <w:p w14:paraId="1AA9D8D0" w14:textId="77777777" w:rsidR="008A5877" w:rsidRDefault="008A5877" w:rsidP="0032216C">
      <w:pPr>
        <w:spacing w:line="360" w:lineRule="auto"/>
      </w:pPr>
    </w:p>
    <w:p w14:paraId="00EF57DE" w14:textId="77777777" w:rsidR="008A5877" w:rsidRDefault="008A5877" w:rsidP="0032216C">
      <w:pPr>
        <w:pStyle w:val="100"/>
        <w:ind w:firstLine="482"/>
        <w:rPr>
          <w:rFonts w:ascii="宋体" w:hAnsi="宋体" w:cs="宋体" w:hint="eastAsia"/>
          <w:b/>
          <w:sz w:val="24"/>
        </w:rPr>
      </w:pPr>
    </w:p>
    <w:p w14:paraId="790A8AE1" w14:textId="77777777" w:rsidR="008A5877" w:rsidRDefault="008A5877" w:rsidP="0032216C">
      <w:pPr>
        <w:pStyle w:val="100"/>
        <w:ind w:firstLine="482"/>
        <w:rPr>
          <w:rFonts w:ascii="宋体" w:hAnsi="宋体" w:cs="宋体" w:hint="eastAsia"/>
          <w:b/>
          <w:sz w:val="24"/>
        </w:rPr>
      </w:pPr>
    </w:p>
    <w:p w14:paraId="247ED287" w14:textId="77777777" w:rsidR="008A5877" w:rsidRDefault="008A5877" w:rsidP="0032216C">
      <w:pPr>
        <w:pStyle w:val="100"/>
        <w:ind w:firstLine="482"/>
        <w:rPr>
          <w:rFonts w:ascii="宋体" w:hAnsi="宋体" w:cs="宋体" w:hint="eastAsia"/>
          <w:b/>
          <w:sz w:val="24"/>
        </w:rPr>
      </w:pPr>
    </w:p>
    <w:p w14:paraId="305F3C91" w14:textId="77777777" w:rsidR="008A5877" w:rsidRDefault="008A5877" w:rsidP="0032216C">
      <w:pPr>
        <w:pStyle w:val="100"/>
        <w:ind w:firstLine="482"/>
        <w:rPr>
          <w:rFonts w:ascii="宋体" w:hAnsi="宋体" w:cs="宋体" w:hint="eastAsia"/>
          <w:b/>
          <w:sz w:val="24"/>
        </w:rPr>
      </w:pPr>
    </w:p>
    <w:p w14:paraId="50A35101" w14:textId="77777777" w:rsidR="008A5877" w:rsidRDefault="008A5877" w:rsidP="0032216C">
      <w:pPr>
        <w:pStyle w:val="100"/>
        <w:ind w:firstLine="482"/>
        <w:rPr>
          <w:rFonts w:ascii="宋体" w:hAnsi="宋体" w:cs="宋体" w:hint="eastAsia"/>
          <w:b/>
          <w:sz w:val="24"/>
        </w:rPr>
      </w:pPr>
    </w:p>
    <w:p w14:paraId="24677466" w14:textId="77777777" w:rsidR="008A5877" w:rsidRDefault="008A5877" w:rsidP="0032216C">
      <w:pPr>
        <w:pStyle w:val="100"/>
        <w:ind w:firstLine="482"/>
        <w:rPr>
          <w:rFonts w:ascii="宋体" w:hAnsi="宋体" w:cs="宋体" w:hint="eastAsia"/>
          <w:b/>
          <w:sz w:val="24"/>
        </w:rPr>
      </w:pPr>
    </w:p>
    <w:p w14:paraId="2FE92926" w14:textId="77777777" w:rsidR="008A5877" w:rsidRDefault="008A5877" w:rsidP="0032216C">
      <w:pPr>
        <w:pStyle w:val="100"/>
        <w:ind w:firstLine="482"/>
        <w:rPr>
          <w:rFonts w:ascii="宋体" w:hAnsi="宋体" w:cs="宋体" w:hint="eastAsia"/>
          <w:b/>
          <w:sz w:val="24"/>
        </w:rPr>
      </w:pPr>
    </w:p>
    <w:p w14:paraId="1EDC6435" w14:textId="77777777" w:rsidR="008A5877" w:rsidRDefault="008A5877" w:rsidP="0032216C">
      <w:pPr>
        <w:pStyle w:val="100"/>
        <w:ind w:firstLine="482"/>
        <w:rPr>
          <w:rFonts w:ascii="宋体" w:hAnsi="宋体" w:cs="宋体" w:hint="eastAsia"/>
          <w:b/>
          <w:sz w:val="24"/>
        </w:rPr>
      </w:pPr>
    </w:p>
    <w:p w14:paraId="07FD1116" w14:textId="77777777" w:rsidR="008A5877" w:rsidRDefault="008A5877" w:rsidP="0032216C">
      <w:pPr>
        <w:pStyle w:val="100"/>
        <w:ind w:firstLine="482"/>
        <w:rPr>
          <w:rFonts w:ascii="宋体" w:hAnsi="宋体" w:cs="宋体" w:hint="eastAsia"/>
          <w:b/>
          <w:sz w:val="24"/>
        </w:rPr>
      </w:pPr>
    </w:p>
    <w:p w14:paraId="12852594" w14:textId="77777777" w:rsidR="008A5877" w:rsidRDefault="008A5877" w:rsidP="0032216C">
      <w:pPr>
        <w:pStyle w:val="100"/>
        <w:ind w:firstLine="482"/>
        <w:rPr>
          <w:rFonts w:ascii="宋体" w:hAnsi="宋体" w:cs="宋体" w:hint="eastAsia"/>
          <w:b/>
          <w:sz w:val="24"/>
        </w:rPr>
      </w:pPr>
    </w:p>
    <w:p w14:paraId="18FF552B" w14:textId="77777777" w:rsidR="008A5877" w:rsidRDefault="008A5877" w:rsidP="0032216C">
      <w:pPr>
        <w:pStyle w:val="100"/>
        <w:ind w:firstLine="482"/>
        <w:rPr>
          <w:rFonts w:ascii="宋体" w:hAnsi="宋体" w:cs="宋体" w:hint="eastAsia"/>
          <w:b/>
          <w:sz w:val="24"/>
        </w:rPr>
      </w:pPr>
    </w:p>
    <w:p w14:paraId="16730128" w14:textId="77777777" w:rsidR="008A5877" w:rsidRDefault="008A5877" w:rsidP="0032216C">
      <w:pPr>
        <w:pStyle w:val="100"/>
        <w:ind w:firstLine="482"/>
        <w:rPr>
          <w:rFonts w:ascii="宋体" w:hAnsi="宋体" w:cs="宋体" w:hint="eastAsia"/>
          <w:b/>
          <w:sz w:val="24"/>
        </w:rPr>
      </w:pPr>
    </w:p>
    <w:bookmarkEnd w:id="20"/>
    <w:bookmarkEnd w:id="21"/>
    <w:bookmarkEnd w:id="22"/>
    <w:p w14:paraId="5500074A" w14:textId="77777777" w:rsidR="008A5877" w:rsidRDefault="00000000" w:rsidP="0032216C">
      <w:pPr>
        <w:spacing w:line="360" w:lineRule="auto"/>
      </w:pPr>
      <w:r>
        <w:rPr>
          <w:rFonts w:hint="eastAsia"/>
        </w:rPr>
        <w:br w:type="page"/>
      </w:r>
    </w:p>
    <w:p w14:paraId="7D247EB7" w14:textId="77777777" w:rsidR="008A5877" w:rsidRDefault="00000000" w:rsidP="0032216C">
      <w:pPr>
        <w:pStyle w:val="1"/>
        <w:rPr>
          <w:b w:val="0"/>
          <w:sz w:val="30"/>
          <w:szCs w:val="30"/>
        </w:rPr>
      </w:pPr>
      <w:r>
        <w:rPr>
          <w:rFonts w:hint="eastAsia"/>
        </w:rPr>
        <w:lastRenderedPageBreak/>
        <w:t>第五章　响应文件格式</w:t>
      </w:r>
    </w:p>
    <w:p w14:paraId="7C1E34B4" w14:textId="77777777" w:rsidR="008A5877" w:rsidRDefault="008A5877" w:rsidP="0032216C">
      <w:pPr>
        <w:snapToGrid w:val="0"/>
        <w:spacing w:before="50" w:after="50" w:line="360" w:lineRule="auto"/>
        <w:outlineLvl w:val="1"/>
        <w:rPr>
          <w:sz w:val="32"/>
        </w:rPr>
      </w:pPr>
    </w:p>
    <w:p w14:paraId="2DD8D1E8" w14:textId="77777777" w:rsidR="008A5877" w:rsidRDefault="00000000" w:rsidP="0032216C">
      <w:pPr>
        <w:snapToGrid w:val="0"/>
        <w:spacing w:beforeLines="50" w:before="120" w:after="50" w:line="360" w:lineRule="auto"/>
        <w:rPr>
          <w:b/>
          <w:bCs/>
          <w:sz w:val="24"/>
        </w:rPr>
      </w:pPr>
      <w:r>
        <w:rPr>
          <w:rFonts w:hint="eastAsia"/>
          <w:b/>
          <w:sz w:val="24"/>
        </w:rPr>
        <w:t>1.</w:t>
      </w:r>
      <w:r>
        <w:rPr>
          <w:rFonts w:hint="eastAsia"/>
          <w:b/>
          <w:sz w:val="24"/>
        </w:rPr>
        <w:t>响应</w:t>
      </w:r>
      <w:r>
        <w:rPr>
          <w:rFonts w:hint="eastAsia"/>
          <w:b/>
          <w:bCs/>
          <w:sz w:val="24"/>
        </w:rPr>
        <w:t>文件的外包装封面格式</w:t>
      </w:r>
    </w:p>
    <w:p w14:paraId="71F97623" w14:textId="77777777" w:rsidR="008A5877" w:rsidRDefault="008A5877" w:rsidP="0032216C">
      <w:pPr>
        <w:snapToGrid w:val="0"/>
        <w:spacing w:beforeLines="50" w:before="120" w:after="50" w:line="360" w:lineRule="auto"/>
        <w:rPr>
          <w:bCs/>
          <w:sz w:val="24"/>
        </w:rPr>
      </w:pPr>
    </w:p>
    <w:p w14:paraId="0A361A26" w14:textId="77777777" w:rsidR="008A5877" w:rsidRDefault="00000000" w:rsidP="0032216C">
      <w:pPr>
        <w:snapToGrid w:val="0"/>
        <w:spacing w:beforeLines="50" w:before="120" w:after="50" w:line="360" w:lineRule="auto"/>
        <w:jc w:val="center"/>
        <w:rPr>
          <w:b/>
          <w:bCs/>
          <w:sz w:val="52"/>
          <w:szCs w:val="52"/>
        </w:rPr>
      </w:pPr>
      <w:r>
        <w:rPr>
          <w:rFonts w:hint="eastAsia"/>
          <w:b/>
          <w:bCs/>
          <w:sz w:val="52"/>
          <w:szCs w:val="52"/>
        </w:rPr>
        <w:t>采购响应文件</w:t>
      </w:r>
    </w:p>
    <w:p w14:paraId="5895D9FA" w14:textId="77777777" w:rsidR="008A5877" w:rsidRDefault="008A5877" w:rsidP="0032216C">
      <w:pPr>
        <w:snapToGrid w:val="0"/>
        <w:spacing w:beforeLines="50" w:before="120" w:after="50" w:line="360" w:lineRule="auto"/>
        <w:rPr>
          <w:bCs/>
          <w:sz w:val="24"/>
        </w:rPr>
      </w:pPr>
    </w:p>
    <w:p w14:paraId="07D8322D" w14:textId="77777777" w:rsidR="008A5877" w:rsidRDefault="00000000" w:rsidP="001612BA">
      <w:pPr>
        <w:snapToGrid w:val="0"/>
        <w:spacing w:beforeLines="50" w:before="120" w:after="50" w:line="360" w:lineRule="auto"/>
        <w:ind w:firstLineChars="400" w:firstLine="1124"/>
        <w:rPr>
          <w:b/>
          <w:bCs/>
          <w:sz w:val="28"/>
          <w:szCs w:val="28"/>
        </w:rPr>
      </w:pPr>
      <w:r>
        <w:rPr>
          <w:rFonts w:hint="eastAsia"/>
          <w:b/>
          <w:bCs/>
          <w:sz w:val="28"/>
          <w:szCs w:val="28"/>
        </w:rPr>
        <w:t>项目名称：浙江大学医学院附属妇产科医院交通意外险项目</w:t>
      </w:r>
    </w:p>
    <w:p w14:paraId="0C09A079" w14:textId="69A67F67" w:rsidR="008A5877" w:rsidRDefault="00000000" w:rsidP="001612BA">
      <w:pPr>
        <w:snapToGrid w:val="0"/>
        <w:spacing w:beforeLines="50" w:before="120" w:after="50" w:line="360" w:lineRule="auto"/>
        <w:ind w:firstLineChars="400" w:firstLine="1124"/>
        <w:rPr>
          <w:b/>
          <w:bCs/>
          <w:sz w:val="28"/>
          <w:szCs w:val="28"/>
        </w:rPr>
      </w:pPr>
      <w:r>
        <w:rPr>
          <w:rFonts w:hint="eastAsia"/>
          <w:b/>
          <w:bCs/>
          <w:sz w:val="28"/>
          <w:szCs w:val="28"/>
        </w:rPr>
        <w:t>项目编号：</w:t>
      </w:r>
      <w:r>
        <w:rPr>
          <w:rFonts w:hint="eastAsia"/>
          <w:b/>
          <w:bCs/>
          <w:sz w:val="32"/>
          <w:szCs w:val="32"/>
        </w:rPr>
        <w:t>CGZX</w:t>
      </w:r>
      <w:r>
        <w:rPr>
          <w:b/>
          <w:bCs/>
          <w:sz w:val="32"/>
          <w:szCs w:val="32"/>
        </w:rPr>
        <w:t>-</w:t>
      </w:r>
      <w:r>
        <w:rPr>
          <w:rFonts w:hint="eastAsia"/>
          <w:b/>
          <w:bCs/>
          <w:sz w:val="32"/>
          <w:szCs w:val="32"/>
        </w:rPr>
        <w:t>QTFW</w:t>
      </w:r>
      <w:r>
        <w:rPr>
          <w:b/>
          <w:bCs/>
          <w:sz w:val="32"/>
          <w:szCs w:val="32"/>
        </w:rPr>
        <w:t>-2024</w:t>
      </w:r>
      <w:r>
        <w:rPr>
          <w:rFonts w:hint="eastAsia"/>
          <w:b/>
          <w:bCs/>
          <w:sz w:val="32"/>
          <w:szCs w:val="32"/>
        </w:rPr>
        <w:t>1211</w:t>
      </w:r>
    </w:p>
    <w:p w14:paraId="685DF74E" w14:textId="77777777" w:rsidR="008A5877" w:rsidRDefault="00000000" w:rsidP="001612BA">
      <w:pPr>
        <w:snapToGrid w:val="0"/>
        <w:spacing w:beforeLines="50" w:before="120" w:after="50" w:line="360" w:lineRule="auto"/>
        <w:ind w:firstLineChars="400" w:firstLine="1124"/>
        <w:rPr>
          <w:b/>
          <w:bCs/>
          <w:sz w:val="28"/>
          <w:szCs w:val="28"/>
        </w:rPr>
      </w:pPr>
      <w:r>
        <w:rPr>
          <w:rFonts w:hint="eastAsia"/>
          <w:b/>
          <w:bCs/>
          <w:sz w:val="28"/>
          <w:szCs w:val="28"/>
        </w:rPr>
        <w:t>项目内容：交通意外险</w:t>
      </w:r>
    </w:p>
    <w:p w14:paraId="77E551C3" w14:textId="77777777" w:rsidR="008A5877" w:rsidRDefault="00000000" w:rsidP="0032216C">
      <w:pPr>
        <w:snapToGrid w:val="0"/>
        <w:spacing w:beforeLines="50" w:before="120" w:after="50" w:line="360" w:lineRule="auto"/>
        <w:ind w:firstLineChars="450" w:firstLine="1265"/>
        <w:rPr>
          <w:b/>
          <w:bCs/>
          <w:sz w:val="28"/>
          <w:szCs w:val="28"/>
        </w:rPr>
      </w:pPr>
      <w:r>
        <w:rPr>
          <w:b/>
          <w:bCs/>
          <w:sz w:val="28"/>
          <w:szCs w:val="28"/>
        </w:rPr>
        <w:t xml:space="preserve">    </w:t>
      </w:r>
      <w:r>
        <w:rPr>
          <w:rFonts w:hint="eastAsia"/>
          <w:b/>
          <w:bCs/>
          <w:sz w:val="28"/>
          <w:szCs w:val="28"/>
        </w:rPr>
        <w:t xml:space="preserve"> </w:t>
      </w:r>
    </w:p>
    <w:p w14:paraId="337E8B4B" w14:textId="77777777" w:rsidR="008A5877" w:rsidRDefault="008A5877" w:rsidP="0032216C">
      <w:pPr>
        <w:pStyle w:val="a3"/>
        <w:snapToGrid w:val="0"/>
        <w:spacing w:before="50" w:after="50" w:line="360" w:lineRule="auto"/>
        <w:ind w:firstLineChars="450" w:firstLine="1260"/>
        <w:rPr>
          <w:bCs/>
          <w:sz w:val="28"/>
          <w:szCs w:val="28"/>
        </w:rPr>
      </w:pPr>
    </w:p>
    <w:p w14:paraId="18B293FD" w14:textId="77777777" w:rsidR="008A5877" w:rsidRDefault="008A5877" w:rsidP="0032216C">
      <w:pPr>
        <w:pStyle w:val="a3"/>
        <w:snapToGrid w:val="0"/>
        <w:spacing w:before="50" w:after="50" w:line="360" w:lineRule="auto"/>
        <w:ind w:firstLineChars="450" w:firstLine="1260"/>
        <w:rPr>
          <w:bCs/>
          <w:sz w:val="28"/>
          <w:szCs w:val="28"/>
        </w:rPr>
      </w:pPr>
    </w:p>
    <w:p w14:paraId="15E41F4A" w14:textId="77777777" w:rsidR="008A5877" w:rsidRDefault="008A5877" w:rsidP="0032216C">
      <w:pPr>
        <w:pStyle w:val="a3"/>
        <w:snapToGrid w:val="0"/>
        <w:spacing w:before="50" w:after="50" w:line="360" w:lineRule="auto"/>
        <w:ind w:firstLineChars="450" w:firstLine="1260"/>
        <w:rPr>
          <w:bCs/>
          <w:sz w:val="28"/>
          <w:szCs w:val="28"/>
        </w:rPr>
      </w:pPr>
    </w:p>
    <w:p w14:paraId="6B910D35" w14:textId="77777777" w:rsidR="008A5877" w:rsidRDefault="008A5877" w:rsidP="0032216C">
      <w:pPr>
        <w:pStyle w:val="a3"/>
        <w:snapToGrid w:val="0"/>
        <w:spacing w:before="50" w:after="50" w:line="360" w:lineRule="auto"/>
        <w:ind w:firstLineChars="450" w:firstLine="1260"/>
        <w:rPr>
          <w:bCs/>
          <w:sz w:val="28"/>
          <w:szCs w:val="28"/>
        </w:rPr>
      </w:pPr>
    </w:p>
    <w:p w14:paraId="36B4945A" w14:textId="77777777" w:rsidR="008A5877" w:rsidRDefault="00000000" w:rsidP="0032216C">
      <w:pPr>
        <w:pStyle w:val="a3"/>
        <w:snapToGrid w:val="0"/>
        <w:spacing w:before="50" w:after="50" w:line="360" w:lineRule="auto"/>
        <w:ind w:firstLineChars="450" w:firstLine="1260"/>
        <w:rPr>
          <w:bCs/>
          <w:sz w:val="28"/>
          <w:szCs w:val="28"/>
        </w:rPr>
      </w:pPr>
      <w:r>
        <w:rPr>
          <w:rFonts w:hint="eastAsia"/>
          <w:bCs/>
          <w:sz w:val="28"/>
          <w:szCs w:val="28"/>
        </w:rPr>
        <w:t>供应商名称：</w:t>
      </w:r>
    </w:p>
    <w:p w14:paraId="48AC2254" w14:textId="77777777" w:rsidR="008A5877" w:rsidRDefault="00000000" w:rsidP="0032216C">
      <w:pPr>
        <w:pStyle w:val="a3"/>
        <w:snapToGrid w:val="0"/>
        <w:spacing w:before="50" w:after="50" w:line="360" w:lineRule="auto"/>
        <w:ind w:firstLineChars="450" w:firstLine="1260"/>
        <w:rPr>
          <w:bCs/>
          <w:sz w:val="28"/>
          <w:szCs w:val="28"/>
        </w:rPr>
      </w:pPr>
      <w:r>
        <w:rPr>
          <w:rFonts w:hint="eastAsia"/>
          <w:bCs/>
          <w:sz w:val="28"/>
          <w:szCs w:val="28"/>
        </w:rPr>
        <w:t>供应商地址：</w:t>
      </w:r>
    </w:p>
    <w:p w14:paraId="0EADBDFF" w14:textId="77777777" w:rsidR="008A5877" w:rsidRDefault="00000000" w:rsidP="0032216C">
      <w:pPr>
        <w:pStyle w:val="a3"/>
        <w:snapToGrid w:val="0"/>
        <w:spacing w:before="50" w:after="50" w:line="360" w:lineRule="auto"/>
        <w:ind w:firstLineChars="450" w:firstLine="1260"/>
        <w:rPr>
          <w:bCs/>
          <w:sz w:val="28"/>
          <w:szCs w:val="28"/>
        </w:rPr>
      </w:pPr>
      <w:r>
        <w:rPr>
          <w:rFonts w:hint="eastAsia"/>
          <w:bCs/>
          <w:sz w:val="28"/>
          <w:szCs w:val="28"/>
        </w:rPr>
        <w:t>在</w:t>
      </w:r>
      <w:r>
        <w:rPr>
          <w:bCs/>
          <w:sz w:val="28"/>
          <w:szCs w:val="28"/>
        </w:rPr>
        <w:t xml:space="preserve">  </w:t>
      </w:r>
      <w:r>
        <w:rPr>
          <w:rFonts w:hint="eastAsia"/>
          <w:bCs/>
          <w:sz w:val="28"/>
          <w:szCs w:val="28"/>
        </w:rPr>
        <w:t>年</w:t>
      </w:r>
      <w:r>
        <w:rPr>
          <w:bCs/>
          <w:sz w:val="28"/>
          <w:szCs w:val="28"/>
        </w:rPr>
        <w:t xml:space="preserve">  </w:t>
      </w:r>
      <w:r>
        <w:rPr>
          <w:rFonts w:hint="eastAsia"/>
          <w:bCs/>
          <w:sz w:val="28"/>
          <w:szCs w:val="28"/>
        </w:rPr>
        <w:t>月</w:t>
      </w:r>
      <w:r>
        <w:rPr>
          <w:bCs/>
          <w:sz w:val="28"/>
          <w:szCs w:val="28"/>
        </w:rPr>
        <w:t xml:space="preserve">  </w:t>
      </w:r>
      <w:r>
        <w:rPr>
          <w:rFonts w:hint="eastAsia"/>
          <w:bCs/>
          <w:sz w:val="28"/>
          <w:szCs w:val="28"/>
        </w:rPr>
        <w:t>日</w:t>
      </w:r>
      <w:r>
        <w:rPr>
          <w:bCs/>
          <w:sz w:val="28"/>
          <w:szCs w:val="28"/>
        </w:rPr>
        <w:t xml:space="preserve">  </w:t>
      </w:r>
      <w:r>
        <w:rPr>
          <w:rFonts w:hint="eastAsia"/>
          <w:bCs/>
          <w:sz w:val="28"/>
          <w:szCs w:val="28"/>
        </w:rPr>
        <w:t>时</w:t>
      </w:r>
      <w:r>
        <w:rPr>
          <w:bCs/>
          <w:sz w:val="28"/>
          <w:szCs w:val="28"/>
        </w:rPr>
        <w:t xml:space="preserve">  </w:t>
      </w:r>
      <w:r>
        <w:rPr>
          <w:rFonts w:hint="eastAsia"/>
          <w:bCs/>
          <w:sz w:val="28"/>
          <w:szCs w:val="28"/>
        </w:rPr>
        <w:t>分之前不得启封</w:t>
      </w:r>
    </w:p>
    <w:p w14:paraId="3A5E8C12" w14:textId="77777777" w:rsidR="008A5877" w:rsidRDefault="008A5877" w:rsidP="0032216C">
      <w:pPr>
        <w:pStyle w:val="a3"/>
        <w:snapToGrid w:val="0"/>
        <w:spacing w:before="50" w:after="50" w:line="360" w:lineRule="auto"/>
        <w:ind w:firstLineChars="416" w:firstLine="1165"/>
        <w:rPr>
          <w:sz w:val="28"/>
          <w:szCs w:val="28"/>
        </w:rPr>
      </w:pPr>
    </w:p>
    <w:p w14:paraId="58305D5D" w14:textId="77777777" w:rsidR="008A5877" w:rsidRDefault="00000000" w:rsidP="0032216C">
      <w:pPr>
        <w:snapToGrid w:val="0"/>
        <w:spacing w:beforeLines="50" w:before="120" w:after="50" w:line="360" w:lineRule="auto"/>
        <w:ind w:firstLine="645"/>
        <w:rPr>
          <w:sz w:val="24"/>
        </w:rPr>
      </w:pP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14:paraId="527A95EC" w14:textId="77777777" w:rsidR="008A5877" w:rsidRDefault="00000000" w:rsidP="0032216C">
      <w:pPr>
        <w:snapToGrid w:val="0"/>
        <w:spacing w:beforeLines="50" w:before="120" w:after="50" w:line="360" w:lineRule="auto"/>
        <w:rPr>
          <w:b/>
          <w:sz w:val="24"/>
        </w:rPr>
      </w:pPr>
      <w:r>
        <w:rPr>
          <w:sz w:val="24"/>
        </w:rPr>
        <w:br w:type="page"/>
      </w:r>
      <w:r>
        <w:rPr>
          <w:rFonts w:hint="eastAsia"/>
          <w:b/>
          <w:sz w:val="24"/>
        </w:rPr>
        <w:lastRenderedPageBreak/>
        <w:t>2.</w:t>
      </w:r>
      <w:r>
        <w:rPr>
          <w:rFonts w:hint="eastAsia"/>
          <w:b/>
          <w:sz w:val="24"/>
        </w:rPr>
        <w:t>响应</w:t>
      </w:r>
      <w:r>
        <w:rPr>
          <w:rFonts w:hint="eastAsia"/>
          <w:b/>
          <w:bCs/>
          <w:sz w:val="24"/>
        </w:rPr>
        <w:t>文件</w:t>
      </w:r>
      <w:r>
        <w:rPr>
          <w:rFonts w:hint="eastAsia"/>
          <w:b/>
          <w:sz w:val="24"/>
        </w:rPr>
        <w:t>封面格式</w:t>
      </w:r>
    </w:p>
    <w:p w14:paraId="43D6501B" w14:textId="77777777" w:rsidR="008A5877" w:rsidRDefault="00000000" w:rsidP="0032216C">
      <w:pPr>
        <w:snapToGrid w:val="0"/>
        <w:spacing w:beforeLines="50" w:before="120" w:after="50" w:line="360" w:lineRule="auto"/>
        <w:rPr>
          <w:b/>
          <w:bCs/>
          <w:sz w:val="32"/>
        </w:rPr>
      </w:pPr>
      <w:r>
        <w:rPr>
          <w:sz w:val="24"/>
        </w:rPr>
        <w:t xml:space="preserve">                                                    </w:t>
      </w:r>
      <w:r>
        <w:rPr>
          <w:rFonts w:hint="eastAsia"/>
          <w:b/>
          <w:bCs/>
        </w:rPr>
        <w:t>正本</w:t>
      </w:r>
      <w:r>
        <w:rPr>
          <w:b/>
          <w:bCs/>
        </w:rPr>
        <w:t>/</w:t>
      </w:r>
      <w:r>
        <w:rPr>
          <w:rFonts w:hint="eastAsia"/>
          <w:b/>
          <w:bCs/>
        </w:rPr>
        <w:t>副本</w:t>
      </w:r>
    </w:p>
    <w:p w14:paraId="0FCBFFB1" w14:textId="77777777" w:rsidR="008A5877" w:rsidRDefault="008A5877" w:rsidP="0032216C">
      <w:pPr>
        <w:snapToGrid w:val="0"/>
        <w:spacing w:beforeLines="50" w:before="120" w:after="50" w:line="360" w:lineRule="auto"/>
        <w:jc w:val="center"/>
        <w:rPr>
          <w:bCs/>
          <w:sz w:val="24"/>
        </w:rPr>
      </w:pPr>
    </w:p>
    <w:p w14:paraId="201CE1A6" w14:textId="77777777" w:rsidR="008A5877" w:rsidRDefault="00000000" w:rsidP="0032216C">
      <w:pPr>
        <w:snapToGrid w:val="0"/>
        <w:spacing w:beforeLines="50" w:before="120" w:after="50" w:line="360" w:lineRule="auto"/>
        <w:jc w:val="center"/>
        <w:rPr>
          <w:b/>
          <w:bCs/>
          <w:sz w:val="52"/>
          <w:szCs w:val="52"/>
        </w:rPr>
      </w:pPr>
      <w:r>
        <w:rPr>
          <w:rFonts w:hint="eastAsia"/>
          <w:b/>
          <w:bCs/>
          <w:sz w:val="52"/>
          <w:szCs w:val="52"/>
        </w:rPr>
        <w:t>采购响应文件</w:t>
      </w:r>
    </w:p>
    <w:p w14:paraId="0F096790" w14:textId="77777777" w:rsidR="008A5877" w:rsidRDefault="008A5877" w:rsidP="0032216C">
      <w:pPr>
        <w:snapToGrid w:val="0"/>
        <w:spacing w:beforeLines="50" w:before="120" w:after="50" w:line="360" w:lineRule="auto"/>
        <w:rPr>
          <w:bCs/>
          <w:sz w:val="24"/>
        </w:rPr>
      </w:pPr>
    </w:p>
    <w:p w14:paraId="76D6B303" w14:textId="77777777" w:rsidR="008A5877" w:rsidRDefault="008A5877" w:rsidP="0032216C">
      <w:pPr>
        <w:snapToGrid w:val="0"/>
        <w:spacing w:beforeLines="50" w:before="120" w:after="50" w:line="360" w:lineRule="auto"/>
        <w:rPr>
          <w:bCs/>
          <w:sz w:val="24"/>
        </w:rPr>
      </w:pPr>
    </w:p>
    <w:p w14:paraId="259E60AB" w14:textId="77777777" w:rsidR="008A5877" w:rsidRDefault="00000000" w:rsidP="001612BA">
      <w:pPr>
        <w:snapToGrid w:val="0"/>
        <w:spacing w:beforeLines="50" w:before="120" w:after="50" w:line="360" w:lineRule="auto"/>
        <w:ind w:firstLineChars="400" w:firstLine="1124"/>
        <w:rPr>
          <w:b/>
          <w:bCs/>
          <w:sz w:val="28"/>
          <w:szCs w:val="28"/>
        </w:rPr>
      </w:pPr>
      <w:r>
        <w:rPr>
          <w:rFonts w:hint="eastAsia"/>
          <w:b/>
          <w:bCs/>
          <w:sz w:val="28"/>
          <w:szCs w:val="28"/>
        </w:rPr>
        <w:t>项目名称：浙江大学医学院附属妇产科医院交通意外险项目</w:t>
      </w:r>
    </w:p>
    <w:p w14:paraId="47EF4D39" w14:textId="77777777" w:rsidR="008A5877" w:rsidRDefault="00000000" w:rsidP="001612BA">
      <w:pPr>
        <w:snapToGrid w:val="0"/>
        <w:spacing w:beforeLines="50" w:before="120" w:after="50" w:line="360" w:lineRule="auto"/>
        <w:ind w:firstLineChars="400" w:firstLine="1124"/>
        <w:rPr>
          <w:b/>
          <w:bCs/>
          <w:sz w:val="28"/>
          <w:szCs w:val="28"/>
        </w:rPr>
      </w:pPr>
      <w:r>
        <w:rPr>
          <w:rFonts w:hint="eastAsia"/>
          <w:b/>
          <w:bCs/>
          <w:sz w:val="28"/>
          <w:szCs w:val="28"/>
        </w:rPr>
        <w:t>项目编号：</w:t>
      </w:r>
      <w:r>
        <w:rPr>
          <w:rFonts w:hint="eastAsia"/>
          <w:b/>
          <w:bCs/>
          <w:sz w:val="32"/>
          <w:szCs w:val="32"/>
        </w:rPr>
        <w:t>CGZX</w:t>
      </w:r>
      <w:r>
        <w:rPr>
          <w:b/>
          <w:bCs/>
          <w:sz w:val="32"/>
          <w:szCs w:val="32"/>
        </w:rPr>
        <w:t>-</w:t>
      </w:r>
      <w:r>
        <w:rPr>
          <w:rFonts w:hint="eastAsia"/>
          <w:b/>
          <w:bCs/>
          <w:sz w:val="32"/>
          <w:szCs w:val="32"/>
        </w:rPr>
        <w:t>QTFW</w:t>
      </w:r>
      <w:r>
        <w:rPr>
          <w:b/>
          <w:bCs/>
          <w:sz w:val="32"/>
          <w:szCs w:val="32"/>
        </w:rPr>
        <w:t>-</w:t>
      </w:r>
      <w:r>
        <w:rPr>
          <w:rFonts w:hint="eastAsia"/>
          <w:b/>
          <w:bCs/>
          <w:sz w:val="32"/>
          <w:szCs w:val="32"/>
        </w:rPr>
        <w:t>01</w:t>
      </w:r>
      <w:r>
        <w:rPr>
          <w:b/>
          <w:bCs/>
          <w:sz w:val="32"/>
          <w:szCs w:val="32"/>
        </w:rPr>
        <w:t>-2024</w:t>
      </w:r>
      <w:r>
        <w:rPr>
          <w:rFonts w:hint="eastAsia"/>
          <w:b/>
          <w:bCs/>
          <w:sz w:val="32"/>
          <w:szCs w:val="32"/>
        </w:rPr>
        <w:t>12</w:t>
      </w:r>
    </w:p>
    <w:p w14:paraId="42725A06" w14:textId="77777777" w:rsidR="008A5877" w:rsidRDefault="00000000" w:rsidP="001612BA">
      <w:pPr>
        <w:snapToGrid w:val="0"/>
        <w:spacing w:beforeLines="50" w:before="120" w:after="50" w:line="360" w:lineRule="auto"/>
        <w:ind w:firstLineChars="400" w:firstLine="1124"/>
        <w:rPr>
          <w:b/>
          <w:bCs/>
          <w:sz w:val="28"/>
          <w:szCs w:val="28"/>
        </w:rPr>
      </w:pPr>
      <w:r>
        <w:rPr>
          <w:rFonts w:hint="eastAsia"/>
          <w:b/>
          <w:bCs/>
          <w:sz w:val="28"/>
          <w:szCs w:val="28"/>
        </w:rPr>
        <w:t>项目内容：交通意外险</w:t>
      </w:r>
    </w:p>
    <w:p w14:paraId="37F47B9C" w14:textId="77777777" w:rsidR="008A5877" w:rsidRDefault="008A5877" w:rsidP="0032216C">
      <w:pPr>
        <w:pStyle w:val="a3"/>
        <w:snapToGrid w:val="0"/>
        <w:spacing w:before="50" w:after="50" w:line="360" w:lineRule="auto"/>
        <w:ind w:firstLineChars="450" w:firstLine="1260"/>
        <w:rPr>
          <w:bCs/>
          <w:sz w:val="28"/>
          <w:szCs w:val="28"/>
        </w:rPr>
      </w:pPr>
    </w:p>
    <w:p w14:paraId="3936EAEF" w14:textId="77777777" w:rsidR="008A5877" w:rsidRDefault="008A5877" w:rsidP="0032216C">
      <w:pPr>
        <w:pStyle w:val="a3"/>
        <w:snapToGrid w:val="0"/>
        <w:spacing w:before="50" w:after="50" w:line="360" w:lineRule="auto"/>
        <w:ind w:firstLineChars="450" w:firstLine="1260"/>
        <w:rPr>
          <w:bCs/>
          <w:sz w:val="28"/>
          <w:szCs w:val="28"/>
        </w:rPr>
      </w:pPr>
    </w:p>
    <w:p w14:paraId="0ADFB5CF" w14:textId="77777777" w:rsidR="008A5877" w:rsidRDefault="008A5877" w:rsidP="0032216C">
      <w:pPr>
        <w:pStyle w:val="a3"/>
        <w:snapToGrid w:val="0"/>
        <w:spacing w:before="50" w:after="50" w:line="360" w:lineRule="auto"/>
        <w:ind w:firstLineChars="450" w:firstLine="1260"/>
        <w:rPr>
          <w:bCs/>
          <w:sz w:val="28"/>
          <w:szCs w:val="28"/>
        </w:rPr>
      </w:pPr>
    </w:p>
    <w:p w14:paraId="434E77A7" w14:textId="77777777" w:rsidR="008A5877" w:rsidRDefault="008A5877" w:rsidP="0032216C">
      <w:pPr>
        <w:pStyle w:val="a3"/>
        <w:snapToGrid w:val="0"/>
        <w:spacing w:before="50" w:after="50" w:line="360" w:lineRule="auto"/>
        <w:ind w:firstLineChars="450" w:firstLine="1260"/>
        <w:rPr>
          <w:bCs/>
          <w:sz w:val="28"/>
          <w:szCs w:val="28"/>
        </w:rPr>
      </w:pPr>
    </w:p>
    <w:p w14:paraId="34511703" w14:textId="77777777" w:rsidR="008A5877" w:rsidRDefault="008A5877" w:rsidP="0032216C">
      <w:pPr>
        <w:pStyle w:val="a3"/>
        <w:snapToGrid w:val="0"/>
        <w:spacing w:before="50" w:after="50" w:line="360" w:lineRule="auto"/>
        <w:ind w:firstLineChars="450" w:firstLine="1260"/>
        <w:rPr>
          <w:bCs/>
          <w:sz w:val="28"/>
          <w:szCs w:val="28"/>
        </w:rPr>
      </w:pPr>
    </w:p>
    <w:p w14:paraId="25ECA3A9" w14:textId="77777777" w:rsidR="008A5877" w:rsidRDefault="00000000" w:rsidP="0032216C">
      <w:pPr>
        <w:pStyle w:val="a3"/>
        <w:snapToGrid w:val="0"/>
        <w:spacing w:before="50" w:after="50" w:line="360" w:lineRule="auto"/>
        <w:ind w:firstLineChars="450" w:firstLine="1260"/>
        <w:rPr>
          <w:bCs/>
          <w:sz w:val="28"/>
          <w:szCs w:val="28"/>
        </w:rPr>
      </w:pPr>
      <w:r>
        <w:rPr>
          <w:rFonts w:hint="eastAsia"/>
          <w:bCs/>
          <w:sz w:val="28"/>
          <w:szCs w:val="28"/>
        </w:rPr>
        <w:t>供应商名称：</w:t>
      </w:r>
    </w:p>
    <w:p w14:paraId="024F4E82" w14:textId="77777777" w:rsidR="008A5877" w:rsidRDefault="00000000" w:rsidP="0032216C">
      <w:pPr>
        <w:pStyle w:val="a3"/>
        <w:snapToGrid w:val="0"/>
        <w:spacing w:before="50" w:after="50" w:line="360" w:lineRule="auto"/>
        <w:ind w:firstLineChars="450" w:firstLine="1260"/>
        <w:rPr>
          <w:bCs/>
          <w:sz w:val="28"/>
          <w:szCs w:val="28"/>
        </w:rPr>
      </w:pPr>
      <w:r>
        <w:rPr>
          <w:rFonts w:hint="eastAsia"/>
          <w:bCs/>
          <w:sz w:val="28"/>
          <w:szCs w:val="28"/>
        </w:rPr>
        <w:t>供应商地址：</w:t>
      </w:r>
    </w:p>
    <w:p w14:paraId="378388F9" w14:textId="77777777" w:rsidR="008A5877" w:rsidRDefault="00000000" w:rsidP="0032216C">
      <w:pPr>
        <w:snapToGrid w:val="0"/>
        <w:spacing w:beforeLines="50" w:before="120" w:after="50" w:line="360" w:lineRule="auto"/>
        <w:ind w:firstLine="645"/>
        <w:jc w:val="center"/>
        <w:rPr>
          <w:sz w:val="28"/>
          <w:szCs w:val="28"/>
        </w:rPr>
      </w:pPr>
      <w:r>
        <w:rPr>
          <w:sz w:val="28"/>
          <w:szCs w:val="28"/>
        </w:rPr>
        <w:t xml:space="preserve">                        </w:t>
      </w:r>
    </w:p>
    <w:p w14:paraId="4C2A97B1" w14:textId="77777777" w:rsidR="008A5877" w:rsidRDefault="00000000" w:rsidP="0032216C">
      <w:pPr>
        <w:snapToGrid w:val="0"/>
        <w:spacing w:beforeLines="50" w:before="120" w:after="50" w:line="360" w:lineRule="auto"/>
        <w:ind w:firstLine="645"/>
        <w:jc w:val="center"/>
        <w:rPr>
          <w:sz w:val="24"/>
        </w:rPr>
      </w:pP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14:paraId="190A4CFA" w14:textId="77777777" w:rsidR="008A5877" w:rsidRDefault="00000000" w:rsidP="0032216C">
      <w:pPr>
        <w:snapToGrid w:val="0"/>
        <w:spacing w:beforeLines="50" w:before="120" w:after="50" w:line="360" w:lineRule="auto"/>
        <w:rPr>
          <w:b/>
          <w:sz w:val="24"/>
        </w:rPr>
      </w:pPr>
      <w:r>
        <w:br w:type="page"/>
      </w:r>
      <w:r>
        <w:rPr>
          <w:rFonts w:hint="eastAsia"/>
          <w:b/>
          <w:sz w:val="24"/>
        </w:rPr>
        <w:lastRenderedPageBreak/>
        <w:t>3.</w:t>
      </w:r>
      <w:r>
        <w:rPr>
          <w:rFonts w:hint="eastAsia"/>
          <w:b/>
          <w:bCs/>
          <w:sz w:val="24"/>
        </w:rPr>
        <w:t xml:space="preserve"> </w:t>
      </w:r>
      <w:r>
        <w:rPr>
          <w:rFonts w:hint="eastAsia"/>
          <w:b/>
          <w:bCs/>
          <w:sz w:val="24"/>
        </w:rPr>
        <w:t>响应文件目录</w:t>
      </w:r>
    </w:p>
    <w:p w14:paraId="3B37C6F9" w14:textId="60B093A1" w:rsidR="008A5877" w:rsidRDefault="008A5877" w:rsidP="0032216C">
      <w:pPr>
        <w:pStyle w:val="a7"/>
        <w:snapToGrid w:val="0"/>
        <w:spacing w:line="360" w:lineRule="auto"/>
        <w:ind w:firstLineChars="200" w:firstLine="360"/>
        <w:rPr>
          <w:rFonts w:ascii="Times New Roman" w:hAnsi="Times New Roman"/>
        </w:rPr>
      </w:pPr>
    </w:p>
    <w:p w14:paraId="65D9021E" w14:textId="77777777" w:rsidR="008A5877" w:rsidRDefault="00000000" w:rsidP="0032216C">
      <w:pPr>
        <w:snapToGrid w:val="0"/>
        <w:spacing w:before="50" w:afterLines="50" w:after="120" w:line="360" w:lineRule="auto"/>
        <w:jc w:val="left"/>
        <w:rPr>
          <w:b/>
          <w:sz w:val="24"/>
        </w:rPr>
      </w:pPr>
      <w:r>
        <w:br w:type="page"/>
      </w:r>
      <w:r>
        <w:rPr>
          <w:rFonts w:hint="eastAsia"/>
          <w:b/>
          <w:sz w:val="24"/>
        </w:rPr>
        <w:lastRenderedPageBreak/>
        <w:t>附件：法定代表人授权委托书格式：</w:t>
      </w:r>
    </w:p>
    <w:p w14:paraId="51331390" w14:textId="77777777" w:rsidR="008A5877" w:rsidRDefault="008A5877" w:rsidP="0032216C">
      <w:pPr>
        <w:snapToGrid w:val="0"/>
        <w:spacing w:beforeLines="50" w:before="120" w:after="50" w:line="360" w:lineRule="auto"/>
        <w:jc w:val="center"/>
        <w:rPr>
          <w:sz w:val="30"/>
        </w:rPr>
      </w:pPr>
    </w:p>
    <w:p w14:paraId="2F824CE9" w14:textId="77777777" w:rsidR="008A5877" w:rsidRDefault="00000000" w:rsidP="0032216C">
      <w:pPr>
        <w:snapToGrid w:val="0"/>
        <w:spacing w:beforeLines="50" w:before="120" w:after="50" w:line="360" w:lineRule="auto"/>
        <w:jc w:val="center"/>
        <w:rPr>
          <w:b/>
          <w:sz w:val="32"/>
          <w:szCs w:val="32"/>
        </w:rPr>
      </w:pPr>
      <w:r>
        <w:rPr>
          <w:rFonts w:hint="eastAsia"/>
          <w:b/>
          <w:sz w:val="32"/>
          <w:szCs w:val="32"/>
        </w:rPr>
        <w:t>法定代表人授权委托书</w:t>
      </w:r>
    </w:p>
    <w:p w14:paraId="34CD5911" w14:textId="77777777" w:rsidR="008A5877" w:rsidRDefault="00000000" w:rsidP="0032216C">
      <w:pPr>
        <w:snapToGrid w:val="0"/>
        <w:spacing w:beforeLines="50" w:before="120" w:after="50" w:line="360" w:lineRule="auto"/>
        <w:rPr>
          <w:b/>
          <w:bCs/>
          <w:sz w:val="24"/>
        </w:rPr>
      </w:pPr>
      <w:r>
        <w:rPr>
          <w:rFonts w:hint="eastAsia"/>
          <w:b/>
          <w:bCs/>
          <w:sz w:val="24"/>
        </w:rPr>
        <w:t>致：</w:t>
      </w:r>
      <w:r>
        <w:rPr>
          <w:b/>
          <w:sz w:val="24"/>
        </w:rPr>
        <w:t>_______</w:t>
      </w:r>
      <w:r>
        <w:rPr>
          <w:rFonts w:hint="eastAsia"/>
          <w:b/>
          <w:sz w:val="24"/>
        </w:rPr>
        <w:t>（代理机构名称）</w:t>
      </w:r>
      <w:r>
        <w:rPr>
          <w:b/>
          <w:bCs/>
          <w:sz w:val="24"/>
        </w:rPr>
        <w:t xml:space="preserve"> </w:t>
      </w:r>
      <w:r>
        <w:rPr>
          <w:rFonts w:hint="eastAsia"/>
          <w:b/>
          <w:sz w:val="24"/>
        </w:rPr>
        <w:t>：</w:t>
      </w:r>
    </w:p>
    <w:p w14:paraId="44DEB386" w14:textId="77777777" w:rsidR="008A5877" w:rsidRDefault="008A5877" w:rsidP="0032216C">
      <w:pPr>
        <w:snapToGrid w:val="0"/>
        <w:spacing w:beforeLines="50" w:before="120" w:after="50" w:line="360" w:lineRule="auto"/>
        <w:ind w:firstLineChars="300" w:firstLine="720"/>
        <w:rPr>
          <w:sz w:val="24"/>
        </w:rPr>
      </w:pPr>
    </w:p>
    <w:p w14:paraId="2E99E70F" w14:textId="77777777" w:rsidR="008A5877" w:rsidRDefault="00000000" w:rsidP="0032216C">
      <w:pPr>
        <w:snapToGrid w:val="0"/>
        <w:spacing w:beforeLines="50" w:before="120" w:after="50" w:line="360" w:lineRule="auto"/>
        <w:ind w:firstLineChars="300" w:firstLine="720"/>
        <w:rPr>
          <w:sz w:val="24"/>
        </w:rPr>
      </w:pPr>
      <w:r>
        <w:rPr>
          <w:rFonts w:hint="eastAsia"/>
          <w:sz w:val="24"/>
        </w:rPr>
        <w:t>我</w:t>
      </w:r>
      <w:r>
        <w:rPr>
          <w:sz w:val="24"/>
        </w:rPr>
        <w:t>_______</w:t>
      </w:r>
      <w:r>
        <w:rPr>
          <w:rFonts w:hint="eastAsia"/>
          <w:sz w:val="24"/>
        </w:rPr>
        <w:t>（姓名）系</w:t>
      </w:r>
      <w:r>
        <w:rPr>
          <w:sz w:val="24"/>
        </w:rPr>
        <w:t>_______</w:t>
      </w:r>
      <w:r>
        <w:rPr>
          <w:rFonts w:hint="eastAsia"/>
          <w:sz w:val="24"/>
        </w:rPr>
        <w:t>（供应商名称）的法定代表人，现授权委托本单位在职职工</w:t>
      </w:r>
      <w:r>
        <w:rPr>
          <w:sz w:val="24"/>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rPr>
        <w:t>（姓名）以我方的名义参加</w:t>
      </w:r>
      <w:r>
        <w:rPr>
          <w:sz w:val="24"/>
          <w:u w:val="single"/>
        </w:rPr>
        <w:t xml:space="preserve">          </w:t>
      </w:r>
      <w:r>
        <w:rPr>
          <w:rFonts w:hint="eastAsia"/>
          <w:sz w:val="24"/>
          <w:u w:val="single"/>
        </w:rPr>
        <w:t xml:space="preserve">   </w:t>
      </w:r>
      <w:r>
        <w:rPr>
          <w:sz w:val="24"/>
          <w:u w:val="single"/>
        </w:rPr>
        <w:t xml:space="preserve">   </w:t>
      </w:r>
      <w:r>
        <w:rPr>
          <w:rFonts w:hint="eastAsia"/>
          <w:sz w:val="24"/>
        </w:rPr>
        <w:t>项目的采购活动，并代表我方全权办理针对上述项目的磋商、签约等具体事务和签署相关文件。</w:t>
      </w:r>
    </w:p>
    <w:p w14:paraId="6141F9F2" w14:textId="77777777" w:rsidR="008A5877" w:rsidRDefault="00000000" w:rsidP="0032216C">
      <w:pPr>
        <w:snapToGrid w:val="0"/>
        <w:spacing w:beforeLines="50" w:before="120" w:after="50" w:line="360" w:lineRule="auto"/>
        <w:rPr>
          <w:sz w:val="24"/>
        </w:rPr>
      </w:pPr>
      <w:r>
        <w:rPr>
          <w:sz w:val="24"/>
        </w:rPr>
        <w:t xml:space="preserve">    </w:t>
      </w:r>
      <w:r>
        <w:rPr>
          <w:rFonts w:hint="eastAsia"/>
          <w:sz w:val="24"/>
        </w:rPr>
        <w:t>我方对被授权人的签名事项负全部责任。</w:t>
      </w:r>
    </w:p>
    <w:p w14:paraId="3B1EAE67" w14:textId="77777777" w:rsidR="008A5877" w:rsidRDefault="008A5877" w:rsidP="0032216C">
      <w:pPr>
        <w:snapToGrid w:val="0"/>
        <w:spacing w:beforeLines="50" w:before="120" w:after="50" w:line="360" w:lineRule="auto"/>
        <w:ind w:firstLine="480"/>
        <w:rPr>
          <w:sz w:val="24"/>
        </w:rPr>
      </w:pPr>
    </w:p>
    <w:p w14:paraId="23157811" w14:textId="77777777" w:rsidR="008A5877" w:rsidRDefault="00000000" w:rsidP="0032216C">
      <w:pPr>
        <w:snapToGrid w:val="0"/>
        <w:spacing w:beforeLines="50" w:before="120" w:after="50" w:line="360" w:lineRule="auto"/>
        <w:ind w:firstLine="480"/>
        <w:rPr>
          <w:sz w:val="24"/>
        </w:rPr>
      </w:pPr>
      <w:r>
        <w:rPr>
          <w:rFonts w:hint="eastAsia"/>
          <w:sz w:val="24"/>
        </w:rPr>
        <w:t>被授权人无转委托权，特此委托。</w:t>
      </w:r>
    </w:p>
    <w:p w14:paraId="09ABE511" w14:textId="77777777" w:rsidR="008A5877" w:rsidRDefault="008A5877" w:rsidP="0032216C">
      <w:pPr>
        <w:snapToGrid w:val="0"/>
        <w:spacing w:beforeLines="50" w:before="120" w:after="50" w:line="360" w:lineRule="auto"/>
        <w:rPr>
          <w:sz w:val="24"/>
        </w:rPr>
      </w:pPr>
    </w:p>
    <w:p w14:paraId="227F7C31" w14:textId="77777777" w:rsidR="008A5877" w:rsidRDefault="00000000" w:rsidP="0032216C">
      <w:pPr>
        <w:snapToGrid w:val="0"/>
        <w:spacing w:beforeLines="50" w:before="120" w:after="50" w:line="360" w:lineRule="auto"/>
        <w:rPr>
          <w:sz w:val="24"/>
          <w:u w:val="single"/>
        </w:rPr>
      </w:pPr>
      <w:r>
        <w:rPr>
          <w:rFonts w:hint="eastAsia"/>
          <w:sz w:val="24"/>
        </w:rPr>
        <w:t>被授权人签名：</w:t>
      </w:r>
      <w:r>
        <w:rPr>
          <w:sz w:val="24"/>
          <w:u w:val="single"/>
        </w:rPr>
        <w:t xml:space="preserve">          </w:t>
      </w:r>
      <w:r>
        <w:rPr>
          <w:sz w:val="24"/>
        </w:rPr>
        <w:t xml:space="preserve">                 </w:t>
      </w:r>
      <w:r>
        <w:rPr>
          <w:rFonts w:hint="eastAsia"/>
          <w:sz w:val="24"/>
        </w:rPr>
        <w:t>法定代表人签名：</w:t>
      </w:r>
      <w:r>
        <w:rPr>
          <w:sz w:val="24"/>
          <w:u w:val="single"/>
        </w:rPr>
        <w:t xml:space="preserve">          </w:t>
      </w:r>
    </w:p>
    <w:p w14:paraId="0FCC346D" w14:textId="77777777" w:rsidR="008A5877" w:rsidRDefault="00000000" w:rsidP="0032216C">
      <w:pPr>
        <w:snapToGrid w:val="0"/>
        <w:spacing w:beforeLines="50" w:before="120" w:after="50" w:line="360" w:lineRule="auto"/>
        <w:ind w:firstLineChars="400" w:firstLine="960"/>
        <w:rPr>
          <w:sz w:val="24"/>
        </w:rPr>
      </w:pPr>
      <w:r>
        <w:rPr>
          <w:rFonts w:hint="eastAsia"/>
          <w:sz w:val="24"/>
        </w:rPr>
        <w:t>职务：</w:t>
      </w:r>
      <w:r>
        <w:rPr>
          <w:sz w:val="24"/>
          <w:u w:val="single"/>
        </w:rPr>
        <w:t xml:space="preserve">           </w:t>
      </w:r>
      <w:r>
        <w:rPr>
          <w:sz w:val="24"/>
        </w:rPr>
        <w:t xml:space="preserve">                          </w:t>
      </w:r>
      <w:r>
        <w:rPr>
          <w:rFonts w:hint="eastAsia"/>
          <w:sz w:val="24"/>
        </w:rPr>
        <w:t>职务：</w:t>
      </w:r>
      <w:r>
        <w:rPr>
          <w:sz w:val="24"/>
          <w:u w:val="single"/>
        </w:rPr>
        <w:t xml:space="preserve">           </w:t>
      </w:r>
    </w:p>
    <w:p w14:paraId="2803FE29" w14:textId="77777777" w:rsidR="008A5877" w:rsidRDefault="00000000" w:rsidP="0032216C">
      <w:pPr>
        <w:snapToGrid w:val="0"/>
        <w:spacing w:beforeLines="50" w:before="120" w:after="50" w:line="360" w:lineRule="auto"/>
        <w:rPr>
          <w:sz w:val="24"/>
        </w:rPr>
      </w:pPr>
      <w:r>
        <w:rPr>
          <w:rFonts w:hint="eastAsia"/>
          <w:sz w:val="24"/>
        </w:rPr>
        <w:t>被授权人身份证号码：</w:t>
      </w:r>
      <w:r>
        <w:rPr>
          <w:sz w:val="24"/>
          <w:u w:val="single"/>
        </w:rPr>
        <w:t xml:space="preserve">                             </w:t>
      </w:r>
      <w:r>
        <w:rPr>
          <w:sz w:val="24"/>
        </w:rPr>
        <w:t xml:space="preserve"> </w:t>
      </w:r>
    </w:p>
    <w:p w14:paraId="3C3A2617" w14:textId="77777777" w:rsidR="008A5877" w:rsidRDefault="00000000" w:rsidP="0032216C">
      <w:pPr>
        <w:snapToGrid w:val="0"/>
        <w:spacing w:beforeLines="50" w:before="120" w:after="50" w:line="360" w:lineRule="auto"/>
        <w:rPr>
          <w:sz w:val="24"/>
        </w:rPr>
      </w:pPr>
      <w:r>
        <w:rPr>
          <w:rFonts w:ascii="宋体" w:hAnsi="宋体" w:hint="eastAsia"/>
          <w:sz w:val="24"/>
        </w:rPr>
        <w:t>（附法定代表人、被授权人身份证正反双面复印件，</w:t>
      </w:r>
      <w:r>
        <w:rPr>
          <w:rFonts w:ascii="宋体" w:hAnsi="宋体" w:hint="eastAsia"/>
          <w:b/>
          <w:sz w:val="24"/>
        </w:rPr>
        <w:t>及</w:t>
      </w:r>
      <w:r>
        <w:rPr>
          <w:rFonts w:ascii="宋体" w:hAnsi="宋体"/>
          <w:b/>
          <w:sz w:val="24"/>
        </w:rPr>
        <w:t>法定代表人</w:t>
      </w:r>
      <w:r>
        <w:rPr>
          <w:rFonts w:ascii="宋体" w:hAnsi="宋体" w:hint="eastAsia"/>
          <w:b/>
          <w:sz w:val="24"/>
        </w:rPr>
        <w:t>和被授权人的最近一个月社保证明材料</w:t>
      </w:r>
      <w:r>
        <w:rPr>
          <w:rFonts w:ascii="宋体" w:hAnsi="宋体" w:hint="eastAsia"/>
          <w:sz w:val="24"/>
        </w:rPr>
        <w:t>）</w:t>
      </w:r>
    </w:p>
    <w:p w14:paraId="1DD406DE" w14:textId="77777777" w:rsidR="008A5877" w:rsidRDefault="00000000" w:rsidP="0032216C">
      <w:pPr>
        <w:snapToGrid w:val="0"/>
        <w:spacing w:beforeLines="50" w:before="120" w:after="50" w:line="360" w:lineRule="auto"/>
        <w:rPr>
          <w:sz w:val="24"/>
        </w:rPr>
      </w:pPr>
      <w:r>
        <w:rPr>
          <w:sz w:val="24"/>
        </w:rPr>
        <w:t xml:space="preserve">                                     </w:t>
      </w:r>
      <w:r>
        <w:rPr>
          <w:rFonts w:hint="eastAsia"/>
          <w:sz w:val="24"/>
        </w:rPr>
        <w:t>供应商公章：</w:t>
      </w:r>
    </w:p>
    <w:p w14:paraId="6A182333" w14:textId="77777777" w:rsidR="008A5877" w:rsidRDefault="00000000" w:rsidP="0032216C">
      <w:pPr>
        <w:snapToGrid w:val="0"/>
        <w:spacing w:beforeLines="50" w:before="120" w:after="50" w:line="360" w:lineRule="auto"/>
        <w:jc w:val="cente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3B0B5057" w14:textId="77777777" w:rsidR="008A5877" w:rsidRDefault="00000000" w:rsidP="0032216C">
      <w:pPr>
        <w:spacing w:line="360" w:lineRule="auto"/>
        <w:rPr>
          <w:b/>
          <w:sz w:val="24"/>
        </w:rPr>
      </w:pPr>
      <w:r>
        <w:rPr>
          <w:sz w:val="24"/>
        </w:rPr>
        <w:br w:type="page"/>
      </w:r>
      <w:r>
        <w:rPr>
          <w:rFonts w:hint="eastAsia"/>
          <w:b/>
        </w:rPr>
        <w:lastRenderedPageBreak/>
        <w:t>附件：</w:t>
      </w:r>
      <w:r>
        <w:rPr>
          <w:rFonts w:hint="eastAsia"/>
          <w:b/>
          <w:sz w:val="24"/>
        </w:rPr>
        <w:t>供应商资格承诺函</w:t>
      </w:r>
    </w:p>
    <w:p w14:paraId="3C15FA43" w14:textId="77777777" w:rsidR="008A5877" w:rsidRDefault="008A5877" w:rsidP="0032216C">
      <w:pPr>
        <w:spacing w:line="360" w:lineRule="auto"/>
        <w:rPr>
          <w:rFonts w:cs="宋体"/>
          <w:sz w:val="24"/>
        </w:rPr>
      </w:pPr>
    </w:p>
    <w:p w14:paraId="322EC252" w14:textId="77777777" w:rsidR="008A5877" w:rsidRDefault="00000000" w:rsidP="0032216C">
      <w:pPr>
        <w:snapToGrid w:val="0"/>
        <w:spacing w:beforeLines="50" w:before="120" w:after="50" w:line="360" w:lineRule="auto"/>
        <w:jc w:val="center"/>
        <w:rPr>
          <w:sz w:val="30"/>
          <w:szCs w:val="30"/>
        </w:rPr>
      </w:pPr>
      <w:r>
        <w:rPr>
          <w:rFonts w:hint="eastAsia"/>
          <w:b/>
          <w:sz w:val="30"/>
          <w:szCs w:val="30"/>
        </w:rPr>
        <w:t>供应商资格承诺函</w:t>
      </w:r>
    </w:p>
    <w:p w14:paraId="46E17F6F" w14:textId="77777777" w:rsidR="008A5877" w:rsidRDefault="00000000" w:rsidP="0032216C">
      <w:pPr>
        <w:snapToGrid w:val="0"/>
        <w:spacing w:beforeLines="50" w:before="120" w:after="50" w:line="360" w:lineRule="auto"/>
        <w:rPr>
          <w:sz w:val="24"/>
        </w:rPr>
      </w:pPr>
      <w:r>
        <w:rPr>
          <w:rFonts w:hint="eastAsia"/>
          <w:sz w:val="24"/>
        </w:rPr>
        <w:t>致：</w:t>
      </w:r>
      <w:r>
        <w:rPr>
          <w:sz w:val="24"/>
        </w:rPr>
        <w:t>_______</w:t>
      </w:r>
      <w:r>
        <w:rPr>
          <w:rFonts w:hint="eastAsia"/>
          <w:sz w:val="24"/>
        </w:rPr>
        <w:t>：</w:t>
      </w:r>
    </w:p>
    <w:p w14:paraId="53E28F47" w14:textId="77777777" w:rsidR="008A5877" w:rsidRDefault="00000000" w:rsidP="0032216C">
      <w:pPr>
        <w:snapToGrid w:val="0"/>
        <w:spacing w:beforeLines="50" w:before="120" w:after="50" w:line="360" w:lineRule="auto"/>
        <w:ind w:firstLineChars="300" w:firstLine="720"/>
        <w:rPr>
          <w:sz w:val="24"/>
        </w:rPr>
      </w:pPr>
      <w:r>
        <w:rPr>
          <w:sz w:val="24"/>
        </w:rPr>
        <w:t>_______</w:t>
      </w:r>
      <w:r>
        <w:rPr>
          <w:rFonts w:hint="eastAsia"/>
          <w:sz w:val="24"/>
        </w:rPr>
        <w:t>（供应商名称）符合参加本次政府采购活动的资格条件并承诺如下。</w:t>
      </w:r>
    </w:p>
    <w:p w14:paraId="359F7B59" w14:textId="77777777" w:rsidR="008A5877" w:rsidRDefault="00000000" w:rsidP="0032216C">
      <w:pPr>
        <w:snapToGrid w:val="0"/>
        <w:spacing w:beforeLines="50" w:before="120" w:after="50" w:line="360" w:lineRule="auto"/>
        <w:ind w:firstLineChars="200" w:firstLine="480"/>
        <w:rPr>
          <w:sz w:val="24"/>
        </w:rPr>
      </w:pPr>
      <w:r>
        <w:rPr>
          <w:rFonts w:hint="eastAsia"/>
          <w:sz w:val="24"/>
        </w:rPr>
        <w:t>一、满足以下资格要求：</w:t>
      </w:r>
    </w:p>
    <w:p w14:paraId="424BD608" w14:textId="77777777" w:rsidR="008A5877" w:rsidRDefault="00000000" w:rsidP="0032216C">
      <w:pPr>
        <w:snapToGrid w:val="0"/>
        <w:spacing w:beforeLines="50" w:before="120" w:after="50" w:line="360" w:lineRule="auto"/>
        <w:ind w:firstLineChars="200" w:firstLine="480"/>
        <w:rPr>
          <w:rFonts w:cs="宋体"/>
          <w:sz w:val="24"/>
        </w:rPr>
      </w:pPr>
      <w:r>
        <w:rPr>
          <w:rFonts w:cs="宋体" w:hint="eastAsia"/>
          <w:sz w:val="24"/>
        </w:rPr>
        <w:t>1</w:t>
      </w:r>
      <w:r>
        <w:rPr>
          <w:rFonts w:cs="宋体" w:hint="eastAsia"/>
          <w:sz w:val="24"/>
        </w:rPr>
        <w:t>、</w:t>
      </w:r>
      <w:r>
        <w:rPr>
          <w:rFonts w:cs="宋体"/>
          <w:sz w:val="24"/>
        </w:rPr>
        <w:t>具有独立承担民事责任的能力；</w:t>
      </w:r>
    </w:p>
    <w:p w14:paraId="725EBC6E" w14:textId="77777777" w:rsidR="008A5877" w:rsidRDefault="00000000" w:rsidP="0032216C">
      <w:pPr>
        <w:snapToGrid w:val="0"/>
        <w:spacing w:beforeLines="50" w:before="120" w:after="50" w:line="360" w:lineRule="auto"/>
        <w:ind w:firstLineChars="200" w:firstLine="480"/>
        <w:rPr>
          <w:rFonts w:cs="宋体"/>
          <w:sz w:val="24"/>
        </w:rPr>
      </w:pPr>
      <w:r>
        <w:rPr>
          <w:rFonts w:cs="宋体" w:hint="eastAsia"/>
          <w:sz w:val="24"/>
        </w:rPr>
        <w:t>2</w:t>
      </w:r>
      <w:r>
        <w:rPr>
          <w:rFonts w:cs="宋体" w:hint="eastAsia"/>
          <w:sz w:val="24"/>
        </w:rPr>
        <w:t>、</w:t>
      </w:r>
      <w:r>
        <w:rPr>
          <w:rFonts w:cs="宋体"/>
          <w:sz w:val="24"/>
        </w:rPr>
        <w:t>具有良好的商业信誉和健全的财务会计制度；</w:t>
      </w:r>
    </w:p>
    <w:p w14:paraId="376FCBC3" w14:textId="77777777" w:rsidR="008A5877" w:rsidRDefault="00000000" w:rsidP="0032216C">
      <w:pPr>
        <w:snapToGrid w:val="0"/>
        <w:spacing w:beforeLines="50" w:before="120" w:after="50" w:line="360" w:lineRule="auto"/>
        <w:ind w:firstLineChars="200" w:firstLine="480"/>
        <w:rPr>
          <w:rFonts w:cs="宋体"/>
          <w:sz w:val="24"/>
        </w:rPr>
      </w:pPr>
      <w:r>
        <w:rPr>
          <w:rFonts w:cs="宋体"/>
          <w:sz w:val="24"/>
        </w:rPr>
        <w:t> </w:t>
      </w:r>
      <w:r>
        <w:rPr>
          <w:rFonts w:cs="宋体" w:hint="eastAsia"/>
          <w:sz w:val="24"/>
        </w:rPr>
        <w:t>3</w:t>
      </w:r>
      <w:r>
        <w:rPr>
          <w:rFonts w:cs="宋体" w:hint="eastAsia"/>
          <w:sz w:val="24"/>
        </w:rPr>
        <w:t>、</w:t>
      </w:r>
      <w:r>
        <w:rPr>
          <w:rFonts w:cs="宋体"/>
          <w:sz w:val="24"/>
        </w:rPr>
        <w:t>具有履行合同所必需的设备和专业技术能力；</w:t>
      </w:r>
    </w:p>
    <w:p w14:paraId="56E8BECC" w14:textId="77777777" w:rsidR="008A5877" w:rsidRDefault="00000000" w:rsidP="0032216C">
      <w:pPr>
        <w:snapToGrid w:val="0"/>
        <w:spacing w:beforeLines="50" w:before="120" w:after="50" w:line="360" w:lineRule="auto"/>
        <w:ind w:firstLineChars="200" w:firstLine="480"/>
        <w:rPr>
          <w:rFonts w:cs="宋体"/>
          <w:sz w:val="24"/>
        </w:rPr>
      </w:pPr>
      <w:r>
        <w:rPr>
          <w:rFonts w:cs="宋体"/>
          <w:sz w:val="24"/>
        </w:rPr>
        <w:t> </w:t>
      </w:r>
      <w:r>
        <w:rPr>
          <w:rFonts w:cs="宋体" w:hint="eastAsia"/>
          <w:sz w:val="24"/>
        </w:rPr>
        <w:t>4</w:t>
      </w:r>
      <w:r>
        <w:rPr>
          <w:rFonts w:cs="宋体" w:hint="eastAsia"/>
          <w:sz w:val="24"/>
        </w:rPr>
        <w:t>、</w:t>
      </w:r>
      <w:r>
        <w:rPr>
          <w:rFonts w:cs="宋体"/>
          <w:sz w:val="24"/>
        </w:rPr>
        <w:t>有依法缴纳税收和社会保障资金的良好记录；</w:t>
      </w:r>
    </w:p>
    <w:p w14:paraId="39EC7279" w14:textId="77777777" w:rsidR="008A5877" w:rsidRDefault="00000000" w:rsidP="0032216C">
      <w:pPr>
        <w:snapToGrid w:val="0"/>
        <w:spacing w:beforeLines="50" w:before="120" w:after="50" w:line="360" w:lineRule="auto"/>
        <w:ind w:firstLineChars="200" w:firstLine="480"/>
        <w:rPr>
          <w:rFonts w:cs="宋体"/>
          <w:sz w:val="24"/>
        </w:rPr>
      </w:pPr>
      <w:r>
        <w:rPr>
          <w:rFonts w:cs="宋体"/>
          <w:sz w:val="24"/>
        </w:rPr>
        <w:t> </w:t>
      </w:r>
      <w:r>
        <w:rPr>
          <w:rFonts w:cs="宋体" w:hint="eastAsia"/>
          <w:sz w:val="24"/>
        </w:rPr>
        <w:t>5</w:t>
      </w:r>
      <w:r>
        <w:rPr>
          <w:rFonts w:cs="宋体" w:hint="eastAsia"/>
          <w:sz w:val="24"/>
        </w:rPr>
        <w:t>、</w:t>
      </w:r>
      <w:r>
        <w:rPr>
          <w:rFonts w:cs="宋体"/>
          <w:sz w:val="24"/>
        </w:rPr>
        <w:t>参加政府采购活动前三年内，在经营活动中没有重大违法记录；</w:t>
      </w:r>
    </w:p>
    <w:p w14:paraId="3EF0680B" w14:textId="77777777" w:rsidR="008A5877" w:rsidRDefault="00000000" w:rsidP="0032216C">
      <w:pPr>
        <w:pStyle w:val="a6"/>
        <w:spacing w:line="360" w:lineRule="auto"/>
        <w:ind w:firstLine="360"/>
        <w:rPr>
          <w:rFonts w:ascii="Times New Roman" w:hAnsi="Times New Roman"/>
          <w:sz w:val="24"/>
        </w:rPr>
      </w:pPr>
      <w:r>
        <w:rPr>
          <w:rFonts w:ascii="Times New Roman" w:hAnsi="Times New Roman" w:hint="eastAsia"/>
          <w:sz w:val="24"/>
        </w:rPr>
        <w:t>二、未被信用中国（</w:t>
      </w:r>
      <w:r>
        <w:rPr>
          <w:rFonts w:ascii="Times New Roman" w:hAnsi="Times New Roman" w:hint="eastAsia"/>
          <w:sz w:val="24"/>
        </w:rPr>
        <w:t>www.creditchina.gov.cn)</w:t>
      </w:r>
      <w:r>
        <w:rPr>
          <w:rFonts w:ascii="Times New Roman" w:hAnsi="Times New Roman" w:hint="eastAsia"/>
          <w:sz w:val="24"/>
        </w:rPr>
        <w:t>、中国政府采购网（</w:t>
      </w:r>
      <w:r>
        <w:rPr>
          <w:rFonts w:ascii="Times New Roman" w:hAnsi="Times New Roman" w:hint="eastAsia"/>
          <w:sz w:val="24"/>
        </w:rPr>
        <w:t>www.ccgp.gov.cn</w:t>
      </w:r>
      <w:r>
        <w:rPr>
          <w:rFonts w:ascii="Times New Roman" w:hAnsi="Times New Roman" w:hint="eastAsia"/>
          <w:sz w:val="24"/>
        </w:rPr>
        <w:t>）列入失信被执行人、重大税收违法案件当事人名单、政府采购严重违法失信行为记录名单。</w:t>
      </w:r>
    </w:p>
    <w:p w14:paraId="27D450E7" w14:textId="77777777" w:rsidR="008A5877" w:rsidRDefault="00000000" w:rsidP="0032216C">
      <w:pPr>
        <w:pStyle w:val="a6"/>
        <w:spacing w:line="360" w:lineRule="auto"/>
        <w:ind w:firstLine="360"/>
        <w:rPr>
          <w:rFonts w:ascii="Times New Roman" w:hAnsi="Times New Roman"/>
          <w:sz w:val="24"/>
        </w:rPr>
      </w:pPr>
      <w:r>
        <w:rPr>
          <w:rFonts w:ascii="Times New Roman" w:hAnsi="Times New Roman" w:hint="eastAsia"/>
          <w:sz w:val="24"/>
        </w:rPr>
        <w:t>三、不存在以下情况：</w:t>
      </w:r>
    </w:p>
    <w:p w14:paraId="17307EC5" w14:textId="77777777" w:rsidR="008A5877" w:rsidRDefault="00000000" w:rsidP="0032216C">
      <w:pPr>
        <w:pStyle w:val="a6"/>
        <w:spacing w:line="360" w:lineRule="auto"/>
        <w:ind w:firstLine="360"/>
        <w:rPr>
          <w:rFonts w:ascii="Times New Roman" w:hAnsi="Times New Roman"/>
          <w:sz w:val="24"/>
        </w:rPr>
      </w:pPr>
      <w:r>
        <w:rPr>
          <w:rFonts w:ascii="Times New Roman" w:hAnsi="Times New Roman" w:hint="eastAsia"/>
          <w:sz w:val="24"/>
        </w:rPr>
        <w:t>1</w:t>
      </w:r>
      <w:r>
        <w:rPr>
          <w:rFonts w:ascii="Times New Roman" w:hAnsi="Times New Roman" w:hint="eastAsia"/>
          <w:sz w:val="24"/>
        </w:rPr>
        <w:t>、单位负责人为同一人或者存在直接控股、管理关系的不同供应商参加同一合同项下的政府采购活动的；</w:t>
      </w:r>
    </w:p>
    <w:p w14:paraId="3A7BFEAB" w14:textId="77777777" w:rsidR="008A5877" w:rsidRDefault="00000000" w:rsidP="0032216C">
      <w:pPr>
        <w:pStyle w:val="a6"/>
        <w:spacing w:line="360" w:lineRule="auto"/>
        <w:ind w:firstLine="360"/>
        <w:rPr>
          <w:rFonts w:ascii="Times New Roman" w:hAnsi="Times New Roman"/>
          <w:sz w:val="24"/>
        </w:rPr>
      </w:pPr>
      <w:r>
        <w:rPr>
          <w:rFonts w:ascii="Times New Roman" w:hAnsi="Times New Roman" w:hint="eastAsia"/>
          <w:sz w:val="24"/>
        </w:rPr>
        <w:t>2</w:t>
      </w:r>
      <w:r>
        <w:rPr>
          <w:rFonts w:ascii="Times New Roman" w:hAnsi="Times New Roman" w:hint="eastAsia"/>
          <w:sz w:val="24"/>
        </w:rPr>
        <w:t>、为采购项目提供整体设计、规范编制或者项目管理、监理、检测等服务后再参加该采购项目的其他采购活动的。</w:t>
      </w:r>
    </w:p>
    <w:p w14:paraId="41E5BB51" w14:textId="77777777" w:rsidR="008A5877" w:rsidRDefault="008A5877" w:rsidP="0032216C">
      <w:pPr>
        <w:snapToGrid w:val="0"/>
        <w:spacing w:line="360" w:lineRule="auto"/>
        <w:ind w:firstLineChars="200" w:firstLine="480"/>
        <w:rPr>
          <w:rFonts w:cs="宋体"/>
          <w:sz w:val="24"/>
        </w:rPr>
      </w:pPr>
    </w:p>
    <w:p w14:paraId="254FDA0F" w14:textId="77777777" w:rsidR="008A5877" w:rsidRDefault="00000000" w:rsidP="0032216C">
      <w:pPr>
        <w:snapToGrid w:val="0"/>
        <w:spacing w:line="360" w:lineRule="auto"/>
        <w:ind w:firstLineChars="200" w:firstLine="480"/>
        <w:rPr>
          <w:rFonts w:cs="宋体"/>
          <w:sz w:val="24"/>
        </w:rPr>
      </w:pPr>
      <w:r>
        <w:rPr>
          <w:rFonts w:cs="宋体" w:hint="eastAsia"/>
          <w:sz w:val="24"/>
        </w:rPr>
        <w:t>本单位对上述承诺内容的真实性负责。如有虚假，将依法承担相应责任。</w:t>
      </w:r>
    </w:p>
    <w:p w14:paraId="036D3DCE" w14:textId="77777777" w:rsidR="008A5877" w:rsidRDefault="008A5877" w:rsidP="0032216C">
      <w:pPr>
        <w:snapToGrid w:val="0"/>
        <w:spacing w:before="50" w:line="360" w:lineRule="auto"/>
        <w:jc w:val="left"/>
        <w:rPr>
          <w:b/>
          <w:sz w:val="24"/>
          <w:u w:val="single"/>
        </w:rPr>
      </w:pPr>
    </w:p>
    <w:p w14:paraId="10E8BED6" w14:textId="77777777" w:rsidR="008A5877" w:rsidRDefault="00000000" w:rsidP="0032216C">
      <w:pPr>
        <w:snapToGrid w:val="0"/>
        <w:spacing w:before="50" w:after="50" w:line="360" w:lineRule="auto"/>
        <w:rPr>
          <w:spacing w:val="20"/>
          <w:sz w:val="24"/>
          <w:u w:val="single"/>
        </w:rPr>
      </w:pPr>
      <w:r>
        <w:rPr>
          <w:rFonts w:hint="eastAsia"/>
          <w:sz w:val="24"/>
        </w:rPr>
        <w:t>法定代表人</w:t>
      </w:r>
      <w:r>
        <w:rPr>
          <w:sz w:val="24"/>
        </w:rPr>
        <w:t>或授权委托人</w:t>
      </w:r>
      <w:r>
        <w:rPr>
          <w:rFonts w:hint="eastAsia"/>
          <w:spacing w:val="20"/>
          <w:sz w:val="24"/>
        </w:rPr>
        <w:t>：</w:t>
      </w:r>
      <w:r>
        <w:rPr>
          <w:spacing w:val="20"/>
          <w:sz w:val="24"/>
          <w:u w:val="single"/>
        </w:rPr>
        <w:t xml:space="preserve">   </w:t>
      </w:r>
      <w:r>
        <w:rPr>
          <w:rFonts w:hint="eastAsia"/>
          <w:spacing w:val="20"/>
          <w:sz w:val="24"/>
          <w:u w:val="single"/>
        </w:rPr>
        <w:t>（签字或盖章）</w:t>
      </w:r>
      <w:r>
        <w:rPr>
          <w:spacing w:val="20"/>
          <w:sz w:val="24"/>
          <w:u w:val="single"/>
        </w:rPr>
        <w:t xml:space="preserve">   </w:t>
      </w:r>
    </w:p>
    <w:p w14:paraId="4BEDD7A8" w14:textId="77777777" w:rsidR="008A5877" w:rsidRDefault="00000000" w:rsidP="0032216C">
      <w:pPr>
        <w:snapToGrid w:val="0"/>
        <w:spacing w:before="50" w:after="50" w:line="360" w:lineRule="auto"/>
        <w:rPr>
          <w:spacing w:val="20"/>
          <w:sz w:val="24"/>
        </w:rPr>
      </w:pPr>
      <w:r>
        <w:rPr>
          <w:rFonts w:hint="eastAsia"/>
          <w:spacing w:val="20"/>
          <w:sz w:val="24"/>
        </w:rPr>
        <w:t>供应商名称：</w:t>
      </w:r>
      <w:r>
        <w:rPr>
          <w:spacing w:val="20"/>
          <w:sz w:val="24"/>
          <w:u w:val="single"/>
        </w:rPr>
        <w:t xml:space="preserve">   </w:t>
      </w:r>
      <w:r>
        <w:rPr>
          <w:rFonts w:hint="eastAsia"/>
          <w:spacing w:val="20"/>
          <w:sz w:val="24"/>
          <w:u w:val="single"/>
        </w:rPr>
        <w:t>（盖章）</w:t>
      </w:r>
      <w:r>
        <w:rPr>
          <w:spacing w:val="20"/>
          <w:sz w:val="24"/>
          <w:u w:val="single"/>
        </w:rPr>
        <w:t xml:space="preserve"> </w:t>
      </w:r>
      <w:r>
        <w:rPr>
          <w:rFonts w:hint="eastAsia"/>
          <w:spacing w:val="20"/>
          <w:sz w:val="24"/>
          <w:u w:val="single"/>
        </w:rPr>
        <w:t xml:space="preserve">   </w:t>
      </w:r>
      <w:r>
        <w:rPr>
          <w:spacing w:val="20"/>
          <w:sz w:val="24"/>
        </w:rPr>
        <w:t xml:space="preserve">    </w:t>
      </w:r>
      <w:r>
        <w:rPr>
          <w:rFonts w:hint="eastAsia"/>
          <w:spacing w:val="20"/>
          <w:sz w:val="24"/>
        </w:rPr>
        <w:t xml:space="preserve">      </w:t>
      </w:r>
    </w:p>
    <w:p w14:paraId="7E771F8B" w14:textId="77777777" w:rsidR="008A5877" w:rsidRDefault="00000000" w:rsidP="0032216C">
      <w:pPr>
        <w:snapToGrid w:val="0"/>
        <w:spacing w:before="50" w:after="50" w:line="360" w:lineRule="auto"/>
        <w:rPr>
          <w:sz w:val="24"/>
        </w:rPr>
      </w:pPr>
      <w:r>
        <w:rPr>
          <w:rFonts w:hint="eastAsia"/>
          <w:spacing w:val="20"/>
          <w:sz w:val="24"/>
        </w:rPr>
        <w:t>日</w:t>
      </w:r>
      <w:r>
        <w:rPr>
          <w:spacing w:val="20"/>
          <w:sz w:val="24"/>
        </w:rPr>
        <w:t xml:space="preserve">  </w:t>
      </w:r>
      <w:r>
        <w:rPr>
          <w:rFonts w:hint="eastAsia"/>
          <w:spacing w:val="20"/>
          <w:sz w:val="24"/>
        </w:rPr>
        <w:t>期：</w:t>
      </w:r>
      <w:r>
        <w:rPr>
          <w:spacing w:val="20"/>
          <w:sz w:val="24"/>
          <w:u w:val="single"/>
        </w:rPr>
        <w:t xml:space="preserve">          </w:t>
      </w:r>
    </w:p>
    <w:p w14:paraId="3B021DB1" w14:textId="77777777" w:rsidR="008A5877" w:rsidRDefault="008A5877" w:rsidP="0032216C">
      <w:pPr>
        <w:snapToGrid w:val="0"/>
        <w:spacing w:beforeLines="50" w:before="120" w:after="50" w:line="360" w:lineRule="auto"/>
        <w:jc w:val="center"/>
        <w:rPr>
          <w:sz w:val="24"/>
        </w:rPr>
        <w:sectPr w:rsidR="008A5877">
          <w:footerReference w:type="even" r:id="rId13"/>
          <w:headerReference w:type="first" r:id="rId14"/>
          <w:footerReference w:type="first" r:id="rId15"/>
          <w:pgSz w:w="11906" w:h="16838"/>
          <w:pgMar w:top="1460" w:right="1800" w:bottom="1460" w:left="1800" w:header="851" w:footer="851" w:gutter="0"/>
          <w:cols w:space="720"/>
          <w:docGrid w:linePitch="312"/>
        </w:sectPr>
      </w:pPr>
    </w:p>
    <w:p w14:paraId="5B39F56D" w14:textId="77777777" w:rsidR="008A5877" w:rsidRDefault="00000000" w:rsidP="0032216C">
      <w:pPr>
        <w:snapToGrid w:val="0"/>
        <w:spacing w:before="50" w:after="50" w:line="360" w:lineRule="auto"/>
        <w:rPr>
          <w:rFonts w:ascii="宋体" w:hAnsi="宋体" w:hint="eastAsia"/>
          <w:b/>
          <w:sz w:val="24"/>
        </w:rPr>
      </w:pPr>
      <w:r>
        <w:rPr>
          <w:rFonts w:ascii="宋体" w:hAnsi="宋体" w:hint="eastAsia"/>
          <w:b/>
          <w:sz w:val="24"/>
        </w:rPr>
        <w:lastRenderedPageBreak/>
        <w:t>附件.响应函格式</w:t>
      </w:r>
    </w:p>
    <w:p w14:paraId="5989468A" w14:textId="77777777" w:rsidR="008A5877" w:rsidRDefault="00000000" w:rsidP="0032216C">
      <w:pPr>
        <w:snapToGrid w:val="0"/>
        <w:spacing w:beforeLines="50" w:before="120" w:after="50" w:line="360" w:lineRule="auto"/>
        <w:jc w:val="center"/>
        <w:rPr>
          <w:rFonts w:ascii="宋体" w:hAnsi="宋体" w:hint="eastAsia"/>
          <w:b/>
          <w:sz w:val="30"/>
          <w:szCs w:val="30"/>
        </w:rPr>
      </w:pPr>
      <w:r>
        <w:rPr>
          <w:rFonts w:ascii="宋体" w:hAnsi="宋体" w:hint="eastAsia"/>
          <w:b/>
          <w:sz w:val="30"/>
          <w:szCs w:val="30"/>
        </w:rPr>
        <w:t>响 应</w:t>
      </w:r>
      <w:r>
        <w:rPr>
          <w:rFonts w:ascii="宋体" w:hAnsi="宋体"/>
          <w:b/>
          <w:sz w:val="30"/>
          <w:szCs w:val="30"/>
        </w:rPr>
        <w:t xml:space="preserve"> </w:t>
      </w:r>
      <w:r>
        <w:rPr>
          <w:rFonts w:ascii="宋体" w:hAnsi="宋体" w:hint="eastAsia"/>
          <w:b/>
          <w:sz w:val="30"/>
          <w:szCs w:val="30"/>
        </w:rPr>
        <w:t>函</w:t>
      </w:r>
    </w:p>
    <w:p w14:paraId="02640436" w14:textId="77777777" w:rsidR="008A5877" w:rsidRDefault="00000000" w:rsidP="0032216C">
      <w:pPr>
        <w:snapToGrid w:val="0"/>
        <w:spacing w:line="360" w:lineRule="auto"/>
        <w:rPr>
          <w:rFonts w:ascii="宋体" w:hAnsi="宋体" w:hint="eastAsia"/>
          <w:sz w:val="24"/>
        </w:rPr>
      </w:pPr>
      <w:r>
        <w:rPr>
          <w:rFonts w:ascii="宋体" w:hAnsi="宋体" w:hint="eastAsia"/>
          <w:sz w:val="24"/>
        </w:rPr>
        <w:t>致：</w:t>
      </w: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w:t>
      </w:r>
    </w:p>
    <w:p w14:paraId="52024A8E" w14:textId="77777777" w:rsidR="008A5877" w:rsidRDefault="00000000" w:rsidP="0032216C">
      <w:pPr>
        <w:snapToGrid w:val="0"/>
        <w:spacing w:line="360" w:lineRule="auto"/>
        <w:ind w:firstLine="480"/>
        <w:rPr>
          <w:rFonts w:ascii="宋体" w:hAnsi="宋体" w:hint="eastAsia"/>
          <w:sz w:val="24"/>
        </w:rPr>
      </w:pPr>
      <w:r>
        <w:rPr>
          <w:rFonts w:ascii="宋体" w:hAnsi="宋体" w:hint="eastAsia"/>
          <w:sz w:val="24"/>
        </w:rPr>
        <w:t>根据贵方为</w:t>
      </w:r>
      <w:r>
        <w:rPr>
          <w:rFonts w:ascii="宋体" w:hAnsi="宋体"/>
          <w:sz w:val="24"/>
          <w:u w:val="single"/>
        </w:rPr>
        <w:t xml:space="preserve">                             </w:t>
      </w:r>
      <w:r>
        <w:rPr>
          <w:rFonts w:ascii="宋体" w:hAnsi="宋体" w:hint="eastAsia"/>
          <w:sz w:val="24"/>
        </w:rPr>
        <w:t>项目的采购公告</w:t>
      </w:r>
      <w:r>
        <w:rPr>
          <w:rFonts w:ascii="宋体" w:hAnsi="宋体"/>
          <w:sz w:val="24"/>
        </w:rPr>
        <w:t>/</w:t>
      </w:r>
      <w:r>
        <w:rPr>
          <w:rFonts w:ascii="宋体" w:hAnsi="宋体" w:hint="eastAsia"/>
          <w:sz w:val="24"/>
        </w:rPr>
        <w:t>邀请书</w:t>
      </w:r>
    </w:p>
    <w:p w14:paraId="3CF3199B" w14:textId="77777777" w:rsidR="008A5877" w:rsidRDefault="00000000" w:rsidP="0032216C">
      <w:pPr>
        <w:snapToGrid w:val="0"/>
        <w:spacing w:line="360" w:lineRule="auto"/>
        <w:rPr>
          <w:rFonts w:ascii="宋体" w:hAnsi="宋体" w:hint="eastAsia"/>
          <w:sz w:val="24"/>
        </w:rPr>
      </w:pPr>
      <w:r>
        <w:rPr>
          <w:rFonts w:ascii="宋体" w:hAnsi="宋体" w:hint="eastAsia"/>
          <w:sz w:val="24"/>
        </w:rPr>
        <w:t>（项目编号：</w:t>
      </w:r>
      <w:r>
        <w:rPr>
          <w:rFonts w:ascii="宋体" w:hAnsi="宋体"/>
          <w:sz w:val="24"/>
        </w:rPr>
        <w:t>____</w:t>
      </w:r>
      <w:r>
        <w:rPr>
          <w:rFonts w:ascii="宋体" w:hAnsi="宋体"/>
          <w:sz w:val="24"/>
          <w:u w:val="single"/>
        </w:rPr>
        <w:t>_     _</w:t>
      </w:r>
      <w:r>
        <w:rPr>
          <w:rFonts w:ascii="宋体" w:hAnsi="宋体"/>
          <w:sz w:val="24"/>
        </w:rPr>
        <w:t>_</w:t>
      </w:r>
      <w:r>
        <w:rPr>
          <w:rFonts w:ascii="宋体" w:hAnsi="宋体" w:hint="eastAsia"/>
          <w:sz w:val="24"/>
        </w:rPr>
        <w:t>），签字代表</w:t>
      </w:r>
      <w:r>
        <w:rPr>
          <w:rFonts w:ascii="宋体" w:hAnsi="宋体"/>
          <w:sz w:val="24"/>
        </w:rPr>
        <w:t>______</w:t>
      </w:r>
      <w:r>
        <w:rPr>
          <w:rFonts w:ascii="宋体" w:hAnsi="宋体"/>
          <w:sz w:val="24"/>
          <w:u w:val="single"/>
        </w:rPr>
        <w:t xml:space="preserve">_     </w:t>
      </w:r>
      <w:r>
        <w:rPr>
          <w:rFonts w:ascii="宋体" w:hAnsi="宋体" w:hint="eastAsia"/>
          <w:sz w:val="24"/>
        </w:rPr>
        <w:t>（全名）经正式授权并代表供应商</w:t>
      </w:r>
      <w:r>
        <w:rPr>
          <w:rFonts w:ascii="宋体" w:hAnsi="宋体"/>
          <w:sz w:val="24"/>
        </w:rPr>
        <w:t>_____</w:t>
      </w:r>
      <w:r>
        <w:rPr>
          <w:rFonts w:ascii="宋体" w:hAnsi="宋体"/>
          <w:sz w:val="24"/>
          <w:u w:val="single"/>
        </w:rPr>
        <w:t>__                    __</w:t>
      </w:r>
      <w:r>
        <w:rPr>
          <w:rFonts w:ascii="宋体" w:hAnsi="宋体" w:hint="eastAsia"/>
          <w:sz w:val="24"/>
        </w:rPr>
        <w:t>（投标人名称）提交响应文件（包含资格文件、商务技术文件、报价文件）正本</w:t>
      </w:r>
      <w:r>
        <w:rPr>
          <w:rFonts w:ascii="宋体" w:hAnsi="宋体" w:hint="eastAsia"/>
          <w:sz w:val="24"/>
          <w:u w:val="single"/>
        </w:rPr>
        <w:t xml:space="preserve">   </w:t>
      </w:r>
      <w:r>
        <w:rPr>
          <w:rFonts w:ascii="宋体" w:hAnsi="宋体" w:hint="eastAsia"/>
          <w:sz w:val="24"/>
        </w:rPr>
        <w:t>份、副本</w:t>
      </w:r>
      <w:r>
        <w:rPr>
          <w:rFonts w:ascii="宋体" w:hAnsi="宋体"/>
          <w:sz w:val="24"/>
          <w:u w:val="single"/>
        </w:rPr>
        <w:t xml:space="preserve">      </w:t>
      </w:r>
      <w:r>
        <w:rPr>
          <w:rFonts w:ascii="宋体" w:hAnsi="宋体" w:hint="eastAsia"/>
          <w:sz w:val="24"/>
        </w:rPr>
        <w:t>份。</w:t>
      </w:r>
    </w:p>
    <w:p w14:paraId="552A2EFE"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hint="eastAsia"/>
          <w:sz w:val="24"/>
        </w:rPr>
        <w:t>据此函，签字代表宣布同意如下：</w:t>
      </w:r>
    </w:p>
    <w:p w14:paraId="4E599E63"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.供应商已详细审查全部“采购文件”，包括修改、澄清文件（如有）以及全部参考资料和有关附件，已经了解我方对于采购文件、采购过程、采购结果有依法进行询问、质疑、投诉的权利及相关渠道和要求。</w:t>
      </w:r>
    </w:p>
    <w:p w14:paraId="5F1E2D2E"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sz w:val="24"/>
        </w:rPr>
        <w:t>2</w:t>
      </w:r>
      <w:r>
        <w:rPr>
          <w:rFonts w:ascii="宋体" w:hAnsi="宋体" w:hint="eastAsia"/>
          <w:sz w:val="24"/>
        </w:rPr>
        <w:t>. 供应商在响应之前已经与贵方进行了充分的沟通，完全理解并接受采购文件的各项规定和要求，对采购文件的合理性、合法性不再有异议。</w:t>
      </w:r>
    </w:p>
    <w:p w14:paraId="23B82929"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sz w:val="24"/>
        </w:rPr>
        <w:t>3</w:t>
      </w:r>
      <w:r>
        <w:rPr>
          <w:rFonts w:ascii="宋体" w:hAnsi="宋体" w:hint="eastAsia"/>
          <w:sz w:val="24"/>
        </w:rPr>
        <w:t>.响应有效期自开标日起</w:t>
      </w:r>
      <w:r>
        <w:rPr>
          <w:rFonts w:ascii="宋体" w:hAnsi="宋体"/>
          <w:sz w:val="24"/>
        </w:rPr>
        <w:t xml:space="preserve"> ______</w:t>
      </w:r>
      <w:r>
        <w:rPr>
          <w:rFonts w:ascii="宋体" w:hAnsi="宋体" w:hint="eastAsia"/>
          <w:sz w:val="24"/>
        </w:rPr>
        <w:t>日。</w:t>
      </w:r>
    </w:p>
    <w:p w14:paraId="6B0FCF80"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sz w:val="24"/>
        </w:rPr>
        <w:t>4</w:t>
      </w:r>
      <w:r>
        <w:rPr>
          <w:rFonts w:ascii="宋体" w:hAnsi="宋体" w:hint="eastAsia"/>
          <w:sz w:val="24"/>
        </w:rPr>
        <w:t>.如成交，本响应文件至本项目合同履行完毕止均保持有效，本供应商将按“采购文件”及政府采购法律、法规的规定履行合同责任和义务。</w:t>
      </w:r>
    </w:p>
    <w:p w14:paraId="589857E3"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hint="eastAsia"/>
          <w:sz w:val="24"/>
        </w:rPr>
        <w:t>5.如成交，我公司将自成交公告发布之日起5个工作日内按招标文件规定的标准（金额）一次性向采购代理机构支付代理服务费。</w:t>
      </w:r>
    </w:p>
    <w:p w14:paraId="67707901"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hint="eastAsia"/>
          <w:sz w:val="24"/>
        </w:rPr>
        <w:t>6.供应商同意按照贵方要求提供与投标有关的一切数据或资料。</w:t>
      </w:r>
    </w:p>
    <w:p w14:paraId="60DEF786" w14:textId="77777777" w:rsidR="008A5877" w:rsidRDefault="00000000" w:rsidP="0032216C">
      <w:pPr>
        <w:snapToGrid w:val="0"/>
        <w:spacing w:line="360" w:lineRule="auto"/>
        <w:ind w:firstLineChars="200" w:firstLine="480"/>
        <w:rPr>
          <w:rFonts w:ascii="宋体" w:hAnsi="宋体" w:hint="eastAsia"/>
          <w:sz w:val="24"/>
        </w:rPr>
      </w:pPr>
      <w:r>
        <w:rPr>
          <w:rFonts w:ascii="宋体" w:hAnsi="宋体" w:hint="eastAsia"/>
          <w:sz w:val="24"/>
        </w:rPr>
        <w:t>7.与本响应有关的一切正式往来信函请寄：</w:t>
      </w:r>
    </w:p>
    <w:p w14:paraId="64CAB98D" w14:textId="77777777" w:rsidR="008A5877" w:rsidRDefault="008A5877" w:rsidP="0032216C">
      <w:pPr>
        <w:snapToGrid w:val="0"/>
        <w:spacing w:line="360" w:lineRule="auto"/>
        <w:rPr>
          <w:rFonts w:ascii="宋体" w:hAnsi="宋体" w:hint="eastAsia"/>
          <w:sz w:val="24"/>
        </w:rPr>
      </w:pPr>
    </w:p>
    <w:p w14:paraId="503D4950" w14:textId="77777777" w:rsidR="008A5877" w:rsidRDefault="00000000" w:rsidP="0032216C">
      <w:pPr>
        <w:snapToGrid w:val="0"/>
        <w:spacing w:line="360" w:lineRule="auto"/>
        <w:rPr>
          <w:rFonts w:ascii="宋体" w:hAnsi="宋体" w:hint="eastAsia"/>
          <w:sz w:val="24"/>
        </w:rPr>
      </w:pPr>
      <w:r>
        <w:rPr>
          <w:rFonts w:ascii="宋体" w:hAnsi="宋体" w:hint="eastAsia"/>
          <w:sz w:val="24"/>
        </w:rPr>
        <w:t>地址：</w:t>
      </w:r>
      <w:r>
        <w:rPr>
          <w:rFonts w:ascii="宋体" w:hAnsi="宋体"/>
          <w:sz w:val="24"/>
        </w:rPr>
        <w:t>__________</w:t>
      </w:r>
      <w:r>
        <w:rPr>
          <w:rFonts w:ascii="宋体" w:hAnsi="宋体"/>
          <w:sz w:val="24"/>
          <w:u w:val="single"/>
        </w:rPr>
        <w:t xml:space="preserve">        _</w:t>
      </w:r>
      <w:r>
        <w:rPr>
          <w:rFonts w:ascii="宋体" w:hAnsi="宋体"/>
          <w:sz w:val="24"/>
        </w:rPr>
        <w:t>____</w:t>
      </w:r>
      <w:r>
        <w:rPr>
          <w:rFonts w:ascii="宋体" w:hAnsi="宋体" w:hint="eastAsia"/>
          <w:sz w:val="24"/>
        </w:rPr>
        <w:t xml:space="preserve">        邮编：</w:t>
      </w:r>
      <w:r>
        <w:rPr>
          <w:rFonts w:ascii="宋体" w:hAnsi="宋体"/>
          <w:sz w:val="24"/>
        </w:rPr>
        <w:t xml:space="preserve">__________   </w:t>
      </w:r>
    </w:p>
    <w:p w14:paraId="5A325BE6" w14:textId="77777777" w:rsidR="008A5877" w:rsidRDefault="00000000" w:rsidP="0032216C">
      <w:pPr>
        <w:snapToGrid w:val="0"/>
        <w:spacing w:line="360" w:lineRule="auto"/>
        <w:rPr>
          <w:rFonts w:ascii="宋体" w:hAnsi="宋体" w:hint="eastAsia"/>
          <w:sz w:val="24"/>
        </w:rPr>
      </w:pPr>
      <w:r>
        <w:rPr>
          <w:rFonts w:ascii="宋体" w:hAnsi="宋体" w:hint="eastAsia"/>
          <w:sz w:val="24"/>
        </w:rPr>
        <w:t>电话：</w:t>
      </w:r>
      <w:r>
        <w:rPr>
          <w:rFonts w:ascii="宋体" w:hAnsi="宋体"/>
          <w:sz w:val="24"/>
        </w:rPr>
        <w:t>______________</w:t>
      </w:r>
      <w:r>
        <w:rPr>
          <w:rFonts w:ascii="宋体" w:hAnsi="宋体" w:hint="eastAsia"/>
          <w:sz w:val="24"/>
        </w:rPr>
        <w:t xml:space="preserve">                 传真：</w:t>
      </w:r>
      <w:r>
        <w:rPr>
          <w:rFonts w:ascii="宋体" w:hAnsi="宋体"/>
          <w:sz w:val="24"/>
        </w:rPr>
        <w:t>______________</w:t>
      </w:r>
    </w:p>
    <w:p w14:paraId="58FC7E97" w14:textId="77777777" w:rsidR="008A5877" w:rsidRDefault="00000000" w:rsidP="0032216C">
      <w:pPr>
        <w:snapToGrid w:val="0"/>
        <w:spacing w:line="360" w:lineRule="auto"/>
        <w:rPr>
          <w:rFonts w:ascii="宋体" w:hAnsi="宋体" w:hint="eastAsia"/>
          <w:sz w:val="24"/>
        </w:rPr>
      </w:pPr>
      <w:r>
        <w:rPr>
          <w:rFonts w:ascii="宋体" w:hAnsi="宋体" w:hint="eastAsia"/>
          <w:sz w:val="24"/>
        </w:rPr>
        <w:t>供应商名称</w:t>
      </w:r>
      <w:r>
        <w:rPr>
          <w:rFonts w:ascii="宋体" w:hAnsi="宋体"/>
          <w:sz w:val="24"/>
        </w:rPr>
        <w:t>:__________</w:t>
      </w:r>
      <w:r>
        <w:rPr>
          <w:rFonts w:ascii="宋体" w:hAnsi="宋体" w:hint="eastAsia"/>
          <w:sz w:val="24"/>
          <w:u w:val="single"/>
        </w:rPr>
        <w:t>（盖章）</w:t>
      </w:r>
      <w:r>
        <w:rPr>
          <w:rFonts w:ascii="宋体" w:hAnsi="宋体"/>
          <w:sz w:val="24"/>
        </w:rPr>
        <w:t>_________</w:t>
      </w:r>
    </w:p>
    <w:p w14:paraId="6991403E" w14:textId="77777777" w:rsidR="008A5877" w:rsidRDefault="00000000" w:rsidP="0032216C">
      <w:pPr>
        <w:snapToGrid w:val="0"/>
        <w:spacing w:line="360" w:lineRule="auto"/>
        <w:rPr>
          <w:rFonts w:ascii="宋体" w:hAnsi="宋体" w:hint="eastAsia"/>
          <w:sz w:val="24"/>
        </w:rPr>
      </w:pPr>
      <w:r>
        <w:rPr>
          <w:rFonts w:ascii="宋体" w:hAnsi="宋体" w:hint="eastAsia"/>
          <w:sz w:val="24"/>
        </w:rPr>
        <w:t>开户银行：</w:t>
      </w:r>
      <w:r>
        <w:rPr>
          <w:rFonts w:ascii="宋体" w:hAnsi="宋体"/>
          <w:sz w:val="24"/>
          <w:u w:val="single"/>
        </w:rPr>
        <w:t xml:space="preserve">                      </w:t>
      </w:r>
      <w:r>
        <w:rPr>
          <w:rFonts w:ascii="宋体" w:hAnsi="宋体"/>
          <w:sz w:val="24"/>
        </w:rPr>
        <w:t xml:space="preserve">   </w:t>
      </w:r>
      <w:r>
        <w:rPr>
          <w:rFonts w:ascii="宋体" w:hAnsi="宋体" w:hint="eastAsia"/>
          <w:sz w:val="24"/>
        </w:rPr>
        <w:t>银行帐号：</w:t>
      </w:r>
      <w:r>
        <w:rPr>
          <w:rFonts w:ascii="宋体" w:hAnsi="宋体"/>
          <w:sz w:val="24"/>
          <w:u w:val="single"/>
        </w:rPr>
        <w:t xml:space="preserve">                    </w:t>
      </w:r>
      <w:r>
        <w:rPr>
          <w:rFonts w:ascii="宋体" w:hAnsi="宋体"/>
          <w:sz w:val="24"/>
        </w:rPr>
        <w:t xml:space="preserve"> </w:t>
      </w:r>
    </w:p>
    <w:p w14:paraId="045A7F1E" w14:textId="77777777" w:rsidR="008A5877" w:rsidRDefault="00000000" w:rsidP="0032216C">
      <w:pPr>
        <w:snapToGrid w:val="0"/>
        <w:spacing w:line="360" w:lineRule="auto"/>
        <w:rPr>
          <w:rFonts w:ascii="宋体" w:hAnsi="宋体" w:hint="eastAsia"/>
          <w:sz w:val="24"/>
        </w:rPr>
      </w:pPr>
      <w:r>
        <w:rPr>
          <w:rFonts w:ascii="宋体" w:hAnsi="宋体" w:hint="eastAsia"/>
          <w:sz w:val="24"/>
        </w:rPr>
        <w:t>法定代表人</w:t>
      </w:r>
      <w:r>
        <w:rPr>
          <w:rFonts w:ascii="宋体" w:hAnsi="宋体"/>
          <w:sz w:val="24"/>
        </w:rPr>
        <w:t>或授权委托人</w:t>
      </w:r>
      <w:r>
        <w:rPr>
          <w:rFonts w:ascii="宋体" w:hAnsi="宋体" w:hint="eastAsia"/>
          <w:sz w:val="24"/>
        </w:rPr>
        <w:t>：</w:t>
      </w:r>
      <w:r>
        <w:rPr>
          <w:rFonts w:ascii="宋体" w:hAnsi="宋体"/>
          <w:sz w:val="24"/>
          <w:u w:val="single"/>
        </w:rPr>
        <w:t xml:space="preserve">    </w:t>
      </w:r>
      <w:r>
        <w:rPr>
          <w:rFonts w:ascii="宋体" w:hAnsi="宋体" w:hint="eastAsia"/>
          <w:sz w:val="24"/>
          <w:u w:val="single"/>
        </w:rPr>
        <w:t>（签字或盖章）</w:t>
      </w:r>
      <w:r>
        <w:rPr>
          <w:rFonts w:ascii="宋体" w:hAnsi="宋体"/>
          <w:sz w:val="24"/>
          <w:u w:val="single"/>
        </w:rPr>
        <w:t xml:space="preserve">    </w:t>
      </w:r>
    </w:p>
    <w:p w14:paraId="1ECB474A" w14:textId="77777777" w:rsidR="008A5877" w:rsidRDefault="00000000" w:rsidP="0032216C">
      <w:pPr>
        <w:snapToGrid w:val="0"/>
        <w:spacing w:line="360" w:lineRule="auto"/>
        <w:rPr>
          <w:rFonts w:ascii="宋体" w:hAnsi="宋体" w:hint="eastAsia"/>
          <w:sz w:val="30"/>
        </w:rPr>
      </w:pPr>
      <w:r>
        <w:rPr>
          <w:rFonts w:ascii="宋体" w:hAnsi="宋体" w:hint="eastAsia"/>
          <w:sz w:val="24"/>
        </w:rPr>
        <w:t>日期</w:t>
      </w:r>
      <w:r>
        <w:rPr>
          <w:rFonts w:ascii="宋体" w:hAnsi="宋体"/>
          <w:sz w:val="24"/>
        </w:rPr>
        <w:t>:_____</w:t>
      </w:r>
      <w:r>
        <w:rPr>
          <w:rFonts w:ascii="宋体" w:hAnsi="宋体" w:hint="eastAsia"/>
          <w:sz w:val="24"/>
        </w:rPr>
        <w:t>年</w:t>
      </w:r>
      <w:r>
        <w:rPr>
          <w:rFonts w:ascii="宋体" w:hAnsi="宋体"/>
          <w:sz w:val="24"/>
        </w:rPr>
        <w:t>___</w:t>
      </w:r>
      <w:r>
        <w:rPr>
          <w:rFonts w:ascii="宋体" w:hAnsi="宋体" w:hint="eastAsia"/>
          <w:sz w:val="24"/>
        </w:rPr>
        <w:t>月</w:t>
      </w:r>
      <w:r>
        <w:rPr>
          <w:rFonts w:ascii="宋体" w:hAnsi="宋体"/>
          <w:sz w:val="24"/>
        </w:rPr>
        <w:t>___</w:t>
      </w:r>
      <w:r>
        <w:rPr>
          <w:rFonts w:ascii="宋体" w:hAnsi="宋体" w:hint="eastAsia"/>
          <w:sz w:val="24"/>
        </w:rPr>
        <w:t>日</w:t>
      </w:r>
    </w:p>
    <w:p w14:paraId="777AADDB" w14:textId="77777777" w:rsidR="008A5877" w:rsidRDefault="00000000" w:rsidP="0032216C">
      <w:pPr>
        <w:snapToGrid w:val="0"/>
        <w:spacing w:before="50" w:after="50" w:line="360" w:lineRule="auto"/>
        <w:rPr>
          <w:b/>
          <w:sz w:val="24"/>
        </w:rPr>
      </w:pPr>
      <w:r>
        <w:rPr>
          <w:b/>
          <w:sz w:val="24"/>
        </w:rPr>
        <w:br w:type="page"/>
      </w:r>
      <w:r>
        <w:rPr>
          <w:rFonts w:hint="eastAsia"/>
          <w:b/>
          <w:sz w:val="24"/>
        </w:rPr>
        <w:lastRenderedPageBreak/>
        <w:t>附件：报价一览表</w:t>
      </w:r>
    </w:p>
    <w:p w14:paraId="386CB1CE" w14:textId="77777777" w:rsidR="008A5877" w:rsidRDefault="00000000" w:rsidP="0032216C">
      <w:pPr>
        <w:snapToGrid w:val="0"/>
        <w:spacing w:before="50" w:after="50" w:line="360" w:lineRule="auto"/>
        <w:jc w:val="center"/>
        <w:rPr>
          <w:b/>
          <w:sz w:val="32"/>
          <w:szCs w:val="32"/>
        </w:rPr>
      </w:pPr>
      <w:r>
        <w:rPr>
          <w:rFonts w:hint="eastAsia"/>
          <w:b/>
          <w:sz w:val="32"/>
          <w:szCs w:val="32"/>
        </w:rPr>
        <w:t>报价一览表</w:t>
      </w:r>
    </w:p>
    <w:p w14:paraId="3CEE006E" w14:textId="77777777" w:rsidR="008A5877" w:rsidRDefault="00000000" w:rsidP="0032216C">
      <w:pPr>
        <w:snapToGrid w:val="0"/>
        <w:spacing w:before="50" w:after="50" w:line="360" w:lineRule="auto"/>
        <w:ind w:firstLineChars="150" w:firstLine="360"/>
        <w:rPr>
          <w:sz w:val="24"/>
        </w:rPr>
      </w:pPr>
      <w:r>
        <w:rPr>
          <w:rFonts w:hint="eastAsia"/>
          <w:sz w:val="24"/>
        </w:rPr>
        <w:t>项目编号：</w:t>
      </w:r>
      <w:r>
        <w:rPr>
          <w:sz w:val="24"/>
          <w:u w:val="single"/>
        </w:rPr>
        <w:t xml:space="preserve">   </w:t>
      </w:r>
      <w:r>
        <w:rPr>
          <w:rFonts w:hint="eastAsia"/>
          <w:sz w:val="24"/>
          <w:u w:val="single"/>
        </w:rPr>
        <w:t xml:space="preserve">           </w:t>
      </w:r>
      <w:r>
        <w:rPr>
          <w:sz w:val="24"/>
          <w:u w:val="single"/>
        </w:rPr>
        <w:t xml:space="preserve">    </w:t>
      </w:r>
      <w:r>
        <w:rPr>
          <w:rFonts w:hint="eastAsia"/>
          <w:sz w:val="24"/>
        </w:rPr>
        <w:t>标项号：</w:t>
      </w:r>
      <w:r>
        <w:rPr>
          <w:sz w:val="24"/>
          <w:u w:val="single"/>
        </w:rPr>
        <w:t xml:space="preserve">      </w:t>
      </w:r>
      <w:r>
        <w:rPr>
          <w:sz w:val="24"/>
        </w:rPr>
        <w:t xml:space="preserve">  </w:t>
      </w:r>
      <w:r>
        <w:rPr>
          <w:rFonts w:hint="eastAsia"/>
          <w:sz w:val="24"/>
        </w:rPr>
        <w:t>单位：元</w:t>
      </w:r>
    </w:p>
    <w:tbl>
      <w:tblPr>
        <w:tblW w:w="9279"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15"/>
        <w:gridCol w:w="3764"/>
        <w:gridCol w:w="2584"/>
        <w:gridCol w:w="2016"/>
      </w:tblGrid>
      <w:tr w:rsidR="008A5877" w14:paraId="0E81F6B8" w14:textId="77777777">
        <w:trPr>
          <w:trHeight w:val="1220"/>
          <w:jc w:val="center"/>
        </w:trPr>
        <w:tc>
          <w:tcPr>
            <w:tcW w:w="915" w:type="dxa"/>
            <w:tcBorders>
              <w:top w:val="single" w:sz="4" w:space="0" w:color="auto"/>
              <w:left w:val="single" w:sz="4" w:space="0" w:color="auto"/>
              <w:bottom w:val="single" w:sz="4" w:space="0" w:color="auto"/>
              <w:right w:val="single" w:sz="4" w:space="0" w:color="auto"/>
            </w:tcBorders>
            <w:vAlign w:val="center"/>
          </w:tcPr>
          <w:p w14:paraId="11935893" w14:textId="77777777" w:rsidR="008A5877" w:rsidRDefault="00000000" w:rsidP="0032216C">
            <w:pPr>
              <w:snapToGrid w:val="0"/>
              <w:spacing w:before="50" w:after="50" w:line="360" w:lineRule="auto"/>
              <w:jc w:val="center"/>
              <w:rPr>
                <w:b/>
                <w:sz w:val="24"/>
              </w:rPr>
            </w:pPr>
            <w:r>
              <w:rPr>
                <w:b/>
                <w:sz w:val="24"/>
              </w:rPr>
              <w:t>序号</w:t>
            </w:r>
          </w:p>
        </w:tc>
        <w:tc>
          <w:tcPr>
            <w:tcW w:w="3764" w:type="dxa"/>
            <w:tcBorders>
              <w:top w:val="single" w:sz="4" w:space="0" w:color="auto"/>
              <w:left w:val="single" w:sz="4" w:space="0" w:color="auto"/>
              <w:bottom w:val="single" w:sz="4" w:space="0" w:color="auto"/>
              <w:right w:val="single" w:sz="4" w:space="0" w:color="auto"/>
            </w:tcBorders>
            <w:vAlign w:val="center"/>
          </w:tcPr>
          <w:p w14:paraId="5CB9C65C" w14:textId="77777777" w:rsidR="008A5877" w:rsidRDefault="00000000" w:rsidP="0032216C">
            <w:pPr>
              <w:snapToGrid w:val="0"/>
              <w:spacing w:before="50" w:after="50" w:line="360" w:lineRule="auto"/>
              <w:jc w:val="center"/>
              <w:rPr>
                <w:b/>
                <w:sz w:val="24"/>
              </w:rPr>
            </w:pPr>
            <w:r>
              <w:rPr>
                <w:rFonts w:hint="eastAsia"/>
                <w:b/>
                <w:sz w:val="24"/>
              </w:rPr>
              <w:t>供应商</w:t>
            </w:r>
            <w:r>
              <w:rPr>
                <w:b/>
                <w:sz w:val="24"/>
              </w:rPr>
              <w:t>名称</w:t>
            </w:r>
          </w:p>
        </w:tc>
        <w:tc>
          <w:tcPr>
            <w:tcW w:w="2584" w:type="dxa"/>
            <w:tcBorders>
              <w:top w:val="single" w:sz="4" w:space="0" w:color="auto"/>
              <w:left w:val="single" w:sz="4" w:space="0" w:color="auto"/>
              <w:bottom w:val="single" w:sz="4" w:space="0" w:color="auto"/>
              <w:right w:val="single" w:sz="4" w:space="0" w:color="auto"/>
            </w:tcBorders>
            <w:vAlign w:val="center"/>
          </w:tcPr>
          <w:p w14:paraId="5DFB91C9" w14:textId="77777777" w:rsidR="008A5877" w:rsidRDefault="00000000" w:rsidP="0032216C">
            <w:pPr>
              <w:snapToGrid w:val="0"/>
              <w:spacing w:before="50" w:after="50" w:line="360" w:lineRule="auto"/>
              <w:jc w:val="center"/>
              <w:rPr>
                <w:b/>
                <w:sz w:val="24"/>
              </w:rPr>
            </w:pPr>
            <w:r>
              <w:rPr>
                <w:rFonts w:hint="eastAsia"/>
                <w:b/>
                <w:sz w:val="24"/>
              </w:rPr>
              <w:t>报价</w:t>
            </w:r>
          </w:p>
        </w:tc>
        <w:tc>
          <w:tcPr>
            <w:tcW w:w="2016" w:type="dxa"/>
            <w:tcBorders>
              <w:top w:val="single" w:sz="4" w:space="0" w:color="auto"/>
              <w:left w:val="single" w:sz="4" w:space="0" w:color="auto"/>
              <w:bottom w:val="single" w:sz="4" w:space="0" w:color="auto"/>
              <w:right w:val="single" w:sz="4" w:space="0" w:color="auto"/>
            </w:tcBorders>
            <w:vAlign w:val="center"/>
          </w:tcPr>
          <w:p w14:paraId="1714A81C" w14:textId="77777777" w:rsidR="008A5877" w:rsidRDefault="00000000" w:rsidP="0032216C">
            <w:pPr>
              <w:snapToGrid w:val="0"/>
              <w:spacing w:before="50" w:after="50" w:line="360" w:lineRule="auto"/>
              <w:jc w:val="center"/>
              <w:rPr>
                <w:b/>
                <w:sz w:val="24"/>
              </w:rPr>
            </w:pPr>
            <w:r>
              <w:rPr>
                <w:rFonts w:hint="eastAsia"/>
                <w:b/>
                <w:sz w:val="24"/>
              </w:rPr>
              <w:t>备注</w:t>
            </w:r>
          </w:p>
        </w:tc>
      </w:tr>
      <w:tr w:rsidR="008A5877" w14:paraId="065A8198" w14:textId="77777777">
        <w:trPr>
          <w:cantSplit/>
          <w:trHeight w:val="1704"/>
          <w:jc w:val="center"/>
        </w:trPr>
        <w:tc>
          <w:tcPr>
            <w:tcW w:w="915" w:type="dxa"/>
            <w:tcBorders>
              <w:top w:val="single" w:sz="4" w:space="0" w:color="auto"/>
              <w:left w:val="single" w:sz="4" w:space="0" w:color="auto"/>
              <w:bottom w:val="single" w:sz="4" w:space="0" w:color="auto"/>
              <w:right w:val="single" w:sz="4" w:space="0" w:color="auto"/>
            </w:tcBorders>
            <w:vAlign w:val="center"/>
          </w:tcPr>
          <w:p w14:paraId="2AE29B54" w14:textId="77777777" w:rsidR="008A5877" w:rsidRDefault="00000000" w:rsidP="0032216C">
            <w:pPr>
              <w:snapToGrid w:val="0"/>
              <w:spacing w:before="50" w:after="50" w:line="360" w:lineRule="auto"/>
              <w:jc w:val="center"/>
              <w:rPr>
                <w:sz w:val="24"/>
              </w:rPr>
            </w:pPr>
            <w:r>
              <w:rPr>
                <w:b/>
                <w:sz w:val="24"/>
              </w:rPr>
              <w:t>1</w:t>
            </w:r>
          </w:p>
        </w:tc>
        <w:tc>
          <w:tcPr>
            <w:tcW w:w="3764" w:type="dxa"/>
            <w:tcBorders>
              <w:top w:val="single" w:sz="4" w:space="0" w:color="auto"/>
              <w:left w:val="single" w:sz="4" w:space="0" w:color="auto"/>
              <w:bottom w:val="single" w:sz="4" w:space="0" w:color="auto"/>
              <w:right w:val="single" w:sz="4" w:space="0" w:color="auto"/>
            </w:tcBorders>
            <w:vAlign w:val="center"/>
          </w:tcPr>
          <w:p w14:paraId="526DBEFB" w14:textId="77777777" w:rsidR="008A5877" w:rsidRDefault="008A5877" w:rsidP="0032216C">
            <w:pPr>
              <w:snapToGrid w:val="0"/>
              <w:spacing w:before="50" w:after="50" w:line="360" w:lineRule="auto"/>
              <w:jc w:val="center"/>
              <w:rPr>
                <w:b/>
                <w:sz w:val="24"/>
              </w:rPr>
            </w:pPr>
          </w:p>
        </w:tc>
        <w:tc>
          <w:tcPr>
            <w:tcW w:w="2584" w:type="dxa"/>
            <w:tcBorders>
              <w:top w:val="single" w:sz="4" w:space="0" w:color="auto"/>
              <w:left w:val="single" w:sz="4" w:space="0" w:color="auto"/>
              <w:bottom w:val="single" w:sz="4" w:space="0" w:color="auto"/>
              <w:right w:val="single" w:sz="4" w:space="0" w:color="auto"/>
            </w:tcBorders>
            <w:vAlign w:val="center"/>
          </w:tcPr>
          <w:p w14:paraId="57447860" w14:textId="77777777" w:rsidR="008A5877" w:rsidRDefault="00000000" w:rsidP="0032216C">
            <w:pPr>
              <w:snapToGrid w:val="0"/>
              <w:spacing w:before="50" w:after="50" w:line="360" w:lineRule="auto"/>
              <w:rPr>
                <w:b/>
                <w:sz w:val="24"/>
              </w:rPr>
            </w:pPr>
            <w:r>
              <w:rPr>
                <w:b/>
                <w:sz w:val="24"/>
              </w:rPr>
              <w:t>小写：</w:t>
            </w:r>
          </w:p>
          <w:p w14:paraId="78CAE8DE" w14:textId="77777777" w:rsidR="008A5877" w:rsidRDefault="008A5877" w:rsidP="0032216C">
            <w:pPr>
              <w:snapToGrid w:val="0"/>
              <w:spacing w:before="50" w:after="50" w:line="360" w:lineRule="auto"/>
              <w:jc w:val="center"/>
              <w:rPr>
                <w:b/>
                <w:sz w:val="24"/>
              </w:rPr>
            </w:pPr>
          </w:p>
          <w:p w14:paraId="1B547F5E" w14:textId="77777777" w:rsidR="008A5877" w:rsidRDefault="00000000" w:rsidP="0032216C">
            <w:pPr>
              <w:snapToGrid w:val="0"/>
              <w:spacing w:before="50" w:after="50" w:line="360" w:lineRule="auto"/>
              <w:rPr>
                <w:b/>
                <w:sz w:val="24"/>
              </w:rPr>
            </w:pPr>
            <w:r>
              <w:rPr>
                <w:b/>
                <w:sz w:val="24"/>
              </w:rPr>
              <w:t>大写：</w:t>
            </w:r>
          </w:p>
        </w:tc>
        <w:tc>
          <w:tcPr>
            <w:tcW w:w="2016" w:type="dxa"/>
            <w:tcBorders>
              <w:top w:val="single" w:sz="4" w:space="0" w:color="auto"/>
              <w:left w:val="single" w:sz="4" w:space="0" w:color="auto"/>
              <w:bottom w:val="single" w:sz="4" w:space="0" w:color="auto"/>
              <w:right w:val="single" w:sz="4" w:space="0" w:color="auto"/>
            </w:tcBorders>
            <w:vAlign w:val="center"/>
          </w:tcPr>
          <w:p w14:paraId="13A6F039" w14:textId="77777777" w:rsidR="008A5877" w:rsidRDefault="008A5877" w:rsidP="0032216C">
            <w:pPr>
              <w:snapToGrid w:val="0"/>
              <w:spacing w:before="50" w:after="50" w:line="360" w:lineRule="auto"/>
              <w:jc w:val="center"/>
              <w:rPr>
                <w:b/>
                <w:sz w:val="24"/>
              </w:rPr>
            </w:pPr>
          </w:p>
        </w:tc>
      </w:tr>
    </w:tbl>
    <w:p w14:paraId="592A5140" w14:textId="77777777" w:rsidR="008A5877" w:rsidRDefault="008A5877" w:rsidP="0032216C">
      <w:pPr>
        <w:snapToGrid w:val="0"/>
        <w:spacing w:before="50" w:after="50" w:line="360" w:lineRule="auto"/>
        <w:ind w:leftChars="-72" w:left="-2" w:rightChars="-389" w:right="-817" w:hangingChars="62" w:hanging="149"/>
        <w:rPr>
          <w:color w:val="FF0000"/>
          <w:sz w:val="24"/>
        </w:rPr>
      </w:pPr>
    </w:p>
    <w:p w14:paraId="477BE475" w14:textId="77777777" w:rsidR="008A5877" w:rsidRDefault="00000000" w:rsidP="0032216C">
      <w:pPr>
        <w:snapToGrid w:val="0"/>
        <w:spacing w:before="50" w:after="50" w:line="360" w:lineRule="auto"/>
        <w:ind w:leftChars="-72" w:left="-2" w:rightChars="-389" w:right="-817" w:hangingChars="62" w:hanging="149"/>
        <w:rPr>
          <w:sz w:val="24"/>
        </w:rPr>
      </w:pPr>
      <w:r>
        <w:rPr>
          <w:rFonts w:hint="eastAsia"/>
          <w:sz w:val="24"/>
        </w:rPr>
        <w:t>法定代表人</w:t>
      </w:r>
      <w:r>
        <w:rPr>
          <w:sz w:val="24"/>
        </w:rPr>
        <w:t>或授权委托人</w:t>
      </w:r>
      <w:r>
        <w:rPr>
          <w:rFonts w:hint="eastAsia"/>
          <w:sz w:val="24"/>
        </w:rPr>
        <w:t>签字：</w:t>
      </w:r>
      <w:r>
        <w:rPr>
          <w:sz w:val="24"/>
        </w:rPr>
        <w:t xml:space="preserve">                    </w:t>
      </w:r>
    </w:p>
    <w:p w14:paraId="76F83F08" w14:textId="77777777" w:rsidR="008A5877" w:rsidRDefault="00000000" w:rsidP="0032216C">
      <w:pPr>
        <w:snapToGrid w:val="0"/>
        <w:spacing w:before="50" w:after="50" w:line="360" w:lineRule="auto"/>
        <w:ind w:leftChars="-72" w:left="-2" w:rightChars="-389" w:right="-817" w:hangingChars="62" w:hanging="149"/>
        <w:rPr>
          <w:sz w:val="24"/>
        </w:rPr>
      </w:pPr>
      <w:r>
        <w:rPr>
          <w:rFonts w:hint="eastAsia"/>
          <w:sz w:val="24"/>
        </w:rPr>
        <w:t>供应商名称（盖章）：</w:t>
      </w:r>
      <w:r>
        <w:rPr>
          <w:sz w:val="24"/>
        </w:rPr>
        <w:t xml:space="preserve">                        </w:t>
      </w:r>
      <w:r>
        <w:rPr>
          <w:rFonts w:hint="eastAsia"/>
          <w:sz w:val="24"/>
        </w:rPr>
        <w:t xml:space="preserve">              </w:t>
      </w:r>
      <w:r>
        <w:rPr>
          <w:sz w:val="24"/>
        </w:rPr>
        <w:t xml:space="preserve">       </w:t>
      </w:r>
    </w:p>
    <w:p w14:paraId="2C9710A4" w14:textId="77777777" w:rsidR="008A5877" w:rsidRDefault="00000000" w:rsidP="0032216C">
      <w:pPr>
        <w:snapToGrid w:val="0"/>
        <w:spacing w:before="50" w:after="50" w:line="360" w:lineRule="auto"/>
        <w:ind w:leftChars="-72" w:left="-2" w:rightChars="-389" w:right="-817" w:hangingChars="62" w:hanging="149"/>
        <w:rPr>
          <w:sz w:val="24"/>
        </w:rPr>
      </w:pPr>
      <w:r>
        <w:rPr>
          <w:rFonts w:hint="eastAsia"/>
          <w:sz w:val="24"/>
        </w:rPr>
        <w:t>日期：</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3A662B6F" w14:textId="77777777" w:rsidR="008A5877" w:rsidRDefault="008A5877" w:rsidP="0032216C">
      <w:pPr>
        <w:snapToGrid w:val="0"/>
        <w:spacing w:before="50" w:after="50" w:line="360" w:lineRule="auto"/>
        <w:ind w:leftChars="-72" w:left="-2" w:rightChars="-389" w:right="-817" w:hangingChars="62" w:hanging="149"/>
        <w:rPr>
          <w:sz w:val="24"/>
        </w:rPr>
        <w:sectPr w:rsidR="008A5877">
          <w:footerReference w:type="even" r:id="rId16"/>
          <w:footerReference w:type="default" r:id="rId17"/>
          <w:pgSz w:w="11906" w:h="16838"/>
          <w:pgMar w:top="1800" w:right="1460" w:bottom="1800" w:left="1460" w:header="851" w:footer="992" w:gutter="0"/>
          <w:cols w:space="720"/>
          <w:docGrid w:linePitch="602" w:charSpace="-1675"/>
        </w:sectPr>
      </w:pPr>
    </w:p>
    <w:p w14:paraId="7C9D2294" w14:textId="77777777" w:rsidR="008A5877" w:rsidRDefault="00000000" w:rsidP="0032216C">
      <w:pPr>
        <w:snapToGrid w:val="0"/>
        <w:spacing w:before="295" w:after="295" w:line="360" w:lineRule="auto"/>
        <w:rPr>
          <w:rFonts w:ascii="宋体" w:hAnsi="宋体" w:hint="eastAsia"/>
          <w:sz w:val="24"/>
        </w:rPr>
      </w:pPr>
      <w:r>
        <w:rPr>
          <w:rFonts w:hint="eastAsia"/>
          <w:b/>
          <w:sz w:val="24"/>
        </w:rPr>
        <w:lastRenderedPageBreak/>
        <w:t>附件：</w:t>
      </w:r>
      <w:r>
        <w:rPr>
          <w:rFonts w:ascii="宋体" w:hAnsi="宋体"/>
          <w:b/>
          <w:sz w:val="24"/>
        </w:rPr>
        <w:t>报价明细表格式</w:t>
      </w:r>
      <w:r>
        <w:rPr>
          <w:rFonts w:ascii="宋体" w:hAnsi="宋体"/>
          <w:sz w:val="24"/>
        </w:rPr>
        <w:t xml:space="preserve">      </w:t>
      </w:r>
    </w:p>
    <w:p w14:paraId="33447F21" w14:textId="77777777" w:rsidR="008A5877" w:rsidRDefault="00000000" w:rsidP="0032216C">
      <w:pPr>
        <w:snapToGrid w:val="0"/>
        <w:spacing w:before="295" w:after="295" w:line="360" w:lineRule="auto"/>
        <w:jc w:val="center"/>
        <w:rPr>
          <w:rFonts w:ascii="宋体" w:hAnsi="宋体" w:hint="eastAsia"/>
          <w:b/>
          <w:sz w:val="30"/>
          <w:szCs w:val="30"/>
        </w:rPr>
      </w:pPr>
      <w:r>
        <w:rPr>
          <w:rFonts w:ascii="宋体" w:hAnsi="宋体"/>
          <w:b/>
          <w:sz w:val="30"/>
          <w:szCs w:val="30"/>
        </w:rPr>
        <w:t>报价明细表</w:t>
      </w:r>
    </w:p>
    <w:p w14:paraId="65CDD619" w14:textId="77777777" w:rsidR="008A5877" w:rsidRDefault="00000000" w:rsidP="0032216C">
      <w:pPr>
        <w:snapToGrid w:val="0"/>
        <w:spacing w:before="295" w:after="295" w:line="360" w:lineRule="auto"/>
        <w:rPr>
          <w:rFonts w:ascii="宋体" w:hAnsi="宋体" w:hint="eastAsia"/>
          <w:sz w:val="24"/>
          <w:u w:val="single"/>
        </w:rPr>
      </w:pPr>
      <w:r>
        <w:rPr>
          <w:rFonts w:hint="eastAsia"/>
          <w:sz w:val="24"/>
        </w:rPr>
        <w:t>项目</w:t>
      </w:r>
      <w:r>
        <w:rPr>
          <w:rFonts w:ascii="宋体" w:hAnsi="宋体" w:hint="eastAsia"/>
          <w:sz w:val="24"/>
        </w:rPr>
        <w:t>编号：</w:t>
      </w:r>
      <w:r>
        <w:rPr>
          <w:rFonts w:ascii="宋体" w:hAnsi="宋体"/>
          <w:sz w:val="24"/>
          <w:u w:val="single"/>
        </w:rPr>
        <w:t xml:space="preserve">       </w:t>
      </w:r>
      <w:r>
        <w:rPr>
          <w:rFonts w:ascii="宋体" w:hAnsi="宋体"/>
          <w:sz w:val="24"/>
        </w:rPr>
        <w:t xml:space="preserve">  </w:t>
      </w:r>
      <w:r>
        <w:rPr>
          <w:rFonts w:ascii="宋体" w:hAnsi="宋体" w:hint="eastAsia"/>
          <w:sz w:val="24"/>
        </w:rPr>
        <w:t>标</w:t>
      </w:r>
      <w:r>
        <w:rPr>
          <w:rFonts w:ascii="宋体" w:hAnsi="宋体"/>
          <w:sz w:val="24"/>
        </w:rPr>
        <w:t xml:space="preserve">    </w:t>
      </w:r>
      <w:r>
        <w:rPr>
          <w:rFonts w:ascii="宋体" w:hAnsi="宋体" w:hint="eastAsia"/>
          <w:sz w:val="24"/>
        </w:rPr>
        <w:t>项：</w:t>
      </w:r>
      <w:r>
        <w:rPr>
          <w:rFonts w:ascii="宋体" w:hAnsi="宋体"/>
          <w:sz w:val="24"/>
          <w:u w:val="single"/>
        </w:rPr>
        <w:t xml:space="preserve">         </w:t>
      </w:r>
      <w:r>
        <w:rPr>
          <w:rFonts w:ascii="宋体" w:hAnsi="宋体" w:hint="eastAsia"/>
          <w:sz w:val="24"/>
        </w:rPr>
        <w:t>供应商名称：</w:t>
      </w:r>
      <w:r>
        <w:rPr>
          <w:rFonts w:ascii="宋体" w:hAnsi="宋体"/>
          <w:sz w:val="24"/>
          <w:u w:val="single"/>
        </w:rPr>
        <w:t xml:space="preserve">                    </w:t>
      </w:r>
    </w:p>
    <w:p w14:paraId="249B775E" w14:textId="77777777" w:rsidR="008A5877" w:rsidRDefault="00000000" w:rsidP="0032216C">
      <w:pPr>
        <w:snapToGrid w:val="0"/>
        <w:spacing w:before="295" w:after="295" w:line="360" w:lineRule="auto"/>
        <w:rPr>
          <w:rFonts w:ascii="宋体" w:hAnsi="宋体" w:hint="eastAsia"/>
          <w:sz w:val="30"/>
        </w:rPr>
      </w:pPr>
      <w:r>
        <w:rPr>
          <w:rFonts w:ascii="宋体" w:hAnsi="宋体"/>
          <w:sz w:val="24"/>
        </w:rPr>
        <w:t>金额单位：人民币（元）</w:t>
      </w:r>
    </w:p>
    <w:tbl>
      <w:tblPr>
        <w:tblW w:w="915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645"/>
        <w:gridCol w:w="2073"/>
        <w:gridCol w:w="709"/>
        <w:gridCol w:w="1134"/>
        <w:gridCol w:w="2323"/>
        <w:gridCol w:w="1134"/>
        <w:gridCol w:w="1134"/>
      </w:tblGrid>
      <w:tr w:rsidR="008A5877" w14:paraId="170CC31F" w14:textId="77777777">
        <w:trPr>
          <w:jc w:val="center"/>
        </w:trPr>
        <w:tc>
          <w:tcPr>
            <w:tcW w:w="645" w:type="dxa"/>
            <w:shd w:val="clear" w:color="auto" w:fill="FFFFFF"/>
            <w:noWrap/>
            <w:vAlign w:val="center"/>
          </w:tcPr>
          <w:p w14:paraId="7B3F1568" w14:textId="77777777" w:rsidR="008A5877" w:rsidRDefault="00000000" w:rsidP="0032216C">
            <w:pPr>
              <w:spacing w:line="360" w:lineRule="auto"/>
              <w:jc w:val="center"/>
              <w:rPr>
                <w:szCs w:val="21"/>
              </w:rPr>
            </w:pPr>
            <w:r>
              <w:rPr>
                <w:szCs w:val="21"/>
              </w:rPr>
              <w:t>序号</w:t>
            </w:r>
          </w:p>
        </w:tc>
        <w:tc>
          <w:tcPr>
            <w:tcW w:w="2073" w:type="dxa"/>
            <w:shd w:val="clear" w:color="auto" w:fill="FFFFFF"/>
            <w:vAlign w:val="center"/>
          </w:tcPr>
          <w:p w14:paraId="3E2522D4" w14:textId="77777777" w:rsidR="008A5877" w:rsidRDefault="00000000" w:rsidP="0032216C">
            <w:pPr>
              <w:spacing w:line="360" w:lineRule="auto"/>
              <w:jc w:val="center"/>
              <w:rPr>
                <w:szCs w:val="21"/>
              </w:rPr>
            </w:pPr>
            <w:r>
              <w:rPr>
                <w:szCs w:val="21"/>
              </w:rPr>
              <w:t>内容名称</w:t>
            </w:r>
          </w:p>
        </w:tc>
        <w:tc>
          <w:tcPr>
            <w:tcW w:w="709" w:type="dxa"/>
            <w:shd w:val="clear" w:color="auto" w:fill="FFFFFF"/>
            <w:vAlign w:val="center"/>
          </w:tcPr>
          <w:p w14:paraId="31B5F629" w14:textId="77777777" w:rsidR="008A5877" w:rsidRDefault="00000000" w:rsidP="0032216C">
            <w:pPr>
              <w:spacing w:line="360" w:lineRule="auto"/>
              <w:jc w:val="center"/>
              <w:rPr>
                <w:szCs w:val="21"/>
              </w:rPr>
            </w:pPr>
            <w:r>
              <w:rPr>
                <w:szCs w:val="21"/>
              </w:rPr>
              <w:t>单位</w:t>
            </w:r>
          </w:p>
        </w:tc>
        <w:tc>
          <w:tcPr>
            <w:tcW w:w="1134" w:type="dxa"/>
            <w:shd w:val="clear" w:color="auto" w:fill="FFFFFF"/>
            <w:vAlign w:val="center"/>
          </w:tcPr>
          <w:p w14:paraId="2CB13FE3" w14:textId="77777777" w:rsidR="008A5877" w:rsidRDefault="00000000" w:rsidP="0032216C">
            <w:pPr>
              <w:spacing w:line="360" w:lineRule="auto"/>
              <w:jc w:val="center"/>
              <w:rPr>
                <w:szCs w:val="21"/>
              </w:rPr>
            </w:pPr>
            <w:r>
              <w:rPr>
                <w:szCs w:val="21"/>
              </w:rPr>
              <w:t>数量</w:t>
            </w:r>
          </w:p>
        </w:tc>
        <w:tc>
          <w:tcPr>
            <w:tcW w:w="2323" w:type="dxa"/>
            <w:shd w:val="clear" w:color="auto" w:fill="FFFFFF"/>
            <w:vAlign w:val="center"/>
          </w:tcPr>
          <w:p w14:paraId="26ECBBC3" w14:textId="77777777" w:rsidR="008A5877" w:rsidRDefault="00000000" w:rsidP="0032216C">
            <w:pPr>
              <w:spacing w:line="360" w:lineRule="auto"/>
              <w:jc w:val="center"/>
              <w:rPr>
                <w:szCs w:val="21"/>
              </w:rPr>
            </w:pPr>
            <w:r>
              <w:rPr>
                <w:szCs w:val="21"/>
              </w:rPr>
              <w:t>具体服务内容</w:t>
            </w:r>
          </w:p>
        </w:tc>
        <w:tc>
          <w:tcPr>
            <w:tcW w:w="1134" w:type="dxa"/>
            <w:shd w:val="clear" w:color="auto" w:fill="FFFFFF"/>
            <w:vAlign w:val="center"/>
          </w:tcPr>
          <w:p w14:paraId="62EBE893" w14:textId="77777777" w:rsidR="008A5877" w:rsidRDefault="00000000" w:rsidP="0032216C">
            <w:pPr>
              <w:spacing w:line="360" w:lineRule="auto"/>
              <w:jc w:val="center"/>
              <w:rPr>
                <w:szCs w:val="21"/>
              </w:rPr>
            </w:pPr>
            <w:r>
              <w:rPr>
                <w:szCs w:val="21"/>
              </w:rPr>
              <w:t>单价</w:t>
            </w:r>
          </w:p>
        </w:tc>
        <w:tc>
          <w:tcPr>
            <w:tcW w:w="1134" w:type="dxa"/>
            <w:shd w:val="clear" w:color="auto" w:fill="FFFFFF"/>
            <w:vAlign w:val="center"/>
          </w:tcPr>
          <w:p w14:paraId="0F464D36" w14:textId="77777777" w:rsidR="008A5877" w:rsidRDefault="00000000" w:rsidP="0032216C">
            <w:pPr>
              <w:spacing w:line="360" w:lineRule="auto"/>
              <w:jc w:val="center"/>
              <w:rPr>
                <w:szCs w:val="21"/>
              </w:rPr>
            </w:pPr>
            <w:r>
              <w:rPr>
                <w:szCs w:val="21"/>
              </w:rPr>
              <w:t>单项总价</w:t>
            </w:r>
          </w:p>
        </w:tc>
      </w:tr>
      <w:tr w:rsidR="008A5877" w14:paraId="0A26AC26" w14:textId="77777777">
        <w:trPr>
          <w:trHeight w:val="413"/>
          <w:jc w:val="center"/>
        </w:trPr>
        <w:tc>
          <w:tcPr>
            <w:tcW w:w="645" w:type="dxa"/>
            <w:shd w:val="clear" w:color="auto" w:fill="FFFFFF"/>
            <w:noWrap/>
            <w:vAlign w:val="center"/>
          </w:tcPr>
          <w:p w14:paraId="5FA64012" w14:textId="77777777" w:rsidR="008A5877" w:rsidRDefault="008A5877" w:rsidP="0032216C">
            <w:pPr>
              <w:spacing w:line="360" w:lineRule="auto"/>
              <w:jc w:val="center"/>
              <w:rPr>
                <w:szCs w:val="21"/>
              </w:rPr>
            </w:pPr>
          </w:p>
        </w:tc>
        <w:tc>
          <w:tcPr>
            <w:tcW w:w="2073" w:type="dxa"/>
            <w:shd w:val="clear" w:color="auto" w:fill="FFFFFF"/>
            <w:vAlign w:val="center"/>
          </w:tcPr>
          <w:p w14:paraId="07F4DB25" w14:textId="77777777" w:rsidR="008A5877" w:rsidRDefault="008A5877" w:rsidP="0032216C">
            <w:pPr>
              <w:spacing w:line="360" w:lineRule="auto"/>
              <w:jc w:val="center"/>
              <w:rPr>
                <w:szCs w:val="21"/>
              </w:rPr>
            </w:pPr>
          </w:p>
        </w:tc>
        <w:tc>
          <w:tcPr>
            <w:tcW w:w="709" w:type="dxa"/>
            <w:shd w:val="clear" w:color="auto" w:fill="FFFFFF"/>
            <w:vAlign w:val="center"/>
          </w:tcPr>
          <w:p w14:paraId="5787BD6F" w14:textId="77777777" w:rsidR="008A5877" w:rsidRDefault="008A5877" w:rsidP="0032216C">
            <w:pPr>
              <w:spacing w:line="360" w:lineRule="auto"/>
              <w:jc w:val="center"/>
              <w:rPr>
                <w:szCs w:val="21"/>
              </w:rPr>
            </w:pPr>
          </w:p>
        </w:tc>
        <w:tc>
          <w:tcPr>
            <w:tcW w:w="1134" w:type="dxa"/>
            <w:shd w:val="clear" w:color="auto" w:fill="FFFFFF"/>
            <w:vAlign w:val="center"/>
          </w:tcPr>
          <w:p w14:paraId="0D7B1E7F" w14:textId="77777777" w:rsidR="008A5877" w:rsidRDefault="008A5877" w:rsidP="0032216C">
            <w:pPr>
              <w:spacing w:line="360" w:lineRule="auto"/>
              <w:jc w:val="center"/>
              <w:rPr>
                <w:szCs w:val="21"/>
              </w:rPr>
            </w:pPr>
          </w:p>
        </w:tc>
        <w:tc>
          <w:tcPr>
            <w:tcW w:w="2323" w:type="dxa"/>
            <w:shd w:val="clear" w:color="auto" w:fill="FFFFFF"/>
            <w:vAlign w:val="center"/>
          </w:tcPr>
          <w:p w14:paraId="474DB971" w14:textId="77777777" w:rsidR="008A5877" w:rsidRDefault="008A5877" w:rsidP="0032216C">
            <w:pPr>
              <w:spacing w:line="360" w:lineRule="auto"/>
              <w:jc w:val="center"/>
              <w:rPr>
                <w:szCs w:val="21"/>
              </w:rPr>
            </w:pPr>
          </w:p>
        </w:tc>
        <w:tc>
          <w:tcPr>
            <w:tcW w:w="1134" w:type="dxa"/>
            <w:shd w:val="clear" w:color="auto" w:fill="FFFFFF"/>
            <w:vAlign w:val="center"/>
          </w:tcPr>
          <w:p w14:paraId="0BCFEC96" w14:textId="77777777" w:rsidR="008A5877" w:rsidRDefault="008A5877" w:rsidP="0032216C">
            <w:pPr>
              <w:spacing w:line="360" w:lineRule="auto"/>
              <w:jc w:val="center"/>
              <w:rPr>
                <w:szCs w:val="21"/>
              </w:rPr>
            </w:pPr>
          </w:p>
        </w:tc>
        <w:tc>
          <w:tcPr>
            <w:tcW w:w="1134" w:type="dxa"/>
            <w:shd w:val="clear" w:color="auto" w:fill="FFFFFF"/>
            <w:vAlign w:val="center"/>
          </w:tcPr>
          <w:p w14:paraId="42B3E360" w14:textId="77777777" w:rsidR="008A5877" w:rsidRDefault="008A5877" w:rsidP="0032216C">
            <w:pPr>
              <w:spacing w:line="360" w:lineRule="auto"/>
              <w:jc w:val="center"/>
              <w:rPr>
                <w:szCs w:val="21"/>
              </w:rPr>
            </w:pPr>
          </w:p>
        </w:tc>
      </w:tr>
      <w:tr w:rsidR="008A5877" w14:paraId="7EFC88EE" w14:textId="77777777">
        <w:trPr>
          <w:trHeight w:val="413"/>
          <w:jc w:val="center"/>
        </w:trPr>
        <w:tc>
          <w:tcPr>
            <w:tcW w:w="645" w:type="dxa"/>
            <w:shd w:val="clear" w:color="auto" w:fill="FFFFFF"/>
            <w:noWrap/>
            <w:vAlign w:val="center"/>
          </w:tcPr>
          <w:p w14:paraId="08A6F238" w14:textId="77777777" w:rsidR="008A5877" w:rsidRDefault="008A5877" w:rsidP="0032216C">
            <w:pPr>
              <w:spacing w:line="360" w:lineRule="auto"/>
              <w:jc w:val="center"/>
              <w:rPr>
                <w:szCs w:val="21"/>
              </w:rPr>
            </w:pPr>
          </w:p>
        </w:tc>
        <w:tc>
          <w:tcPr>
            <w:tcW w:w="2073" w:type="dxa"/>
            <w:shd w:val="clear" w:color="auto" w:fill="FFFFFF"/>
            <w:vAlign w:val="center"/>
          </w:tcPr>
          <w:p w14:paraId="07A6FB9B" w14:textId="77777777" w:rsidR="008A5877" w:rsidRDefault="008A5877" w:rsidP="0032216C">
            <w:pPr>
              <w:spacing w:line="360" w:lineRule="auto"/>
              <w:jc w:val="center"/>
              <w:rPr>
                <w:szCs w:val="21"/>
              </w:rPr>
            </w:pPr>
          </w:p>
        </w:tc>
        <w:tc>
          <w:tcPr>
            <w:tcW w:w="709" w:type="dxa"/>
            <w:shd w:val="clear" w:color="auto" w:fill="FFFFFF"/>
            <w:vAlign w:val="center"/>
          </w:tcPr>
          <w:p w14:paraId="2C0F11B2" w14:textId="77777777" w:rsidR="008A5877" w:rsidRDefault="008A5877" w:rsidP="0032216C">
            <w:pPr>
              <w:spacing w:line="360" w:lineRule="auto"/>
              <w:jc w:val="center"/>
              <w:rPr>
                <w:szCs w:val="21"/>
              </w:rPr>
            </w:pPr>
          </w:p>
        </w:tc>
        <w:tc>
          <w:tcPr>
            <w:tcW w:w="1134" w:type="dxa"/>
            <w:shd w:val="clear" w:color="auto" w:fill="FFFFFF"/>
            <w:vAlign w:val="center"/>
          </w:tcPr>
          <w:p w14:paraId="5926AFD5" w14:textId="77777777" w:rsidR="008A5877" w:rsidRDefault="008A5877" w:rsidP="0032216C">
            <w:pPr>
              <w:spacing w:line="360" w:lineRule="auto"/>
              <w:jc w:val="center"/>
              <w:rPr>
                <w:szCs w:val="21"/>
              </w:rPr>
            </w:pPr>
          </w:p>
        </w:tc>
        <w:tc>
          <w:tcPr>
            <w:tcW w:w="2323" w:type="dxa"/>
            <w:shd w:val="clear" w:color="auto" w:fill="FFFFFF"/>
            <w:vAlign w:val="center"/>
          </w:tcPr>
          <w:p w14:paraId="3C3453DF" w14:textId="77777777" w:rsidR="008A5877" w:rsidRDefault="008A5877" w:rsidP="0032216C">
            <w:pPr>
              <w:spacing w:line="360" w:lineRule="auto"/>
              <w:jc w:val="center"/>
              <w:rPr>
                <w:szCs w:val="21"/>
              </w:rPr>
            </w:pPr>
          </w:p>
        </w:tc>
        <w:tc>
          <w:tcPr>
            <w:tcW w:w="1134" w:type="dxa"/>
            <w:shd w:val="clear" w:color="auto" w:fill="FFFFFF"/>
            <w:vAlign w:val="center"/>
          </w:tcPr>
          <w:p w14:paraId="3E827584" w14:textId="77777777" w:rsidR="008A5877" w:rsidRDefault="008A5877" w:rsidP="0032216C">
            <w:pPr>
              <w:spacing w:line="360" w:lineRule="auto"/>
              <w:jc w:val="center"/>
              <w:rPr>
                <w:szCs w:val="21"/>
              </w:rPr>
            </w:pPr>
          </w:p>
        </w:tc>
        <w:tc>
          <w:tcPr>
            <w:tcW w:w="1134" w:type="dxa"/>
            <w:shd w:val="clear" w:color="auto" w:fill="FFFFFF"/>
            <w:vAlign w:val="center"/>
          </w:tcPr>
          <w:p w14:paraId="2DE32B2F" w14:textId="77777777" w:rsidR="008A5877" w:rsidRDefault="008A5877" w:rsidP="0032216C">
            <w:pPr>
              <w:spacing w:line="360" w:lineRule="auto"/>
              <w:jc w:val="center"/>
              <w:rPr>
                <w:szCs w:val="21"/>
              </w:rPr>
            </w:pPr>
          </w:p>
        </w:tc>
      </w:tr>
      <w:tr w:rsidR="008A5877" w14:paraId="4472E321" w14:textId="77777777">
        <w:trPr>
          <w:trHeight w:val="413"/>
          <w:jc w:val="center"/>
        </w:trPr>
        <w:tc>
          <w:tcPr>
            <w:tcW w:w="645" w:type="dxa"/>
            <w:shd w:val="clear" w:color="auto" w:fill="FFFFFF"/>
            <w:noWrap/>
            <w:vAlign w:val="center"/>
          </w:tcPr>
          <w:p w14:paraId="391E1104" w14:textId="77777777" w:rsidR="008A5877" w:rsidRDefault="008A5877" w:rsidP="0032216C">
            <w:pPr>
              <w:spacing w:line="360" w:lineRule="auto"/>
              <w:jc w:val="center"/>
              <w:rPr>
                <w:szCs w:val="21"/>
              </w:rPr>
            </w:pPr>
          </w:p>
        </w:tc>
        <w:tc>
          <w:tcPr>
            <w:tcW w:w="2073" w:type="dxa"/>
            <w:shd w:val="clear" w:color="auto" w:fill="FFFFFF"/>
            <w:vAlign w:val="center"/>
          </w:tcPr>
          <w:p w14:paraId="517F9859" w14:textId="77777777" w:rsidR="008A5877" w:rsidRDefault="008A5877" w:rsidP="0032216C">
            <w:pPr>
              <w:spacing w:line="360" w:lineRule="auto"/>
              <w:jc w:val="center"/>
              <w:rPr>
                <w:szCs w:val="21"/>
              </w:rPr>
            </w:pPr>
          </w:p>
        </w:tc>
        <w:tc>
          <w:tcPr>
            <w:tcW w:w="709" w:type="dxa"/>
            <w:shd w:val="clear" w:color="auto" w:fill="FFFFFF"/>
            <w:vAlign w:val="center"/>
          </w:tcPr>
          <w:p w14:paraId="27047CA1" w14:textId="77777777" w:rsidR="008A5877" w:rsidRDefault="008A5877" w:rsidP="0032216C">
            <w:pPr>
              <w:spacing w:line="360" w:lineRule="auto"/>
              <w:jc w:val="center"/>
              <w:rPr>
                <w:szCs w:val="21"/>
              </w:rPr>
            </w:pPr>
          </w:p>
        </w:tc>
        <w:tc>
          <w:tcPr>
            <w:tcW w:w="1134" w:type="dxa"/>
            <w:shd w:val="clear" w:color="auto" w:fill="FFFFFF"/>
            <w:vAlign w:val="center"/>
          </w:tcPr>
          <w:p w14:paraId="722DEE59" w14:textId="77777777" w:rsidR="008A5877" w:rsidRDefault="008A5877" w:rsidP="0032216C">
            <w:pPr>
              <w:spacing w:line="360" w:lineRule="auto"/>
              <w:jc w:val="center"/>
              <w:rPr>
                <w:szCs w:val="21"/>
              </w:rPr>
            </w:pPr>
          </w:p>
        </w:tc>
        <w:tc>
          <w:tcPr>
            <w:tcW w:w="2323" w:type="dxa"/>
            <w:shd w:val="clear" w:color="auto" w:fill="FFFFFF"/>
            <w:vAlign w:val="center"/>
          </w:tcPr>
          <w:p w14:paraId="671DBF92" w14:textId="77777777" w:rsidR="008A5877" w:rsidRDefault="008A5877" w:rsidP="0032216C">
            <w:pPr>
              <w:spacing w:line="360" w:lineRule="auto"/>
              <w:jc w:val="center"/>
              <w:rPr>
                <w:szCs w:val="21"/>
              </w:rPr>
            </w:pPr>
          </w:p>
        </w:tc>
        <w:tc>
          <w:tcPr>
            <w:tcW w:w="1134" w:type="dxa"/>
            <w:shd w:val="clear" w:color="auto" w:fill="FFFFFF"/>
            <w:vAlign w:val="center"/>
          </w:tcPr>
          <w:p w14:paraId="7B4B2BF6" w14:textId="77777777" w:rsidR="008A5877" w:rsidRDefault="008A5877" w:rsidP="0032216C">
            <w:pPr>
              <w:spacing w:line="360" w:lineRule="auto"/>
              <w:jc w:val="center"/>
              <w:rPr>
                <w:szCs w:val="21"/>
              </w:rPr>
            </w:pPr>
          </w:p>
        </w:tc>
        <w:tc>
          <w:tcPr>
            <w:tcW w:w="1134" w:type="dxa"/>
            <w:shd w:val="clear" w:color="auto" w:fill="FFFFFF"/>
            <w:vAlign w:val="center"/>
          </w:tcPr>
          <w:p w14:paraId="0DE27A1A" w14:textId="77777777" w:rsidR="008A5877" w:rsidRDefault="008A5877" w:rsidP="0032216C">
            <w:pPr>
              <w:spacing w:line="360" w:lineRule="auto"/>
              <w:jc w:val="center"/>
              <w:rPr>
                <w:szCs w:val="21"/>
              </w:rPr>
            </w:pPr>
          </w:p>
        </w:tc>
      </w:tr>
      <w:tr w:rsidR="008A5877" w14:paraId="452A031C" w14:textId="77777777">
        <w:trPr>
          <w:trHeight w:val="413"/>
          <w:jc w:val="center"/>
        </w:trPr>
        <w:tc>
          <w:tcPr>
            <w:tcW w:w="645" w:type="dxa"/>
            <w:shd w:val="clear" w:color="auto" w:fill="FFFFFF"/>
            <w:noWrap/>
            <w:vAlign w:val="center"/>
          </w:tcPr>
          <w:p w14:paraId="06803EDC" w14:textId="77777777" w:rsidR="008A5877" w:rsidRDefault="008A5877" w:rsidP="0032216C">
            <w:pPr>
              <w:spacing w:line="360" w:lineRule="auto"/>
              <w:jc w:val="center"/>
              <w:rPr>
                <w:szCs w:val="21"/>
              </w:rPr>
            </w:pPr>
          </w:p>
        </w:tc>
        <w:tc>
          <w:tcPr>
            <w:tcW w:w="2073" w:type="dxa"/>
            <w:shd w:val="clear" w:color="auto" w:fill="FFFFFF"/>
            <w:vAlign w:val="center"/>
          </w:tcPr>
          <w:p w14:paraId="00F8378C" w14:textId="77777777" w:rsidR="008A5877" w:rsidRDefault="008A5877" w:rsidP="0032216C">
            <w:pPr>
              <w:spacing w:line="360" w:lineRule="auto"/>
              <w:jc w:val="center"/>
              <w:rPr>
                <w:szCs w:val="21"/>
              </w:rPr>
            </w:pPr>
          </w:p>
        </w:tc>
        <w:tc>
          <w:tcPr>
            <w:tcW w:w="709" w:type="dxa"/>
            <w:shd w:val="clear" w:color="auto" w:fill="FFFFFF"/>
            <w:vAlign w:val="center"/>
          </w:tcPr>
          <w:p w14:paraId="4D779D1F" w14:textId="77777777" w:rsidR="008A5877" w:rsidRDefault="008A5877" w:rsidP="0032216C">
            <w:pPr>
              <w:spacing w:line="360" w:lineRule="auto"/>
              <w:jc w:val="center"/>
              <w:rPr>
                <w:szCs w:val="21"/>
              </w:rPr>
            </w:pPr>
          </w:p>
        </w:tc>
        <w:tc>
          <w:tcPr>
            <w:tcW w:w="1134" w:type="dxa"/>
            <w:shd w:val="clear" w:color="auto" w:fill="FFFFFF"/>
            <w:vAlign w:val="center"/>
          </w:tcPr>
          <w:p w14:paraId="00D38F00" w14:textId="77777777" w:rsidR="008A5877" w:rsidRDefault="008A5877" w:rsidP="0032216C">
            <w:pPr>
              <w:spacing w:line="360" w:lineRule="auto"/>
              <w:jc w:val="center"/>
              <w:rPr>
                <w:szCs w:val="21"/>
              </w:rPr>
            </w:pPr>
          </w:p>
        </w:tc>
        <w:tc>
          <w:tcPr>
            <w:tcW w:w="2323" w:type="dxa"/>
            <w:shd w:val="clear" w:color="auto" w:fill="FFFFFF"/>
            <w:vAlign w:val="center"/>
          </w:tcPr>
          <w:p w14:paraId="4F219EAF" w14:textId="77777777" w:rsidR="008A5877" w:rsidRDefault="008A5877" w:rsidP="0032216C">
            <w:pPr>
              <w:spacing w:line="360" w:lineRule="auto"/>
              <w:jc w:val="center"/>
              <w:rPr>
                <w:szCs w:val="21"/>
              </w:rPr>
            </w:pPr>
          </w:p>
        </w:tc>
        <w:tc>
          <w:tcPr>
            <w:tcW w:w="1134" w:type="dxa"/>
            <w:shd w:val="clear" w:color="auto" w:fill="FFFFFF"/>
            <w:vAlign w:val="center"/>
          </w:tcPr>
          <w:p w14:paraId="57D17571" w14:textId="77777777" w:rsidR="008A5877" w:rsidRDefault="008A5877" w:rsidP="0032216C">
            <w:pPr>
              <w:spacing w:line="360" w:lineRule="auto"/>
              <w:jc w:val="center"/>
              <w:rPr>
                <w:szCs w:val="21"/>
              </w:rPr>
            </w:pPr>
          </w:p>
        </w:tc>
        <w:tc>
          <w:tcPr>
            <w:tcW w:w="1134" w:type="dxa"/>
            <w:shd w:val="clear" w:color="auto" w:fill="FFFFFF"/>
            <w:vAlign w:val="center"/>
          </w:tcPr>
          <w:p w14:paraId="19935B80" w14:textId="77777777" w:rsidR="008A5877" w:rsidRDefault="008A5877" w:rsidP="0032216C">
            <w:pPr>
              <w:spacing w:line="360" w:lineRule="auto"/>
              <w:jc w:val="center"/>
              <w:rPr>
                <w:szCs w:val="21"/>
              </w:rPr>
            </w:pPr>
          </w:p>
        </w:tc>
      </w:tr>
      <w:tr w:rsidR="008A5877" w14:paraId="2DDFBFA2" w14:textId="77777777">
        <w:trPr>
          <w:trHeight w:val="413"/>
          <w:jc w:val="center"/>
        </w:trPr>
        <w:tc>
          <w:tcPr>
            <w:tcW w:w="645" w:type="dxa"/>
            <w:shd w:val="clear" w:color="auto" w:fill="FFFFFF"/>
            <w:noWrap/>
            <w:vAlign w:val="center"/>
          </w:tcPr>
          <w:p w14:paraId="77C61931" w14:textId="77777777" w:rsidR="008A5877" w:rsidRDefault="008A5877" w:rsidP="0032216C">
            <w:pPr>
              <w:spacing w:line="360" w:lineRule="auto"/>
              <w:jc w:val="center"/>
              <w:rPr>
                <w:szCs w:val="21"/>
              </w:rPr>
            </w:pPr>
          </w:p>
        </w:tc>
        <w:tc>
          <w:tcPr>
            <w:tcW w:w="2073" w:type="dxa"/>
            <w:shd w:val="clear" w:color="auto" w:fill="FFFFFF"/>
            <w:vAlign w:val="center"/>
          </w:tcPr>
          <w:p w14:paraId="05C16CB5" w14:textId="77777777" w:rsidR="008A5877" w:rsidRDefault="008A5877" w:rsidP="0032216C">
            <w:pPr>
              <w:spacing w:line="360" w:lineRule="auto"/>
              <w:jc w:val="center"/>
              <w:rPr>
                <w:szCs w:val="21"/>
              </w:rPr>
            </w:pPr>
          </w:p>
        </w:tc>
        <w:tc>
          <w:tcPr>
            <w:tcW w:w="709" w:type="dxa"/>
            <w:shd w:val="clear" w:color="auto" w:fill="FFFFFF"/>
            <w:vAlign w:val="center"/>
          </w:tcPr>
          <w:p w14:paraId="687411A0" w14:textId="77777777" w:rsidR="008A5877" w:rsidRDefault="008A5877" w:rsidP="0032216C">
            <w:pPr>
              <w:spacing w:line="360" w:lineRule="auto"/>
              <w:jc w:val="center"/>
              <w:rPr>
                <w:szCs w:val="21"/>
              </w:rPr>
            </w:pPr>
          </w:p>
        </w:tc>
        <w:tc>
          <w:tcPr>
            <w:tcW w:w="1134" w:type="dxa"/>
            <w:shd w:val="clear" w:color="auto" w:fill="FFFFFF"/>
            <w:vAlign w:val="center"/>
          </w:tcPr>
          <w:p w14:paraId="47D517F8" w14:textId="77777777" w:rsidR="008A5877" w:rsidRDefault="008A5877" w:rsidP="0032216C">
            <w:pPr>
              <w:spacing w:line="360" w:lineRule="auto"/>
              <w:jc w:val="center"/>
              <w:rPr>
                <w:szCs w:val="21"/>
              </w:rPr>
            </w:pPr>
          </w:p>
        </w:tc>
        <w:tc>
          <w:tcPr>
            <w:tcW w:w="2323" w:type="dxa"/>
            <w:shd w:val="clear" w:color="auto" w:fill="FFFFFF"/>
            <w:vAlign w:val="center"/>
          </w:tcPr>
          <w:p w14:paraId="55054DB3" w14:textId="77777777" w:rsidR="008A5877" w:rsidRDefault="008A5877" w:rsidP="0032216C">
            <w:pPr>
              <w:spacing w:line="360" w:lineRule="auto"/>
              <w:jc w:val="center"/>
              <w:rPr>
                <w:szCs w:val="21"/>
              </w:rPr>
            </w:pPr>
          </w:p>
        </w:tc>
        <w:tc>
          <w:tcPr>
            <w:tcW w:w="1134" w:type="dxa"/>
            <w:shd w:val="clear" w:color="auto" w:fill="FFFFFF"/>
            <w:vAlign w:val="center"/>
          </w:tcPr>
          <w:p w14:paraId="4782A63E" w14:textId="77777777" w:rsidR="008A5877" w:rsidRDefault="008A5877" w:rsidP="0032216C">
            <w:pPr>
              <w:spacing w:line="360" w:lineRule="auto"/>
              <w:jc w:val="center"/>
              <w:rPr>
                <w:szCs w:val="21"/>
              </w:rPr>
            </w:pPr>
          </w:p>
        </w:tc>
        <w:tc>
          <w:tcPr>
            <w:tcW w:w="1134" w:type="dxa"/>
            <w:shd w:val="clear" w:color="auto" w:fill="FFFFFF"/>
            <w:vAlign w:val="center"/>
          </w:tcPr>
          <w:p w14:paraId="7A3066AC" w14:textId="77777777" w:rsidR="008A5877" w:rsidRDefault="008A5877" w:rsidP="0032216C">
            <w:pPr>
              <w:spacing w:line="360" w:lineRule="auto"/>
              <w:jc w:val="center"/>
              <w:rPr>
                <w:szCs w:val="21"/>
              </w:rPr>
            </w:pPr>
          </w:p>
        </w:tc>
      </w:tr>
      <w:tr w:rsidR="008A5877" w14:paraId="4D67A995" w14:textId="77777777">
        <w:trPr>
          <w:trHeight w:val="413"/>
          <w:jc w:val="center"/>
        </w:trPr>
        <w:tc>
          <w:tcPr>
            <w:tcW w:w="645" w:type="dxa"/>
            <w:shd w:val="clear" w:color="auto" w:fill="FFFFFF"/>
            <w:noWrap/>
            <w:vAlign w:val="center"/>
          </w:tcPr>
          <w:p w14:paraId="7BC77A19" w14:textId="77777777" w:rsidR="008A5877" w:rsidRDefault="008A5877" w:rsidP="0032216C">
            <w:pPr>
              <w:spacing w:line="360" w:lineRule="auto"/>
              <w:jc w:val="center"/>
              <w:rPr>
                <w:szCs w:val="21"/>
              </w:rPr>
            </w:pPr>
          </w:p>
        </w:tc>
        <w:tc>
          <w:tcPr>
            <w:tcW w:w="2073" w:type="dxa"/>
            <w:shd w:val="clear" w:color="auto" w:fill="FFFFFF"/>
            <w:vAlign w:val="center"/>
          </w:tcPr>
          <w:p w14:paraId="2EA3FF87" w14:textId="77777777" w:rsidR="008A5877" w:rsidRDefault="008A5877" w:rsidP="0032216C">
            <w:pPr>
              <w:spacing w:line="360" w:lineRule="auto"/>
              <w:jc w:val="center"/>
              <w:rPr>
                <w:szCs w:val="21"/>
              </w:rPr>
            </w:pPr>
          </w:p>
        </w:tc>
        <w:tc>
          <w:tcPr>
            <w:tcW w:w="709" w:type="dxa"/>
            <w:shd w:val="clear" w:color="auto" w:fill="FFFFFF"/>
            <w:vAlign w:val="center"/>
          </w:tcPr>
          <w:p w14:paraId="648EADFD" w14:textId="77777777" w:rsidR="008A5877" w:rsidRDefault="008A5877" w:rsidP="0032216C">
            <w:pPr>
              <w:spacing w:line="360" w:lineRule="auto"/>
              <w:jc w:val="center"/>
              <w:rPr>
                <w:szCs w:val="21"/>
              </w:rPr>
            </w:pPr>
          </w:p>
        </w:tc>
        <w:tc>
          <w:tcPr>
            <w:tcW w:w="1134" w:type="dxa"/>
            <w:shd w:val="clear" w:color="auto" w:fill="FFFFFF"/>
            <w:vAlign w:val="center"/>
          </w:tcPr>
          <w:p w14:paraId="50B5BBD8" w14:textId="77777777" w:rsidR="008A5877" w:rsidRDefault="008A5877" w:rsidP="0032216C">
            <w:pPr>
              <w:spacing w:line="360" w:lineRule="auto"/>
              <w:jc w:val="center"/>
              <w:rPr>
                <w:szCs w:val="21"/>
              </w:rPr>
            </w:pPr>
          </w:p>
        </w:tc>
        <w:tc>
          <w:tcPr>
            <w:tcW w:w="2323" w:type="dxa"/>
            <w:shd w:val="clear" w:color="auto" w:fill="FFFFFF"/>
            <w:vAlign w:val="center"/>
          </w:tcPr>
          <w:p w14:paraId="66F42DC0" w14:textId="77777777" w:rsidR="008A5877" w:rsidRDefault="008A5877" w:rsidP="0032216C">
            <w:pPr>
              <w:spacing w:line="360" w:lineRule="auto"/>
              <w:jc w:val="center"/>
              <w:rPr>
                <w:szCs w:val="21"/>
              </w:rPr>
            </w:pPr>
          </w:p>
        </w:tc>
        <w:tc>
          <w:tcPr>
            <w:tcW w:w="1134" w:type="dxa"/>
            <w:shd w:val="clear" w:color="auto" w:fill="FFFFFF"/>
            <w:vAlign w:val="center"/>
          </w:tcPr>
          <w:p w14:paraId="408C0840" w14:textId="77777777" w:rsidR="008A5877" w:rsidRDefault="008A5877" w:rsidP="0032216C">
            <w:pPr>
              <w:spacing w:line="360" w:lineRule="auto"/>
              <w:jc w:val="center"/>
              <w:rPr>
                <w:szCs w:val="21"/>
              </w:rPr>
            </w:pPr>
          </w:p>
        </w:tc>
        <w:tc>
          <w:tcPr>
            <w:tcW w:w="1134" w:type="dxa"/>
            <w:shd w:val="clear" w:color="auto" w:fill="FFFFFF"/>
            <w:vAlign w:val="center"/>
          </w:tcPr>
          <w:p w14:paraId="57254F7F" w14:textId="77777777" w:rsidR="008A5877" w:rsidRDefault="008A5877" w:rsidP="0032216C">
            <w:pPr>
              <w:spacing w:line="360" w:lineRule="auto"/>
              <w:jc w:val="center"/>
              <w:rPr>
                <w:szCs w:val="21"/>
              </w:rPr>
            </w:pPr>
          </w:p>
        </w:tc>
      </w:tr>
      <w:tr w:rsidR="008A5877" w14:paraId="3E97400E" w14:textId="77777777">
        <w:trPr>
          <w:trHeight w:val="413"/>
          <w:jc w:val="center"/>
        </w:trPr>
        <w:tc>
          <w:tcPr>
            <w:tcW w:w="645" w:type="dxa"/>
            <w:shd w:val="clear" w:color="auto" w:fill="FFFFFF"/>
            <w:noWrap/>
            <w:vAlign w:val="center"/>
          </w:tcPr>
          <w:p w14:paraId="1CE188EE" w14:textId="77777777" w:rsidR="008A5877" w:rsidRDefault="008A5877" w:rsidP="0032216C">
            <w:pPr>
              <w:spacing w:line="360" w:lineRule="auto"/>
              <w:jc w:val="center"/>
              <w:rPr>
                <w:szCs w:val="21"/>
              </w:rPr>
            </w:pPr>
          </w:p>
        </w:tc>
        <w:tc>
          <w:tcPr>
            <w:tcW w:w="2073" w:type="dxa"/>
            <w:shd w:val="clear" w:color="auto" w:fill="FFFFFF"/>
            <w:vAlign w:val="center"/>
          </w:tcPr>
          <w:p w14:paraId="134ED719" w14:textId="77777777" w:rsidR="008A5877" w:rsidRDefault="008A5877" w:rsidP="0032216C">
            <w:pPr>
              <w:spacing w:line="360" w:lineRule="auto"/>
              <w:jc w:val="center"/>
              <w:rPr>
                <w:szCs w:val="21"/>
              </w:rPr>
            </w:pPr>
          </w:p>
        </w:tc>
        <w:tc>
          <w:tcPr>
            <w:tcW w:w="709" w:type="dxa"/>
            <w:shd w:val="clear" w:color="auto" w:fill="FFFFFF"/>
            <w:vAlign w:val="center"/>
          </w:tcPr>
          <w:p w14:paraId="529E9C3E" w14:textId="77777777" w:rsidR="008A5877" w:rsidRDefault="008A5877" w:rsidP="0032216C">
            <w:pPr>
              <w:spacing w:line="360" w:lineRule="auto"/>
              <w:jc w:val="center"/>
              <w:rPr>
                <w:szCs w:val="21"/>
              </w:rPr>
            </w:pPr>
          </w:p>
        </w:tc>
        <w:tc>
          <w:tcPr>
            <w:tcW w:w="1134" w:type="dxa"/>
            <w:shd w:val="clear" w:color="auto" w:fill="FFFFFF"/>
            <w:vAlign w:val="center"/>
          </w:tcPr>
          <w:p w14:paraId="29DCDF46" w14:textId="77777777" w:rsidR="008A5877" w:rsidRDefault="008A5877" w:rsidP="0032216C">
            <w:pPr>
              <w:spacing w:line="360" w:lineRule="auto"/>
              <w:jc w:val="center"/>
              <w:rPr>
                <w:szCs w:val="21"/>
              </w:rPr>
            </w:pPr>
          </w:p>
        </w:tc>
        <w:tc>
          <w:tcPr>
            <w:tcW w:w="2323" w:type="dxa"/>
            <w:shd w:val="clear" w:color="auto" w:fill="FFFFFF"/>
            <w:vAlign w:val="center"/>
          </w:tcPr>
          <w:p w14:paraId="196E57B9" w14:textId="77777777" w:rsidR="008A5877" w:rsidRDefault="008A5877" w:rsidP="0032216C">
            <w:pPr>
              <w:spacing w:line="360" w:lineRule="auto"/>
              <w:jc w:val="center"/>
              <w:rPr>
                <w:szCs w:val="21"/>
              </w:rPr>
            </w:pPr>
          </w:p>
        </w:tc>
        <w:tc>
          <w:tcPr>
            <w:tcW w:w="1134" w:type="dxa"/>
            <w:shd w:val="clear" w:color="auto" w:fill="FFFFFF"/>
            <w:vAlign w:val="center"/>
          </w:tcPr>
          <w:p w14:paraId="39281F23" w14:textId="77777777" w:rsidR="008A5877" w:rsidRDefault="008A5877" w:rsidP="0032216C">
            <w:pPr>
              <w:spacing w:line="360" w:lineRule="auto"/>
              <w:jc w:val="center"/>
              <w:rPr>
                <w:szCs w:val="21"/>
              </w:rPr>
            </w:pPr>
          </w:p>
        </w:tc>
        <w:tc>
          <w:tcPr>
            <w:tcW w:w="1134" w:type="dxa"/>
            <w:shd w:val="clear" w:color="auto" w:fill="FFFFFF"/>
            <w:vAlign w:val="center"/>
          </w:tcPr>
          <w:p w14:paraId="533F4DC4" w14:textId="77777777" w:rsidR="008A5877" w:rsidRDefault="008A5877" w:rsidP="0032216C">
            <w:pPr>
              <w:spacing w:line="360" w:lineRule="auto"/>
              <w:jc w:val="center"/>
              <w:rPr>
                <w:szCs w:val="21"/>
              </w:rPr>
            </w:pPr>
          </w:p>
        </w:tc>
      </w:tr>
      <w:tr w:rsidR="008A5877" w14:paraId="64096189" w14:textId="77777777">
        <w:trPr>
          <w:trHeight w:val="413"/>
          <w:jc w:val="center"/>
        </w:trPr>
        <w:tc>
          <w:tcPr>
            <w:tcW w:w="645" w:type="dxa"/>
            <w:shd w:val="clear" w:color="auto" w:fill="FFFFFF"/>
            <w:noWrap/>
            <w:vAlign w:val="center"/>
          </w:tcPr>
          <w:p w14:paraId="4B81297C" w14:textId="77777777" w:rsidR="008A5877" w:rsidRDefault="008A5877" w:rsidP="0032216C">
            <w:pPr>
              <w:spacing w:line="360" w:lineRule="auto"/>
              <w:jc w:val="center"/>
              <w:rPr>
                <w:szCs w:val="21"/>
              </w:rPr>
            </w:pPr>
          </w:p>
        </w:tc>
        <w:tc>
          <w:tcPr>
            <w:tcW w:w="2073" w:type="dxa"/>
            <w:shd w:val="clear" w:color="auto" w:fill="FFFFFF"/>
            <w:vAlign w:val="center"/>
          </w:tcPr>
          <w:p w14:paraId="35215011" w14:textId="77777777" w:rsidR="008A5877" w:rsidRDefault="008A5877" w:rsidP="0032216C">
            <w:pPr>
              <w:spacing w:line="360" w:lineRule="auto"/>
              <w:jc w:val="center"/>
              <w:rPr>
                <w:szCs w:val="21"/>
              </w:rPr>
            </w:pPr>
          </w:p>
        </w:tc>
        <w:tc>
          <w:tcPr>
            <w:tcW w:w="709" w:type="dxa"/>
            <w:shd w:val="clear" w:color="auto" w:fill="FFFFFF"/>
            <w:vAlign w:val="center"/>
          </w:tcPr>
          <w:p w14:paraId="5A0963BB" w14:textId="77777777" w:rsidR="008A5877" w:rsidRDefault="008A5877" w:rsidP="0032216C">
            <w:pPr>
              <w:spacing w:line="360" w:lineRule="auto"/>
              <w:jc w:val="center"/>
              <w:rPr>
                <w:szCs w:val="21"/>
              </w:rPr>
            </w:pPr>
          </w:p>
        </w:tc>
        <w:tc>
          <w:tcPr>
            <w:tcW w:w="1134" w:type="dxa"/>
            <w:shd w:val="clear" w:color="auto" w:fill="FFFFFF"/>
            <w:vAlign w:val="center"/>
          </w:tcPr>
          <w:p w14:paraId="3543E8AE" w14:textId="77777777" w:rsidR="008A5877" w:rsidRDefault="008A5877" w:rsidP="0032216C">
            <w:pPr>
              <w:spacing w:line="360" w:lineRule="auto"/>
              <w:jc w:val="center"/>
              <w:rPr>
                <w:szCs w:val="21"/>
              </w:rPr>
            </w:pPr>
          </w:p>
        </w:tc>
        <w:tc>
          <w:tcPr>
            <w:tcW w:w="2323" w:type="dxa"/>
            <w:shd w:val="clear" w:color="auto" w:fill="FFFFFF"/>
            <w:vAlign w:val="center"/>
          </w:tcPr>
          <w:p w14:paraId="09423CB2" w14:textId="77777777" w:rsidR="008A5877" w:rsidRDefault="008A5877" w:rsidP="0032216C">
            <w:pPr>
              <w:spacing w:line="360" w:lineRule="auto"/>
              <w:jc w:val="center"/>
              <w:rPr>
                <w:szCs w:val="21"/>
              </w:rPr>
            </w:pPr>
          </w:p>
        </w:tc>
        <w:tc>
          <w:tcPr>
            <w:tcW w:w="1134" w:type="dxa"/>
            <w:shd w:val="clear" w:color="auto" w:fill="FFFFFF"/>
            <w:vAlign w:val="center"/>
          </w:tcPr>
          <w:p w14:paraId="4D1F3834" w14:textId="77777777" w:rsidR="008A5877" w:rsidRDefault="008A5877" w:rsidP="0032216C">
            <w:pPr>
              <w:spacing w:line="360" w:lineRule="auto"/>
              <w:jc w:val="center"/>
              <w:rPr>
                <w:szCs w:val="21"/>
              </w:rPr>
            </w:pPr>
          </w:p>
        </w:tc>
        <w:tc>
          <w:tcPr>
            <w:tcW w:w="1134" w:type="dxa"/>
            <w:shd w:val="clear" w:color="auto" w:fill="FFFFFF"/>
            <w:vAlign w:val="center"/>
          </w:tcPr>
          <w:p w14:paraId="41BBFDEE" w14:textId="77777777" w:rsidR="008A5877" w:rsidRDefault="008A5877" w:rsidP="0032216C">
            <w:pPr>
              <w:spacing w:line="360" w:lineRule="auto"/>
              <w:jc w:val="center"/>
              <w:rPr>
                <w:szCs w:val="21"/>
              </w:rPr>
            </w:pPr>
          </w:p>
        </w:tc>
      </w:tr>
      <w:tr w:rsidR="008A5877" w14:paraId="2DFD8B98" w14:textId="77777777">
        <w:trPr>
          <w:trHeight w:val="413"/>
          <w:jc w:val="center"/>
        </w:trPr>
        <w:tc>
          <w:tcPr>
            <w:tcW w:w="645" w:type="dxa"/>
            <w:shd w:val="clear" w:color="auto" w:fill="FFFFFF"/>
            <w:noWrap/>
            <w:vAlign w:val="center"/>
          </w:tcPr>
          <w:p w14:paraId="56EFA8F3" w14:textId="77777777" w:rsidR="008A5877" w:rsidRDefault="008A5877" w:rsidP="0032216C">
            <w:pPr>
              <w:spacing w:line="360" w:lineRule="auto"/>
              <w:jc w:val="center"/>
              <w:rPr>
                <w:szCs w:val="21"/>
              </w:rPr>
            </w:pPr>
          </w:p>
        </w:tc>
        <w:tc>
          <w:tcPr>
            <w:tcW w:w="2073" w:type="dxa"/>
            <w:shd w:val="clear" w:color="auto" w:fill="FFFFFF"/>
            <w:vAlign w:val="center"/>
          </w:tcPr>
          <w:p w14:paraId="4331467F" w14:textId="77777777" w:rsidR="008A5877" w:rsidRDefault="008A5877" w:rsidP="0032216C">
            <w:pPr>
              <w:spacing w:line="360" w:lineRule="auto"/>
              <w:jc w:val="center"/>
              <w:rPr>
                <w:szCs w:val="21"/>
              </w:rPr>
            </w:pPr>
          </w:p>
        </w:tc>
        <w:tc>
          <w:tcPr>
            <w:tcW w:w="709" w:type="dxa"/>
            <w:shd w:val="clear" w:color="auto" w:fill="FFFFFF"/>
            <w:vAlign w:val="center"/>
          </w:tcPr>
          <w:p w14:paraId="546A5645" w14:textId="77777777" w:rsidR="008A5877" w:rsidRDefault="008A5877" w:rsidP="0032216C">
            <w:pPr>
              <w:spacing w:line="360" w:lineRule="auto"/>
              <w:jc w:val="center"/>
              <w:rPr>
                <w:szCs w:val="21"/>
              </w:rPr>
            </w:pPr>
          </w:p>
        </w:tc>
        <w:tc>
          <w:tcPr>
            <w:tcW w:w="1134" w:type="dxa"/>
            <w:shd w:val="clear" w:color="auto" w:fill="FFFFFF"/>
            <w:vAlign w:val="center"/>
          </w:tcPr>
          <w:p w14:paraId="0E7C70A2" w14:textId="77777777" w:rsidR="008A5877" w:rsidRDefault="008A5877" w:rsidP="0032216C">
            <w:pPr>
              <w:spacing w:line="360" w:lineRule="auto"/>
              <w:jc w:val="center"/>
              <w:rPr>
                <w:szCs w:val="21"/>
              </w:rPr>
            </w:pPr>
          </w:p>
        </w:tc>
        <w:tc>
          <w:tcPr>
            <w:tcW w:w="2323" w:type="dxa"/>
            <w:shd w:val="clear" w:color="auto" w:fill="FFFFFF"/>
            <w:vAlign w:val="center"/>
          </w:tcPr>
          <w:p w14:paraId="56F9A8FA" w14:textId="77777777" w:rsidR="008A5877" w:rsidRDefault="008A5877" w:rsidP="0032216C">
            <w:pPr>
              <w:spacing w:line="360" w:lineRule="auto"/>
              <w:jc w:val="center"/>
              <w:rPr>
                <w:szCs w:val="21"/>
              </w:rPr>
            </w:pPr>
          </w:p>
        </w:tc>
        <w:tc>
          <w:tcPr>
            <w:tcW w:w="1134" w:type="dxa"/>
            <w:shd w:val="clear" w:color="auto" w:fill="FFFFFF"/>
            <w:vAlign w:val="center"/>
          </w:tcPr>
          <w:p w14:paraId="42D46C84" w14:textId="77777777" w:rsidR="008A5877" w:rsidRDefault="008A5877" w:rsidP="0032216C">
            <w:pPr>
              <w:spacing w:line="360" w:lineRule="auto"/>
              <w:jc w:val="center"/>
              <w:rPr>
                <w:szCs w:val="21"/>
              </w:rPr>
            </w:pPr>
          </w:p>
        </w:tc>
        <w:tc>
          <w:tcPr>
            <w:tcW w:w="1134" w:type="dxa"/>
            <w:shd w:val="clear" w:color="auto" w:fill="FFFFFF"/>
            <w:vAlign w:val="center"/>
          </w:tcPr>
          <w:p w14:paraId="6A53DACB" w14:textId="77777777" w:rsidR="008A5877" w:rsidRDefault="008A5877" w:rsidP="0032216C">
            <w:pPr>
              <w:spacing w:line="360" w:lineRule="auto"/>
              <w:jc w:val="center"/>
              <w:rPr>
                <w:szCs w:val="21"/>
              </w:rPr>
            </w:pPr>
          </w:p>
        </w:tc>
      </w:tr>
      <w:tr w:rsidR="008A5877" w14:paraId="5D6335C7" w14:textId="77777777">
        <w:trPr>
          <w:trHeight w:val="413"/>
          <w:jc w:val="center"/>
        </w:trPr>
        <w:tc>
          <w:tcPr>
            <w:tcW w:w="645" w:type="dxa"/>
            <w:shd w:val="clear" w:color="auto" w:fill="FFFFFF"/>
            <w:noWrap/>
            <w:vAlign w:val="center"/>
          </w:tcPr>
          <w:p w14:paraId="72E104A2" w14:textId="77777777" w:rsidR="008A5877" w:rsidRDefault="008A5877" w:rsidP="0032216C">
            <w:pPr>
              <w:spacing w:line="360" w:lineRule="auto"/>
              <w:jc w:val="center"/>
              <w:rPr>
                <w:szCs w:val="21"/>
              </w:rPr>
            </w:pPr>
          </w:p>
        </w:tc>
        <w:tc>
          <w:tcPr>
            <w:tcW w:w="2073" w:type="dxa"/>
            <w:shd w:val="clear" w:color="auto" w:fill="FFFFFF"/>
            <w:vAlign w:val="center"/>
          </w:tcPr>
          <w:p w14:paraId="3D7BA074" w14:textId="77777777" w:rsidR="008A5877" w:rsidRDefault="008A5877" w:rsidP="0032216C">
            <w:pPr>
              <w:spacing w:line="360" w:lineRule="auto"/>
              <w:jc w:val="center"/>
              <w:rPr>
                <w:szCs w:val="21"/>
              </w:rPr>
            </w:pPr>
          </w:p>
        </w:tc>
        <w:tc>
          <w:tcPr>
            <w:tcW w:w="709" w:type="dxa"/>
            <w:shd w:val="clear" w:color="auto" w:fill="FFFFFF"/>
            <w:vAlign w:val="center"/>
          </w:tcPr>
          <w:p w14:paraId="4AC767AB" w14:textId="77777777" w:rsidR="008A5877" w:rsidRDefault="008A5877" w:rsidP="0032216C">
            <w:pPr>
              <w:spacing w:line="360" w:lineRule="auto"/>
              <w:jc w:val="center"/>
              <w:rPr>
                <w:szCs w:val="21"/>
              </w:rPr>
            </w:pPr>
          </w:p>
        </w:tc>
        <w:tc>
          <w:tcPr>
            <w:tcW w:w="1134" w:type="dxa"/>
            <w:shd w:val="clear" w:color="auto" w:fill="FFFFFF"/>
            <w:vAlign w:val="center"/>
          </w:tcPr>
          <w:p w14:paraId="5EE0E9AE" w14:textId="77777777" w:rsidR="008A5877" w:rsidRDefault="008A5877" w:rsidP="0032216C">
            <w:pPr>
              <w:spacing w:line="360" w:lineRule="auto"/>
              <w:jc w:val="center"/>
              <w:rPr>
                <w:szCs w:val="21"/>
              </w:rPr>
            </w:pPr>
          </w:p>
        </w:tc>
        <w:tc>
          <w:tcPr>
            <w:tcW w:w="2323" w:type="dxa"/>
            <w:shd w:val="clear" w:color="auto" w:fill="FFFFFF"/>
            <w:vAlign w:val="center"/>
          </w:tcPr>
          <w:p w14:paraId="75719AE3" w14:textId="77777777" w:rsidR="008A5877" w:rsidRDefault="008A5877" w:rsidP="0032216C">
            <w:pPr>
              <w:spacing w:line="360" w:lineRule="auto"/>
              <w:jc w:val="center"/>
              <w:rPr>
                <w:szCs w:val="21"/>
              </w:rPr>
            </w:pPr>
          </w:p>
        </w:tc>
        <w:tc>
          <w:tcPr>
            <w:tcW w:w="1134" w:type="dxa"/>
            <w:shd w:val="clear" w:color="auto" w:fill="FFFFFF"/>
            <w:vAlign w:val="center"/>
          </w:tcPr>
          <w:p w14:paraId="224FFF23" w14:textId="77777777" w:rsidR="008A5877" w:rsidRDefault="008A5877" w:rsidP="0032216C">
            <w:pPr>
              <w:spacing w:line="360" w:lineRule="auto"/>
              <w:jc w:val="center"/>
              <w:rPr>
                <w:szCs w:val="21"/>
              </w:rPr>
            </w:pPr>
          </w:p>
        </w:tc>
        <w:tc>
          <w:tcPr>
            <w:tcW w:w="1134" w:type="dxa"/>
            <w:shd w:val="clear" w:color="auto" w:fill="FFFFFF"/>
            <w:vAlign w:val="center"/>
          </w:tcPr>
          <w:p w14:paraId="71FBA12D" w14:textId="77777777" w:rsidR="008A5877" w:rsidRDefault="008A5877" w:rsidP="0032216C">
            <w:pPr>
              <w:spacing w:line="360" w:lineRule="auto"/>
              <w:jc w:val="center"/>
              <w:rPr>
                <w:szCs w:val="21"/>
              </w:rPr>
            </w:pPr>
          </w:p>
        </w:tc>
      </w:tr>
      <w:tr w:rsidR="008A5877" w14:paraId="738642E1" w14:textId="77777777">
        <w:trPr>
          <w:trHeight w:val="413"/>
          <w:jc w:val="center"/>
        </w:trPr>
        <w:tc>
          <w:tcPr>
            <w:tcW w:w="645" w:type="dxa"/>
            <w:shd w:val="clear" w:color="auto" w:fill="FFFFFF"/>
            <w:noWrap/>
            <w:vAlign w:val="center"/>
          </w:tcPr>
          <w:p w14:paraId="42130C01" w14:textId="77777777" w:rsidR="008A5877" w:rsidRDefault="008A5877" w:rsidP="0032216C">
            <w:pPr>
              <w:spacing w:line="360" w:lineRule="auto"/>
              <w:jc w:val="center"/>
              <w:rPr>
                <w:szCs w:val="21"/>
              </w:rPr>
            </w:pPr>
          </w:p>
        </w:tc>
        <w:tc>
          <w:tcPr>
            <w:tcW w:w="2073" w:type="dxa"/>
            <w:shd w:val="clear" w:color="auto" w:fill="FFFFFF"/>
            <w:vAlign w:val="center"/>
          </w:tcPr>
          <w:p w14:paraId="6FC04DBD" w14:textId="77777777" w:rsidR="008A5877" w:rsidRDefault="008A5877" w:rsidP="0032216C">
            <w:pPr>
              <w:spacing w:line="360" w:lineRule="auto"/>
              <w:jc w:val="center"/>
              <w:rPr>
                <w:szCs w:val="21"/>
              </w:rPr>
            </w:pPr>
          </w:p>
        </w:tc>
        <w:tc>
          <w:tcPr>
            <w:tcW w:w="709" w:type="dxa"/>
            <w:shd w:val="clear" w:color="auto" w:fill="FFFFFF"/>
            <w:vAlign w:val="center"/>
          </w:tcPr>
          <w:p w14:paraId="3F734186" w14:textId="77777777" w:rsidR="008A5877" w:rsidRDefault="008A5877" w:rsidP="0032216C">
            <w:pPr>
              <w:spacing w:line="360" w:lineRule="auto"/>
              <w:jc w:val="center"/>
              <w:rPr>
                <w:szCs w:val="21"/>
              </w:rPr>
            </w:pPr>
          </w:p>
        </w:tc>
        <w:tc>
          <w:tcPr>
            <w:tcW w:w="1134" w:type="dxa"/>
            <w:shd w:val="clear" w:color="auto" w:fill="FFFFFF"/>
            <w:vAlign w:val="center"/>
          </w:tcPr>
          <w:p w14:paraId="43A580E1" w14:textId="77777777" w:rsidR="008A5877" w:rsidRDefault="008A5877" w:rsidP="0032216C">
            <w:pPr>
              <w:spacing w:line="360" w:lineRule="auto"/>
              <w:jc w:val="center"/>
              <w:rPr>
                <w:szCs w:val="21"/>
              </w:rPr>
            </w:pPr>
          </w:p>
        </w:tc>
        <w:tc>
          <w:tcPr>
            <w:tcW w:w="2323" w:type="dxa"/>
            <w:shd w:val="clear" w:color="auto" w:fill="FFFFFF"/>
            <w:vAlign w:val="center"/>
          </w:tcPr>
          <w:p w14:paraId="3F4E115A" w14:textId="77777777" w:rsidR="008A5877" w:rsidRDefault="008A5877" w:rsidP="0032216C">
            <w:pPr>
              <w:spacing w:line="360" w:lineRule="auto"/>
              <w:jc w:val="center"/>
              <w:rPr>
                <w:szCs w:val="21"/>
              </w:rPr>
            </w:pPr>
          </w:p>
        </w:tc>
        <w:tc>
          <w:tcPr>
            <w:tcW w:w="1134" w:type="dxa"/>
            <w:shd w:val="clear" w:color="auto" w:fill="FFFFFF"/>
            <w:vAlign w:val="center"/>
          </w:tcPr>
          <w:p w14:paraId="30FC8CD4" w14:textId="77777777" w:rsidR="008A5877" w:rsidRDefault="008A5877" w:rsidP="0032216C">
            <w:pPr>
              <w:spacing w:line="360" w:lineRule="auto"/>
              <w:jc w:val="center"/>
              <w:rPr>
                <w:szCs w:val="21"/>
              </w:rPr>
            </w:pPr>
          </w:p>
        </w:tc>
        <w:tc>
          <w:tcPr>
            <w:tcW w:w="1134" w:type="dxa"/>
            <w:shd w:val="clear" w:color="auto" w:fill="FFFFFF"/>
            <w:vAlign w:val="center"/>
          </w:tcPr>
          <w:p w14:paraId="63B36067" w14:textId="77777777" w:rsidR="008A5877" w:rsidRDefault="008A5877" w:rsidP="0032216C">
            <w:pPr>
              <w:spacing w:line="360" w:lineRule="auto"/>
              <w:jc w:val="center"/>
              <w:rPr>
                <w:szCs w:val="21"/>
              </w:rPr>
            </w:pPr>
          </w:p>
        </w:tc>
      </w:tr>
      <w:tr w:rsidR="008A5877" w14:paraId="6960BF3C" w14:textId="77777777">
        <w:trPr>
          <w:trHeight w:val="413"/>
          <w:jc w:val="center"/>
        </w:trPr>
        <w:tc>
          <w:tcPr>
            <w:tcW w:w="8018" w:type="dxa"/>
            <w:gridSpan w:val="6"/>
            <w:shd w:val="clear" w:color="auto" w:fill="FFFFFF"/>
            <w:noWrap/>
            <w:vAlign w:val="center"/>
          </w:tcPr>
          <w:p w14:paraId="00C0AE6C" w14:textId="77777777" w:rsidR="008A5877" w:rsidRDefault="00000000" w:rsidP="0032216C">
            <w:pPr>
              <w:spacing w:line="360" w:lineRule="auto"/>
              <w:jc w:val="center"/>
              <w:rPr>
                <w:szCs w:val="21"/>
              </w:rPr>
            </w:pPr>
            <w:r>
              <w:rPr>
                <w:rFonts w:hint="eastAsia"/>
                <w:szCs w:val="21"/>
              </w:rPr>
              <w:t>总报价</w:t>
            </w:r>
          </w:p>
        </w:tc>
        <w:tc>
          <w:tcPr>
            <w:tcW w:w="1134" w:type="dxa"/>
            <w:shd w:val="clear" w:color="auto" w:fill="FFFFFF"/>
            <w:vAlign w:val="center"/>
          </w:tcPr>
          <w:p w14:paraId="7AF0224C" w14:textId="77777777" w:rsidR="008A5877" w:rsidRDefault="008A5877" w:rsidP="0032216C">
            <w:pPr>
              <w:spacing w:line="360" w:lineRule="auto"/>
              <w:jc w:val="center"/>
              <w:rPr>
                <w:szCs w:val="21"/>
              </w:rPr>
            </w:pPr>
          </w:p>
        </w:tc>
      </w:tr>
    </w:tbl>
    <w:p w14:paraId="3F954F51" w14:textId="77777777" w:rsidR="008A5877" w:rsidRDefault="008A5877" w:rsidP="0032216C">
      <w:pPr>
        <w:tabs>
          <w:tab w:val="left" w:pos="1418"/>
        </w:tabs>
        <w:snapToGrid w:val="0"/>
        <w:spacing w:before="50" w:after="50" w:line="360" w:lineRule="auto"/>
        <w:ind w:left="1418" w:hanging="567"/>
        <w:jc w:val="center"/>
        <w:rPr>
          <w:rFonts w:ascii="宋体" w:hAnsi="宋体" w:hint="eastAsia"/>
          <w:spacing w:val="20"/>
          <w:sz w:val="24"/>
          <w:u w:val="single"/>
        </w:rPr>
      </w:pPr>
    </w:p>
    <w:p w14:paraId="5E10AD31" w14:textId="77777777" w:rsidR="008A5877" w:rsidRDefault="00000000" w:rsidP="0032216C">
      <w:pPr>
        <w:snapToGrid w:val="0"/>
        <w:spacing w:before="50" w:after="50" w:line="360" w:lineRule="auto"/>
        <w:rPr>
          <w:rFonts w:ascii="宋体" w:hAnsi="宋体" w:hint="eastAsia"/>
          <w:spacing w:val="20"/>
          <w:sz w:val="24"/>
        </w:rPr>
      </w:pPr>
      <w:r>
        <w:rPr>
          <w:rFonts w:ascii="宋体" w:hAnsi="宋体" w:hint="eastAsia"/>
          <w:spacing w:val="20"/>
          <w:sz w:val="24"/>
        </w:rPr>
        <w:t>法定代表人</w:t>
      </w:r>
      <w:r>
        <w:rPr>
          <w:rFonts w:ascii="宋体" w:hAnsi="宋体"/>
          <w:spacing w:val="20"/>
          <w:sz w:val="24"/>
        </w:rPr>
        <w:t>或授权委托人</w:t>
      </w:r>
      <w:r>
        <w:rPr>
          <w:rFonts w:ascii="宋体" w:hAnsi="宋体" w:hint="eastAsia"/>
          <w:spacing w:val="20"/>
          <w:sz w:val="24"/>
        </w:rPr>
        <w:t>签名：</w:t>
      </w:r>
      <w:r>
        <w:rPr>
          <w:rFonts w:ascii="宋体" w:hAnsi="宋体"/>
          <w:sz w:val="24"/>
          <w:u w:val="single"/>
        </w:rPr>
        <w:t xml:space="preserve">  </w:t>
      </w:r>
      <w:r>
        <w:rPr>
          <w:rFonts w:ascii="宋体" w:hAnsi="宋体" w:hint="eastAsia"/>
          <w:sz w:val="24"/>
          <w:u w:val="single"/>
        </w:rPr>
        <w:t>（签字或盖章）</w:t>
      </w:r>
      <w:r>
        <w:rPr>
          <w:rFonts w:ascii="宋体" w:hAnsi="宋体"/>
          <w:sz w:val="24"/>
          <w:u w:val="single"/>
        </w:rPr>
        <w:t xml:space="preserve">  </w:t>
      </w:r>
    </w:p>
    <w:p w14:paraId="40D117AD" w14:textId="77777777" w:rsidR="008A5877" w:rsidRDefault="00000000" w:rsidP="0032216C">
      <w:pPr>
        <w:snapToGrid w:val="0"/>
        <w:spacing w:before="50" w:after="50" w:line="360" w:lineRule="auto"/>
        <w:rPr>
          <w:rFonts w:ascii="宋体" w:hAnsi="宋体" w:hint="eastAsia"/>
          <w:spacing w:val="20"/>
          <w:sz w:val="24"/>
          <w:u w:val="single"/>
        </w:rPr>
      </w:pPr>
      <w:r>
        <w:rPr>
          <w:rFonts w:ascii="宋体" w:hAnsi="宋体" w:hint="eastAsia"/>
          <w:spacing w:val="20"/>
          <w:sz w:val="24"/>
        </w:rPr>
        <w:t>投标人：</w:t>
      </w:r>
      <w:r>
        <w:rPr>
          <w:rFonts w:ascii="宋体" w:hAnsi="宋体"/>
          <w:spacing w:val="20"/>
          <w:sz w:val="24"/>
          <w:u w:val="single"/>
        </w:rPr>
        <w:t xml:space="preserve">      </w:t>
      </w:r>
      <w:r>
        <w:rPr>
          <w:rFonts w:ascii="宋体" w:hAnsi="宋体" w:hint="eastAsia"/>
          <w:spacing w:val="20"/>
          <w:sz w:val="24"/>
          <w:u w:val="single"/>
        </w:rPr>
        <w:t>（盖章）</w:t>
      </w:r>
      <w:r>
        <w:rPr>
          <w:rFonts w:ascii="宋体" w:hAnsi="宋体"/>
          <w:spacing w:val="20"/>
          <w:sz w:val="24"/>
          <w:u w:val="single"/>
        </w:rPr>
        <w:t xml:space="preserve">      </w:t>
      </w:r>
      <w:r>
        <w:rPr>
          <w:rFonts w:ascii="宋体" w:hAnsi="宋体"/>
          <w:spacing w:val="20"/>
          <w:sz w:val="24"/>
        </w:rPr>
        <w:t xml:space="preserve">     </w:t>
      </w:r>
      <w:r>
        <w:rPr>
          <w:rFonts w:ascii="宋体" w:hAnsi="宋体" w:hint="eastAsia"/>
          <w:spacing w:val="20"/>
          <w:sz w:val="24"/>
        </w:rPr>
        <w:t>日</w:t>
      </w:r>
      <w:r>
        <w:rPr>
          <w:rFonts w:ascii="宋体" w:hAnsi="宋体"/>
          <w:spacing w:val="20"/>
          <w:sz w:val="24"/>
        </w:rPr>
        <w:t xml:space="preserve">  </w:t>
      </w:r>
      <w:r>
        <w:rPr>
          <w:rFonts w:ascii="宋体" w:hAnsi="宋体" w:hint="eastAsia"/>
          <w:spacing w:val="20"/>
          <w:sz w:val="24"/>
        </w:rPr>
        <w:t>期：</w:t>
      </w:r>
      <w:r>
        <w:rPr>
          <w:rFonts w:ascii="宋体" w:hAnsi="宋体"/>
          <w:spacing w:val="20"/>
          <w:sz w:val="24"/>
          <w:u w:val="single"/>
        </w:rPr>
        <w:t xml:space="preserve">          </w:t>
      </w:r>
    </w:p>
    <w:p w14:paraId="308630C0" w14:textId="77777777" w:rsidR="008A5877" w:rsidRDefault="00000000" w:rsidP="0032216C">
      <w:pPr>
        <w:snapToGrid w:val="0"/>
        <w:spacing w:before="50" w:after="50" w:line="360" w:lineRule="auto"/>
        <w:ind w:leftChars="231" w:left="485" w:rightChars="-389" w:right="-817"/>
        <w:rPr>
          <w:b/>
          <w:sz w:val="24"/>
        </w:rPr>
      </w:pPr>
      <w:r>
        <w:rPr>
          <w:b/>
          <w:sz w:val="24"/>
        </w:rPr>
        <w:br w:type="page"/>
      </w:r>
      <w:r>
        <w:rPr>
          <w:rFonts w:hint="eastAsia"/>
          <w:b/>
          <w:sz w:val="24"/>
        </w:rPr>
        <w:lastRenderedPageBreak/>
        <w:t>附件：参数响应表格式</w:t>
      </w:r>
    </w:p>
    <w:p w14:paraId="2708F49E" w14:textId="77777777" w:rsidR="008A5877" w:rsidRDefault="00000000" w:rsidP="0032216C">
      <w:pPr>
        <w:snapToGrid w:val="0"/>
        <w:spacing w:before="50" w:afterLines="50" w:after="156" w:line="360" w:lineRule="auto"/>
        <w:jc w:val="center"/>
        <w:rPr>
          <w:sz w:val="32"/>
          <w:szCs w:val="32"/>
        </w:rPr>
      </w:pPr>
      <w:r>
        <w:rPr>
          <w:rFonts w:hint="eastAsia"/>
          <w:b/>
          <w:sz w:val="32"/>
          <w:szCs w:val="32"/>
        </w:rPr>
        <w:t>参数响应表</w:t>
      </w:r>
    </w:p>
    <w:p w14:paraId="1D9D1416" w14:textId="77777777" w:rsidR="008A5877" w:rsidRDefault="00000000" w:rsidP="0032216C">
      <w:pPr>
        <w:snapToGrid w:val="0"/>
        <w:spacing w:before="50" w:afterLines="50" w:after="156" w:line="360" w:lineRule="auto"/>
        <w:jc w:val="left"/>
        <w:rPr>
          <w:sz w:val="24"/>
        </w:rPr>
      </w:pPr>
      <w:r>
        <w:rPr>
          <w:rFonts w:hint="eastAsia"/>
          <w:sz w:val="24"/>
        </w:rPr>
        <w:t>项目编号</w:t>
      </w:r>
      <w:r>
        <w:rPr>
          <w:rFonts w:hint="eastAsia"/>
        </w:rPr>
        <w:t>：</w:t>
      </w:r>
      <w:r>
        <w:rPr>
          <w:u w:val="single"/>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07"/>
        <w:gridCol w:w="2338"/>
        <w:gridCol w:w="2879"/>
        <w:gridCol w:w="2298"/>
      </w:tblGrid>
      <w:tr w:rsidR="008A5877" w14:paraId="30A7E642" w14:textId="77777777">
        <w:trPr>
          <w:cantSplit/>
          <w:trHeight w:val="594"/>
        </w:trPr>
        <w:tc>
          <w:tcPr>
            <w:tcW w:w="1007" w:type="dxa"/>
            <w:tcBorders>
              <w:top w:val="single" w:sz="4" w:space="0" w:color="auto"/>
              <w:left w:val="single" w:sz="4" w:space="0" w:color="auto"/>
              <w:bottom w:val="single" w:sz="4" w:space="0" w:color="auto"/>
              <w:right w:val="single" w:sz="4" w:space="0" w:color="auto"/>
            </w:tcBorders>
          </w:tcPr>
          <w:p w14:paraId="2E185CCC" w14:textId="77777777" w:rsidR="008A5877" w:rsidRDefault="00000000" w:rsidP="0032216C">
            <w:pPr>
              <w:pStyle w:val="a7"/>
              <w:snapToGrid w:val="0"/>
              <w:spacing w:before="295" w:after="295" w:line="360" w:lineRule="auto"/>
              <w:jc w:val="center"/>
              <w:rPr>
                <w:rFonts w:ascii="Times New Roman" w:hAnsi="Times New Roman"/>
                <w:szCs w:val="21"/>
              </w:rPr>
            </w:pPr>
            <w:r>
              <w:rPr>
                <w:rFonts w:ascii="Times New Roman" w:hAnsi="Times New Roman" w:hint="eastAsia"/>
                <w:szCs w:val="21"/>
              </w:rPr>
              <w:t>序号</w:t>
            </w:r>
          </w:p>
        </w:tc>
        <w:tc>
          <w:tcPr>
            <w:tcW w:w="2338" w:type="dxa"/>
            <w:tcBorders>
              <w:top w:val="single" w:sz="4" w:space="0" w:color="auto"/>
              <w:left w:val="single" w:sz="4" w:space="0" w:color="auto"/>
              <w:bottom w:val="single" w:sz="4" w:space="0" w:color="auto"/>
              <w:right w:val="single" w:sz="4" w:space="0" w:color="auto"/>
            </w:tcBorders>
          </w:tcPr>
          <w:p w14:paraId="77ACB88D" w14:textId="77777777" w:rsidR="008A5877" w:rsidRDefault="00000000" w:rsidP="0032216C">
            <w:pPr>
              <w:pStyle w:val="a7"/>
              <w:snapToGrid w:val="0"/>
              <w:spacing w:before="295" w:after="295" w:line="360" w:lineRule="auto"/>
              <w:jc w:val="center"/>
              <w:rPr>
                <w:rFonts w:ascii="Times New Roman" w:hAnsi="Times New Roman"/>
                <w:szCs w:val="21"/>
              </w:rPr>
            </w:pPr>
            <w:r>
              <w:rPr>
                <w:rFonts w:ascii="Times New Roman" w:hAnsi="Times New Roman"/>
                <w:szCs w:val="21"/>
              </w:rPr>
              <w:t>采购文件要求</w:t>
            </w:r>
          </w:p>
        </w:tc>
        <w:tc>
          <w:tcPr>
            <w:tcW w:w="2879" w:type="dxa"/>
            <w:tcBorders>
              <w:top w:val="single" w:sz="4" w:space="0" w:color="auto"/>
              <w:left w:val="single" w:sz="4" w:space="0" w:color="auto"/>
              <w:bottom w:val="single" w:sz="4" w:space="0" w:color="auto"/>
              <w:right w:val="single" w:sz="4" w:space="0" w:color="auto"/>
            </w:tcBorders>
          </w:tcPr>
          <w:p w14:paraId="3830ED23" w14:textId="77777777" w:rsidR="008A5877" w:rsidRDefault="00000000" w:rsidP="0032216C">
            <w:pPr>
              <w:pStyle w:val="a7"/>
              <w:snapToGrid w:val="0"/>
              <w:spacing w:before="295" w:after="295" w:line="360" w:lineRule="auto"/>
              <w:jc w:val="center"/>
              <w:rPr>
                <w:rFonts w:ascii="Times New Roman" w:hAnsi="Times New Roman"/>
                <w:szCs w:val="21"/>
              </w:rPr>
            </w:pPr>
            <w:r>
              <w:rPr>
                <w:rFonts w:ascii="Times New Roman" w:hAnsi="Times New Roman"/>
                <w:szCs w:val="21"/>
              </w:rPr>
              <w:t>响应文件响应</w:t>
            </w:r>
          </w:p>
        </w:tc>
        <w:tc>
          <w:tcPr>
            <w:tcW w:w="2298" w:type="dxa"/>
            <w:tcBorders>
              <w:top w:val="single" w:sz="4" w:space="0" w:color="auto"/>
              <w:left w:val="single" w:sz="4" w:space="0" w:color="auto"/>
              <w:bottom w:val="single" w:sz="4" w:space="0" w:color="auto"/>
              <w:right w:val="single" w:sz="4" w:space="0" w:color="auto"/>
            </w:tcBorders>
          </w:tcPr>
          <w:p w14:paraId="4806318E" w14:textId="77777777" w:rsidR="008A5877" w:rsidRDefault="00000000" w:rsidP="0032216C">
            <w:pPr>
              <w:pStyle w:val="a7"/>
              <w:snapToGrid w:val="0"/>
              <w:spacing w:before="295" w:after="295" w:line="360" w:lineRule="auto"/>
              <w:jc w:val="center"/>
              <w:rPr>
                <w:rFonts w:ascii="Times New Roman" w:hAnsi="Times New Roman"/>
                <w:szCs w:val="21"/>
              </w:rPr>
            </w:pPr>
            <w:r>
              <w:rPr>
                <w:rFonts w:ascii="Times New Roman" w:hAnsi="Times New Roman"/>
                <w:szCs w:val="21"/>
              </w:rPr>
              <w:t>偏离情况</w:t>
            </w:r>
          </w:p>
        </w:tc>
      </w:tr>
      <w:tr w:rsidR="008A5877" w14:paraId="23773F1D" w14:textId="77777777">
        <w:trPr>
          <w:cantSplit/>
        </w:trPr>
        <w:tc>
          <w:tcPr>
            <w:tcW w:w="1007" w:type="dxa"/>
            <w:tcBorders>
              <w:top w:val="single" w:sz="4" w:space="0" w:color="auto"/>
              <w:left w:val="single" w:sz="4" w:space="0" w:color="auto"/>
              <w:bottom w:val="single" w:sz="4" w:space="0" w:color="auto"/>
              <w:right w:val="single" w:sz="4" w:space="0" w:color="auto"/>
            </w:tcBorders>
          </w:tcPr>
          <w:p w14:paraId="34394B5E" w14:textId="77777777" w:rsidR="008A5877" w:rsidRDefault="008A5877" w:rsidP="0032216C">
            <w:pPr>
              <w:pStyle w:val="a7"/>
              <w:snapToGrid w:val="0"/>
              <w:spacing w:before="295" w:after="295" w:line="360" w:lineRule="auto"/>
              <w:rPr>
                <w:rFonts w:ascii="Times New Roman" w:hAnsi="Times New Roman"/>
              </w:rPr>
            </w:pPr>
          </w:p>
        </w:tc>
        <w:tc>
          <w:tcPr>
            <w:tcW w:w="2338" w:type="dxa"/>
            <w:tcBorders>
              <w:top w:val="single" w:sz="4" w:space="0" w:color="auto"/>
              <w:left w:val="single" w:sz="4" w:space="0" w:color="auto"/>
              <w:bottom w:val="single" w:sz="4" w:space="0" w:color="auto"/>
              <w:right w:val="single" w:sz="4" w:space="0" w:color="auto"/>
            </w:tcBorders>
            <w:vAlign w:val="center"/>
          </w:tcPr>
          <w:p w14:paraId="150D2360" w14:textId="77777777" w:rsidR="008A5877" w:rsidRDefault="008A5877" w:rsidP="0032216C">
            <w:pPr>
              <w:pStyle w:val="a7"/>
              <w:snapToGrid w:val="0"/>
              <w:spacing w:before="295" w:after="295" w:line="360" w:lineRule="auto"/>
              <w:rPr>
                <w:rFonts w:ascii="Times New Roman" w:hAnsi="Times New Roman"/>
              </w:rPr>
            </w:pPr>
          </w:p>
        </w:tc>
        <w:tc>
          <w:tcPr>
            <w:tcW w:w="2879" w:type="dxa"/>
            <w:tcBorders>
              <w:top w:val="single" w:sz="4" w:space="0" w:color="auto"/>
              <w:left w:val="single" w:sz="4" w:space="0" w:color="auto"/>
              <w:bottom w:val="single" w:sz="4" w:space="0" w:color="auto"/>
              <w:right w:val="single" w:sz="4" w:space="0" w:color="auto"/>
            </w:tcBorders>
          </w:tcPr>
          <w:p w14:paraId="3412E5A1" w14:textId="77777777" w:rsidR="008A5877" w:rsidRDefault="008A5877" w:rsidP="0032216C">
            <w:pPr>
              <w:pStyle w:val="a7"/>
              <w:snapToGrid w:val="0"/>
              <w:spacing w:before="295" w:after="295" w:line="360" w:lineRule="auto"/>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tcPr>
          <w:p w14:paraId="54001D77" w14:textId="77777777" w:rsidR="008A5877" w:rsidRDefault="008A5877" w:rsidP="0032216C">
            <w:pPr>
              <w:pStyle w:val="a7"/>
              <w:snapToGrid w:val="0"/>
              <w:spacing w:before="295" w:after="295" w:line="360" w:lineRule="auto"/>
              <w:rPr>
                <w:rFonts w:ascii="Times New Roman" w:hAnsi="Times New Roman"/>
              </w:rPr>
            </w:pPr>
          </w:p>
        </w:tc>
      </w:tr>
      <w:tr w:rsidR="008A5877" w14:paraId="03B0A6F4" w14:textId="77777777">
        <w:trPr>
          <w:cantSplit/>
        </w:trPr>
        <w:tc>
          <w:tcPr>
            <w:tcW w:w="1007" w:type="dxa"/>
            <w:tcBorders>
              <w:top w:val="single" w:sz="4" w:space="0" w:color="auto"/>
              <w:left w:val="single" w:sz="4" w:space="0" w:color="auto"/>
              <w:bottom w:val="single" w:sz="4" w:space="0" w:color="auto"/>
              <w:right w:val="single" w:sz="4" w:space="0" w:color="auto"/>
            </w:tcBorders>
          </w:tcPr>
          <w:p w14:paraId="30BD100E" w14:textId="77777777" w:rsidR="008A5877" w:rsidRDefault="008A5877" w:rsidP="0032216C">
            <w:pPr>
              <w:pStyle w:val="a7"/>
              <w:snapToGrid w:val="0"/>
              <w:spacing w:before="295" w:after="295" w:line="360" w:lineRule="auto"/>
              <w:rPr>
                <w:rFonts w:ascii="Times New Roman" w:hAnsi="Times New Roman"/>
                <w:szCs w:val="21"/>
              </w:rPr>
            </w:pPr>
          </w:p>
        </w:tc>
        <w:tc>
          <w:tcPr>
            <w:tcW w:w="2338" w:type="dxa"/>
            <w:tcBorders>
              <w:top w:val="single" w:sz="4" w:space="0" w:color="auto"/>
              <w:left w:val="single" w:sz="4" w:space="0" w:color="auto"/>
              <w:bottom w:val="single" w:sz="4" w:space="0" w:color="auto"/>
              <w:right w:val="single" w:sz="4" w:space="0" w:color="auto"/>
            </w:tcBorders>
            <w:vAlign w:val="center"/>
          </w:tcPr>
          <w:p w14:paraId="601DBEBA" w14:textId="77777777" w:rsidR="008A5877" w:rsidRDefault="008A5877" w:rsidP="0032216C">
            <w:pPr>
              <w:pStyle w:val="a7"/>
              <w:snapToGrid w:val="0"/>
              <w:spacing w:before="295" w:after="295" w:line="360" w:lineRule="auto"/>
              <w:rPr>
                <w:rFonts w:ascii="Times New Roman" w:hAnsi="Times New Roman"/>
                <w:szCs w:val="21"/>
              </w:rPr>
            </w:pPr>
          </w:p>
        </w:tc>
        <w:tc>
          <w:tcPr>
            <w:tcW w:w="2879" w:type="dxa"/>
            <w:tcBorders>
              <w:top w:val="single" w:sz="4" w:space="0" w:color="auto"/>
              <w:left w:val="single" w:sz="4" w:space="0" w:color="auto"/>
              <w:bottom w:val="single" w:sz="4" w:space="0" w:color="auto"/>
              <w:right w:val="single" w:sz="4" w:space="0" w:color="auto"/>
            </w:tcBorders>
          </w:tcPr>
          <w:p w14:paraId="702AD702" w14:textId="77777777" w:rsidR="008A5877" w:rsidRDefault="008A5877" w:rsidP="0032216C">
            <w:pPr>
              <w:pStyle w:val="a7"/>
              <w:snapToGrid w:val="0"/>
              <w:spacing w:before="295" w:after="295" w:line="360" w:lineRule="auto"/>
              <w:rPr>
                <w:rFonts w:ascii="Times New Roman" w:hAnsi="Times New Roman"/>
                <w:szCs w:val="21"/>
              </w:rPr>
            </w:pPr>
          </w:p>
        </w:tc>
        <w:tc>
          <w:tcPr>
            <w:tcW w:w="2298" w:type="dxa"/>
            <w:tcBorders>
              <w:top w:val="single" w:sz="4" w:space="0" w:color="auto"/>
              <w:left w:val="single" w:sz="4" w:space="0" w:color="auto"/>
              <w:bottom w:val="single" w:sz="4" w:space="0" w:color="auto"/>
              <w:right w:val="single" w:sz="4" w:space="0" w:color="auto"/>
            </w:tcBorders>
          </w:tcPr>
          <w:p w14:paraId="36876814" w14:textId="77777777" w:rsidR="008A5877" w:rsidRDefault="008A5877" w:rsidP="0032216C">
            <w:pPr>
              <w:pStyle w:val="a7"/>
              <w:snapToGrid w:val="0"/>
              <w:spacing w:before="295" w:after="295" w:line="360" w:lineRule="auto"/>
              <w:rPr>
                <w:rFonts w:ascii="Times New Roman" w:hAnsi="Times New Roman"/>
                <w:szCs w:val="21"/>
              </w:rPr>
            </w:pPr>
          </w:p>
        </w:tc>
      </w:tr>
      <w:tr w:rsidR="008A5877" w14:paraId="68B91184" w14:textId="77777777">
        <w:trPr>
          <w:cantSplit/>
        </w:trPr>
        <w:tc>
          <w:tcPr>
            <w:tcW w:w="1007" w:type="dxa"/>
            <w:tcBorders>
              <w:top w:val="single" w:sz="4" w:space="0" w:color="auto"/>
              <w:left w:val="single" w:sz="4" w:space="0" w:color="auto"/>
              <w:bottom w:val="single" w:sz="4" w:space="0" w:color="auto"/>
              <w:right w:val="single" w:sz="4" w:space="0" w:color="auto"/>
            </w:tcBorders>
          </w:tcPr>
          <w:p w14:paraId="2B019065" w14:textId="77777777" w:rsidR="008A5877" w:rsidRDefault="008A5877" w:rsidP="0032216C">
            <w:pPr>
              <w:pStyle w:val="a7"/>
              <w:snapToGrid w:val="0"/>
              <w:spacing w:before="295" w:after="295" w:line="360" w:lineRule="auto"/>
              <w:rPr>
                <w:rFonts w:ascii="Times New Roman" w:hAnsi="Times New Roman"/>
                <w:szCs w:val="21"/>
              </w:rPr>
            </w:pPr>
          </w:p>
        </w:tc>
        <w:tc>
          <w:tcPr>
            <w:tcW w:w="2338" w:type="dxa"/>
            <w:tcBorders>
              <w:top w:val="single" w:sz="4" w:space="0" w:color="auto"/>
              <w:left w:val="single" w:sz="4" w:space="0" w:color="auto"/>
              <w:bottom w:val="single" w:sz="4" w:space="0" w:color="auto"/>
              <w:right w:val="single" w:sz="4" w:space="0" w:color="auto"/>
            </w:tcBorders>
            <w:vAlign w:val="center"/>
          </w:tcPr>
          <w:p w14:paraId="760D3D8B" w14:textId="77777777" w:rsidR="008A5877" w:rsidRDefault="008A5877" w:rsidP="0032216C">
            <w:pPr>
              <w:pStyle w:val="a7"/>
              <w:snapToGrid w:val="0"/>
              <w:spacing w:before="295" w:after="295" w:line="360" w:lineRule="auto"/>
              <w:rPr>
                <w:rFonts w:ascii="Times New Roman" w:hAnsi="Times New Roman"/>
                <w:szCs w:val="21"/>
              </w:rPr>
            </w:pPr>
          </w:p>
        </w:tc>
        <w:tc>
          <w:tcPr>
            <w:tcW w:w="2879" w:type="dxa"/>
            <w:tcBorders>
              <w:top w:val="single" w:sz="4" w:space="0" w:color="auto"/>
              <w:left w:val="single" w:sz="4" w:space="0" w:color="auto"/>
              <w:bottom w:val="single" w:sz="4" w:space="0" w:color="auto"/>
              <w:right w:val="single" w:sz="4" w:space="0" w:color="auto"/>
            </w:tcBorders>
          </w:tcPr>
          <w:p w14:paraId="74FEE8F1" w14:textId="77777777" w:rsidR="008A5877" w:rsidRDefault="008A5877" w:rsidP="0032216C">
            <w:pPr>
              <w:pStyle w:val="a7"/>
              <w:snapToGrid w:val="0"/>
              <w:spacing w:before="295" w:after="295" w:line="360" w:lineRule="auto"/>
              <w:rPr>
                <w:rFonts w:ascii="Times New Roman" w:hAnsi="Times New Roman"/>
                <w:szCs w:val="21"/>
              </w:rPr>
            </w:pPr>
          </w:p>
        </w:tc>
        <w:tc>
          <w:tcPr>
            <w:tcW w:w="2298" w:type="dxa"/>
            <w:tcBorders>
              <w:top w:val="single" w:sz="4" w:space="0" w:color="auto"/>
              <w:left w:val="single" w:sz="4" w:space="0" w:color="auto"/>
              <w:bottom w:val="single" w:sz="4" w:space="0" w:color="auto"/>
              <w:right w:val="single" w:sz="4" w:space="0" w:color="auto"/>
            </w:tcBorders>
          </w:tcPr>
          <w:p w14:paraId="723B51AB" w14:textId="77777777" w:rsidR="008A5877" w:rsidRDefault="008A5877" w:rsidP="0032216C">
            <w:pPr>
              <w:pStyle w:val="a7"/>
              <w:snapToGrid w:val="0"/>
              <w:spacing w:before="295" w:after="295" w:line="360" w:lineRule="auto"/>
              <w:rPr>
                <w:rFonts w:ascii="Times New Roman" w:hAnsi="Times New Roman"/>
                <w:szCs w:val="21"/>
              </w:rPr>
            </w:pPr>
          </w:p>
        </w:tc>
      </w:tr>
      <w:tr w:rsidR="008A5877" w14:paraId="34DFB8FA" w14:textId="77777777">
        <w:trPr>
          <w:cantSplit/>
        </w:trPr>
        <w:tc>
          <w:tcPr>
            <w:tcW w:w="1007" w:type="dxa"/>
            <w:tcBorders>
              <w:top w:val="single" w:sz="4" w:space="0" w:color="auto"/>
              <w:left w:val="single" w:sz="4" w:space="0" w:color="auto"/>
              <w:bottom w:val="single" w:sz="4" w:space="0" w:color="auto"/>
              <w:right w:val="single" w:sz="4" w:space="0" w:color="auto"/>
            </w:tcBorders>
          </w:tcPr>
          <w:p w14:paraId="1EE1F3A9" w14:textId="77777777" w:rsidR="008A5877" w:rsidRDefault="008A5877" w:rsidP="0032216C">
            <w:pPr>
              <w:pStyle w:val="a7"/>
              <w:snapToGrid w:val="0"/>
              <w:spacing w:before="295" w:after="295" w:line="360" w:lineRule="auto"/>
              <w:rPr>
                <w:rFonts w:ascii="Times New Roman" w:hAnsi="Times New Roman"/>
                <w:szCs w:val="21"/>
              </w:rPr>
            </w:pPr>
          </w:p>
        </w:tc>
        <w:tc>
          <w:tcPr>
            <w:tcW w:w="2338" w:type="dxa"/>
            <w:tcBorders>
              <w:top w:val="single" w:sz="4" w:space="0" w:color="auto"/>
              <w:left w:val="single" w:sz="4" w:space="0" w:color="auto"/>
              <w:bottom w:val="single" w:sz="4" w:space="0" w:color="auto"/>
              <w:right w:val="single" w:sz="4" w:space="0" w:color="auto"/>
            </w:tcBorders>
            <w:vAlign w:val="center"/>
          </w:tcPr>
          <w:p w14:paraId="5D4D53CA" w14:textId="77777777" w:rsidR="008A5877" w:rsidRDefault="008A5877" w:rsidP="0032216C">
            <w:pPr>
              <w:pStyle w:val="a7"/>
              <w:snapToGrid w:val="0"/>
              <w:spacing w:before="295" w:after="295" w:line="360" w:lineRule="auto"/>
              <w:rPr>
                <w:rFonts w:ascii="Times New Roman" w:hAnsi="Times New Roman"/>
                <w:szCs w:val="21"/>
              </w:rPr>
            </w:pPr>
          </w:p>
        </w:tc>
        <w:tc>
          <w:tcPr>
            <w:tcW w:w="2879" w:type="dxa"/>
            <w:tcBorders>
              <w:top w:val="single" w:sz="4" w:space="0" w:color="auto"/>
              <w:left w:val="single" w:sz="4" w:space="0" w:color="auto"/>
              <w:bottom w:val="single" w:sz="4" w:space="0" w:color="auto"/>
              <w:right w:val="single" w:sz="4" w:space="0" w:color="auto"/>
            </w:tcBorders>
          </w:tcPr>
          <w:p w14:paraId="7A944B77" w14:textId="77777777" w:rsidR="008A5877" w:rsidRDefault="008A5877" w:rsidP="0032216C">
            <w:pPr>
              <w:pStyle w:val="a7"/>
              <w:snapToGrid w:val="0"/>
              <w:spacing w:before="295" w:after="295" w:line="360" w:lineRule="auto"/>
              <w:rPr>
                <w:rFonts w:ascii="Times New Roman" w:hAnsi="Times New Roman"/>
                <w:szCs w:val="21"/>
              </w:rPr>
            </w:pPr>
          </w:p>
        </w:tc>
        <w:tc>
          <w:tcPr>
            <w:tcW w:w="2298" w:type="dxa"/>
            <w:tcBorders>
              <w:top w:val="single" w:sz="4" w:space="0" w:color="auto"/>
              <w:left w:val="single" w:sz="4" w:space="0" w:color="auto"/>
              <w:bottom w:val="single" w:sz="4" w:space="0" w:color="auto"/>
              <w:right w:val="single" w:sz="4" w:space="0" w:color="auto"/>
            </w:tcBorders>
          </w:tcPr>
          <w:p w14:paraId="26200154" w14:textId="77777777" w:rsidR="008A5877" w:rsidRDefault="008A5877" w:rsidP="0032216C">
            <w:pPr>
              <w:pStyle w:val="a7"/>
              <w:snapToGrid w:val="0"/>
              <w:spacing w:before="295" w:after="295" w:line="360" w:lineRule="auto"/>
              <w:rPr>
                <w:rFonts w:ascii="Times New Roman" w:hAnsi="Times New Roman"/>
                <w:szCs w:val="21"/>
              </w:rPr>
            </w:pPr>
          </w:p>
        </w:tc>
      </w:tr>
      <w:tr w:rsidR="008A5877" w14:paraId="6D8ECFB2" w14:textId="77777777">
        <w:trPr>
          <w:cantSplit/>
        </w:trPr>
        <w:tc>
          <w:tcPr>
            <w:tcW w:w="1007" w:type="dxa"/>
            <w:tcBorders>
              <w:top w:val="single" w:sz="4" w:space="0" w:color="auto"/>
              <w:left w:val="single" w:sz="4" w:space="0" w:color="auto"/>
              <w:bottom w:val="single" w:sz="4" w:space="0" w:color="auto"/>
              <w:right w:val="single" w:sz="4" w:space="0" w:color="auto"/>
            </w:tcBorders>
          </w:tcPr>
          <w:p w14:paraId="05C810E9" w14:textId="77777777" w:rsidR="008A5877" w:rsidRDefault="008A5877" w:rsidP="0032216C">
            <w:pPr>
              <w:pStyle w:val="a7"/>
              <w:snapToGrid w:val="0"/>
              <w:spacing w:before="295" w:after="295" w:line="360" w:lineRule="auto"/>
              <w:rPr>
                <w:rFonts w:ascii="Times New Roman" w:hAnsi="Times New Roman"/>
                <w:szCs w:val="21"/>
              </w:rPr>
            </w:pPr>
          </w:p>
        </w:tc>
        <w:tc>
          <w:tcPr>
            <w:tcW w:w="2338" w:type="dxa"/>
            <w:tcBorders>
              <w:top w:val="single" w:sz="4" w:space="0" w:color="auto"/>
              <w:left w:val="single" w:sz="4" w:space="0" w:color="auto"/>
              <w:bottom w:val="single" w:sz="4" w:space="0" w:color="auto"/>
              <w:right w:val="single" w:sz="4" w:space="0" w:color="auto"/>
            </w:tcBorders>
            <w:vAlign w:val="center"/>
          </w:tcPr>
          <w:p w14:paraId="673D7610" w14:textId="77777777" w:rsidR="008A5877" w:rsidRDefault="008A5877" w:rsidP="0032216C">
            <w:pPr>
              <w:pStyle w:val="a7"/>
              <w:snapToGrid w:val="0"/>
              <w:spacing w:before="295" w:after="295" w:line="360" w:lineRule="auto"/>
              <w:rPr>
                <w:rFonts w:ascii="Times New Roman" w:hAnsi="Times New Roman"/>
                <w:szCs w:val="21"/>
              </w:rPr>
            </w:pPr>
          </w:p>
        </w:tc>
        <w:tc>
          <w:tcPr>
            <w:tcW w:w="2879" w:type="dxa"/>
            <w:tcBorders>
              <w:top w:val="single" w:sz="4" w:space="0" w:color="auto"/>
              <w:left w:val="single" w:sz="4" w:space="0" w:color="auto"/>
              <w:bottom w:val="single" w:sz="4" w:space="0" w:color="auto"/>
              <w:right w:val="single" w:sz="4" w:space="0" w:color="auto"/>
            </w:tcBorders>
          </w:tcPr>
          <w:p w14:paraId="3BE71F3A" w14:textId="77777777" w:rsidR="008A5877" w:rsidRDefault="008A5877" w:rsidP="0032216C">
            <w:pPr>
              <w:pStyle w:val="a7"/>
              <w:snapToGrid w:val="0"/>
              <w:spacing w:before="295" w:after="295" w:line="360" w:lineRule="auto"/>
              <w:rPr>
                <w:rFonts w:ascii="Times New Roman" w:hAnsi="Times New Roman"/>
                <w:szCs w:val="21"/>
              </w:rPr>
            </w:pPr>
          </w:p>
        </w:tc>
        <w:tc>
          <w:tcPr>
            <w:tcW w:w="2298" w:type="dxa"/>
            <w:tcBorders>
              <w:top w:val="single" w:sz="4" w:space="0" w:color="auto"/>
              <w:left w:val="single" w:sz="4" w:space="0" w:color="auto"/>
              <w:bottom w:val="single" w:sz="4" w:space="0" w:color="auto"/>
              <w:right w:val="single" w:sz="4" w:space="0" w:color="auto"/>
            </w:tcBorders>
          </w:tcPr>
          <w:p w14:paraId="2CA5BEA0" w14:textId="77777777" w:rsidR="008A5877" w:rsidRDefault="008A5877" w:rsidP="0032216C">
            <w:pPr>
              <w:pStyle w:val="a7"/>
              <w:snapToGrid w:val="0"/>
              <w:spacing w:before="295" w:after="295" w:line="360" w:lineRule="auto"/>
              <w:rPr>
                <w:rFonts w:ascii="Times New Roman" w:hAnsi="Times New Roman"/>
                <w:szCs w:val="21"/>
              </w:rPr>
            </w:pPr>
          </w:p>
        </w:tc>
      </w:tr>
      <w:tr w:rsidR="008A5877" w14:paraId="5421A4B1" w14:textId="77777777">
        <w:trPr>
          <w:cantSplit/>
        </w:trPr>
        <w:tc>
          <w:tcPr>
            <w:tcW w:w="1007" w:type="dxa"/>
            <w:tcBorders>
              <w:top w:val="single" w:sz="4" w:space="0" w:color="auto"/>
              <w:left w:val="single" w:sz="4" w:space="0" w:color="auto"/>
              <w:bottom w:val="single" w:sz="4" w:space="0" w:color="auto"/>
              <w:right w:val="single" w:sz="4" w:space="0" w:color="auto"/>
            </w:tcBorders>
          </w:tcPr>
          <w:p w14:paraId="1AC2DC1F" w14:textId="77777777" w:rsidR="008A5877" w:rsidRDefault="008A5877" w:rsidP="0032216C">
            <w:pPr>
              <w:pStyle w:val="a7"/>
              <w:snapToGrid w:val="0"/>
              <w:spacing w:before="295" w:after="295" w:line="360" w:lineRule="auto"/>
              <w:rPr>
                <w:rFonts w:ascii="Times New Roman" w:hAnsi="Times New Roman"/>
                <w:szCs w:val="21"/>
              </w:rPr>
            </w:pPr>
          </w:p>
        </w:tc>
        <w:tc>
          <w:tcPr>
            <w:tcW w:w="2338" w:type="dxa"/>
            <w:tcBorders>
              <w:top w:val="single" w:sz="4" w:space="0" w:color="auto"/>
              <w:left w:val="single" w:sz="4" w:space="0" w:color="auto"/>
              <w:bottom w:val="single" w:sz="4" w:space="0" w:color="auto"/>
              <w:right w:val="single" w:sz="4" w:space="0" w:color="auto"/>
            </w:tcBorders>
            <w:vAlign w:val="center"/>
          </w:tcPr>
          <w:p w14:paraId="40835FDD" w14:textId="77777777" w:rsidR="008A5877" w:rsidRDefault="008A5877" w:rsidP="0032216C">
            <w:pPr>
              <w:pStyle w:val="a7"/>
              <w:snapToGrid w:val="0"/>
              <w:spacing w:before="295" w:after="295" w:line="360" w:lineRule="auto"/>
              <w:rPr>
                <w:rFonts w:ascii="Times New Roman" w:hAnsi="Times New Roman"/>
                <w:szCs w:val="21"/>
              </w:rPr>
            </w:pPr>
          </w:p>
        </w:tc>
        <w:tc>
          <w:tcPr>
            <w:tcW w:w="2879" w:type="dxa"/>
            <w:tcBorders>
              <w:top w:val="single" w:sz="4" w:space="0" w:color="auto"/>
              <w:left w:val="single" w:sz="4" w:space="0" w:color="auto"/>
              <w:bottom w:val="single" w:sz="4" w:space="0" w:color="auto"/>
              <w:right w:val="single" w:sz="4" w:space="0" w:color="auto"/>
            </w:tcBorders>
          </w:tcPr>
          <w:p w14:paraId="0B016985" w14:textId="77777777" w:rsidR="008A5877" w:rsidRDefault="008A5877" w:rsidP="0032216C">
            <w:pPr>
              <w:pStyle w:val="a7"/>
              <w:snapToGrid w:val="0"/>
              <w:spacing w:before="295" w:after="295" w:line="360" w:lineRule="auto"/>
              <w:rPr>
                <w:rFonts w:ascii="Times New Roman" w:hAnsi="Times New Roman"/>
                <w:szCs w:val="21"/>
              </w:rPr>
            </w:pPr>
          </w:p>
        </w:tc>
        <w:tc>
          <w:tcPr>
            <w:tcW w:w="2298" w:type="dxa"/>
            <w:tcBorders>
              <w:top w:val="single" w:sz="4" w:space="0" w:color="auto"/>
              <w:left w:val="single" w:sz="4" w:space="0" w:color="auto"/>
              <w:bottom w:val="single" w:sz="4" w:space="0" w:color="auto"/>
              <w:right w:val="single" w:sz="4" w:space="0" w:color="auto"/>
            </w:tcBorders>
          </w:tcPr>
          <w:p w14:paraId="5039CAB0" w14:textId="77777777" w:rsidR="008A5877" w:rsidRDefault="008A5877" w:rsidP="0032216C">
            <w:pPr>
              <w:pStyle w:val="a7"/>
              <w:snapToGrid w:val="0"/>
              <w:spacing w:before="295" w:after="295" w:line="360" w:lineRule="auto"/>
              <w:rPr>
                <w:rFonts w:ascii="Times New Roman" w:hAnsi="Times New Roman"/>
                <w:szCs w:val="21"/>
              </w:rPr>
            </w:pPr>
          </w:p>
        </w:tc>
      </w:tr>
      <w:tr w:rsidR="008A5877" w14:paraId="7EAA6A3F" w14:textId="77777777">
        <w:trPr>
          <w:cantSplit/>
        </w:trPr>
        <w:tc>
          <w:tcPr>
            <w:tcW w:w="1007" w:type="dxa"/>
            <w:tcBorders>
              <w:top w:val="single" w:sz="4" w:space="0" w:color="auto"/>
              <w:left w:val="single" w:sz="4" w:space="0" w:color="auto"/>
              <w:bottom w:val="single" w:sz="4" w:space="0" w:color="auto"/>
              <w:right w:val="single" w:sz="4" w:space="0" w:color="auto"/>
            </w:tcBorders>
          </w:tcPr>
          <w:p w14:paraId="29B80394" w14:textId="77777777" w:rsidR="008A5877" w:rsidRDefault="008A5877" w:rsidP="0032216C">
            <w:pPr>
              <w:pStyle w:val="a7"/>
              <w:snapToGrid w:val="0"/>
              <w:spacing w:before="295" w:after="295" w:line="360" w:lineRule="auto"/>
              <w:rPr>
                <w:rFonts w:ascii="Times New Roman" w:hAnsi="Times New Roman"/>
                <w:szCs w:val="21"/>
              </w:rPr>
            </w:pPr>
          </w:p>
        </w:tc>
        <w:tc>
          <w:tcPr>
            <w:tcW w:w="2338" w:type="dxa"/>
            <w:tcBorders>
              <w:top w:val="single" w:sz="4" w:space="0" w:color="auto"/>
              <w:left w:val="single" w:sz="4" w:space="0" w:color="auto"/>
              <w:bottom w:val="single" w:sz="4" w:space="0" w:color="auto"/>
              <w:right w:val="single" w:sz="4" w:space="0" w:color="auto"/>
            </w:tcBorders>
            <w:vAlign w:val="center"/>
          </w:tcPr>
          <w:p w14:paraId="136E001D" w14:textId="77777777" w:rsidR="008A5877" w:rsidRDefault="008A5877" w:rsidP="0032216C">
            <w:pPr>
              <w:pStyle w:val="a7"/>
              <w:snapToGrid w:val="0"/>
              <w:spacing w:before="295" w:after="295" w:line="360" w:lineRule="auto"/>
              <w:rPr>
                <w:rFonts w:ascii="Times New Roman" w:hAnsi="Times New Roman"/>
                <w:szCs w:val="21"/>
              </w:rPr>
            </w:pPr>
          </w:p>
        </w:tc>
        <w:tc>
          <w:tcPr>
            <w:tcW w:w="2879" w:type="dxa"/>
            <w:tcBorders>
              <w:top w:val="single" w:sz="4" w:space="0" w:color="auto"/>
              <w:left w:val="single" w:sz="4" w:space="0" w:color="auto"/>
              <w:bottom w:val="single" w:sz="4" w:space="0" w:color="auto"/>
              <w:right w:val="single" w:sz="4" w:space="0" w:color="auto"/>
            </w:tcBorders>
          </w:tcPr>
          <w:p w14:paraId="7E07069D" w14:textId="77777777" w:rsidR="008A5877" w:rsidRDefault="008A5877" w:rsidP="0032216C">
            <w:pPr>
              <w:pStyle w:val="a7"/>
              <w:snapToGrid w:val="0"/>
              <w:spacing w:before="295" w:after="295" w:line="360" w:lineRule="auto"/>
              <w:rPr>
                <w:rFonts w:ascii="Times New Roman" w:hAnsi="Times New Roman"/>
                <w:szCs w:val="21"/>
              </w:rPr>
            </w:pPr>
          </w:p>
        </w:tc>
        <w:tc>
          <w:tcPr>
            <w:tcW w:w="2298" w:type="dxa"/>
            <w:tcBorders>
              <w:top w:val="single" w:sz="4" w:space="0" w:color="auto"/>
              <w:left w:val="single" w:sz="4" w:space="0" w:color="auto"/>
              <w:bottom w:val="single" w:sz="4" w:space="0" w:color="auto"/>
              <w:right w:val="single" w:sz="4" w:space="0" w:color="auto"/>
            </w:tcBorders>
          </w:tcPr>
          <w:p w14:paraId="6E95AA12" w14:textId="77777777" w:rsidR="008A5877" w:rsidRDefault="008A5877" w:rsidP="0032216C">
            <w:pPr>
              <w:pStyle w:val="a7"/>
              <w:snapToGrid w:val="0"/>
              <w:spacing w:before="295" w:after="295" w:line="360" w:lineRule="auto"/>
              <w:rPr>
                <w:rFonts w:ascii="Times New Roman" w:hAnsi="Times New Roman"/>
                <w:szCs w:val="21"/>
              </w:rPr>
            </w:pPr>
          </w:p>
        </w:tc>
      </w:tr>
    </w:tbl>
    <w:p w14:paraId="6ABB00E0" w14:textId="77777777" w:rsidR="008A5877" w:rsidRDefault="00000000" w:rsidP="0032216C">
      <w:pPr>
        <w:pStyle w:val="3"/>
        <w:spacing w:line="360" w:lineRule="auto"/>
        <w:rPr>
          <w:rFonts w:eastAsia="宋体" w:hAnsi="Times New Roman"/>
        </w:rPr>
      </w:pPr>
      <w:r>
        <w:rPr>
          <w:rFonts w:eastAsia="宋体" w:hAnsi="Times New Roman"/>
        </w:rPr>
        <w:t>注：供应商应根据设备的性能指标、对照采购文件要求在</w:t>
      </w:r>
      <w:r>
        <w:rPr>
          <w:rFonts w:eastAsia="宋体" w:hAnsi="Times New Roman"/>
        </w:rPr>
        <w:t>“</w:t>
      </w:r>
      <w:r>
        <w:rPr>
          <w:rFonts w:eastAsia="宋体" w:hAnsi="Times New Roman"/>
        </w:rPr>
        <w:t>偏离情况</w:t>
      </w:r>
      <w:r>
        <w:rPr>
          <w:rFonts w:eastAsia="宋体" w:hAnsi="Times New Roman"/>
        </w:rPr>
        <w:t>”</w:t>
      </w:r>
      <w:r>
        <w:rPr>
          <w:rFonts w:eastAsia="宋体" w:hAnsi="Times New Roman"/>
        </w:rPr>
        <w:t>栏注明</w:t>
      </w:r>
      <w:r>
        <w:rPr>
          <w:rFonts w:eastAsia="宋体" w:hAnsi="Times New Roman"/>
        </w:rPr>
        <w:t>“</w:t>
      </w:r>
      <w:r>
        <w:rPr>
          <w:rFonts w:eastAsia="宋体" w:hAnsi="Times New Roman"/>
        </w:rPr>
        <w:t>正偏离</w:t>
      </w:r>
      <w:r>
        <w:rPr>
          <w:rFonts w:eastAsia="宋体" w:hAnsi="Times New Roman"/>
        </w:rPr>
        <w:t>”</w:t>
      </w:r>
      <w:r>
        <w:rPr>
          <w:rFonts w:eastAsia="宋体" w:hAnsi="Times New Roman"/>
        </w:rPr>
        <w:t>、</w:t>
      </w:r>
      <w:r>
        <w:rPr>
          <w:rFonts w:eastAsia="宋体" w:hAnsi="Times New Roman"/>
        </w:rPr>
        <w:t>“</w:t>
      </w:r>
      <w:r>
        <w:rPr>
          <w:rFonts w:eastAsia="宋体" w:hAnsi="Times New Roman"/>
        </w:rPr>
        <w:t>负偏离</w:t>
      </w:r>
      <w:r>
        <w:rPr>
          <w:rFonts w:eastAsia="宋体" w:hAnsi="Times New Roman"/>
        </w:rPr>
        <w:t>”</w:t>
      </w:r>
      <w:r>
        <w:rPr>
          <w:rFonts w:eastAsia="宋体" w:hAnsi="Times New Roman"/>
        </w:rPr>
        <w:t>或</w:t>
      </w:r>
      <w:r>
        <w:rPr>
          <w:rFonts w:eastAsia="宋体" w:hAnsi="Times New Roman"/>
        </w:rPr>
        <w:t>“</w:t>
      </w:r>
      <w:r>
        <w:rPr>
          <w:rFonts w:eastAsia="宋体" w:hAnsi="Times New Roman"/>
        </w:rPr>
        <w:t>无偏离</w:t>
      </w:r>
      <w:r>
        <w:rPr>
          <w:rFonts w:eastAsia="宋体" w:hAnsi="Times New Roman"/>
        </w:rPr>
        <w:t>”</w:t>
      </w:r>
      <w:r>
        <w:rPr>
          <w:rFonts w:eastAsia="宋体" w:hAnsi="Times New Roman"/>
        </w:rPr>
        <w:t>。</w:t>
      </w:r>
    </w:p>
    <w:p w14:paraId="231D734F" w14:textId="77777777" w:rsidR="008A5877" w:rsidRDefault="008A5877" w:rsidP="0032216C">
      <w:pPr>
        <w:pStyle w:val="3"/>
        <w:spacing w:line="360" w:lineRule="auto"/>
        <w:rPr>
          <w:rFonts w:eastAsia="宋体" w:hAnsi="Times New Roman"/>
        </w:rPr>
      </w:pPr>
    </w:p>
    <w:p w14:paraId="3BDD60B0" w14:textId="77777777" w:rsidR="008A5877" w:rsidRDefault="00000000" w:rsidP="0032216C">
      <w:pPr>
        <w:snapToGrid w:val="0"/>
        <w:spacing w:before="50" w:after="50" w:line="360" w:lineRule="auto"/>
        <w:rPr>
          <w:spacing w:val="20"/>
          <w:sz w:val="24"/>
          <w:u w:val="single"/>
        </w:rPr>
      </w:pPr>
      <w:r>
        <w:rPr>
          <w:rFonts w:hint="eastAsia"/>
          <w:sz w:val="24"/>
        </w:rPr>
        <w:t>法定代表人</w:t>
      </w:r>
      <w:r>
        <w:rPr>
          <w:sz w:val="24"/>
        </w:rPr>
        <w:t>或授权委托人</w:t>
      </w:r>
      <w:r>
        <w:rPr>
          <w:rFonts w:hint="eastAsia"/>
          <w:spacing w:val="20"/>
          <w:sz w:val="24"/>
        </w:rPr>
        <w:t>签名：</w:t>
      </w:r>
      <w:r>
        <w:rPr>
          <w:spacing w:val="20"/>
          <w:sz w:val="24"/>
          <w:u w:val="single"/>
        </w:rPr>
        <w:t xml:space="preserve">        </w:t>
      </w:r>
    </w:p>
    <w:p w14:paraId="36D30240" w14:textId="77777777" w:rsidR="008A5877" w:rsidRDefault="00000000" w:rsidP="0032216C">
      <w:pPr>
        <w:snapToGrid w:val="0"/>
        <w:spacing w:before="50" w:after="50" w:line="360" w:lineRule="auto"/>
        <w:rPr>
          <w:spacing w:val="20"/>
          <w:sz w:val="24"/>
        </w:rPr>
      </w:pPr>
      <w:r>
        <w:rPr>
          <w:rFonts w:hint="eastAsia"/>
          <w:spacing w:val="20"/>
          <w:sz w:val="24"/>
        </w:rPr>
        <w:t>供应商盖章：</w:t>
      </w:r>
      <w:r>
        <w:rPr>
          <w:spacing w:val="20"/>
          <w:sz w:val="24"/>
          <w:u w:val="single"/>
        </w:rPr>
        <w:t xml:space="preserve">            </w:t>
      </w:r>
      <w:r>
        <w:rPr>
          <w:spacing w:val="20"/>
          <w:sz w:val="24"/>
        </w:rPr>
        <w:t xml:space="preserve">              </w:t>
      </w:r>
    </w:p>
    <w:p w14:paraId="580A2192" w14:textId="77777777" w:rsidR="008A5877" w:rsidRDefault="00000000" w:rsidP="0032216C">
      <w:pPr>
        <w:snapToGrid w:val="0"/>
        <w:spacing w:before="50" w:after="50" w:line="360" w:lineRule="auto"/>
        <w:rPr>
          <w:sz w:val="24"/>
        </w:rPr>
      </w:pPr>
      <w:r>
        <w:rPr>
          <w:rFonts w:hint="eastAsia"/>
          <w:spacing w:val="20"/>
          <w:sz w:val="24"/>
        </w:rPr>
        <w:t>日</w:t>
      </w:r>
      <w:r>
        <w:rPr>
          <w:rFonts w:hint="eastAsia"/>
          <w:spacing w:val="20"/>
          <w:sz w:val="24"/>
        </w:rPr>
        <w:t xml:space="preserve"> </w:t>
      </w:r>
      <w:r>
        <w:rPr>
          <w:rFonts w:hint="eastAsia"/>
          <w:spacing w:val="20"/>
          <w:sz w:val="24"/>
        </w:rPr>
        <w:t>期：</w:t>
      </w:r>
      <w:r>
        <w:rPr>
          <w:spacing w:val="20"/>
          <w:sz w:val="24"/>
          <w:u w:val="single"/>
        </w:rPr>
        <w:t xml:space="preserve">            </w:t>
      </w:r>
    </w:p>
    <w:p w14:paraId="17B6D374" w14:textId="77777777" w:rsidR="008A5877" w:rsidRDefault="008A5877" w:rsidP="0032216C">
      <w:pPr>
        <w:spacing w:line="360" w:lineRule="auto"/>
      </w:pPr>
    </w:p>
    <w:sectPr w:rsidR="008A5877">
      <w:headerReference w:type="default" r:id="rId18"/>
      <w:footerReference w:type="default" r:id="rId19"/>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468131" w14:textId="77777777" w:rsidR="00FB3F25" w:rsidRDefault="00FB3F25">
      <w:r>
        <w:separator/>
      </w:r>
    </w:p>
  </w:endnote>
  <w:endnote w:type="continuationSeparator" w:id="0">
    <w:p w14:paraId="6BA3B55B" w14:textId="77777777" w:rsidR="00FB3F25" w:rsidRDefault="00FB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楷体_GB2312">
    <w:altName w:val="楷体"/>
    <w:charset w:val="86"/>
    <w:family w:val="modern"/>
    <w:pitch w:val="default"/>
    <w:sig w:usb0="00000000" w:usb1="00000000" w:usb2="00000010" w:usb3="00000000" w:csb0="00040000" w:csb1="00000000"/>
  </w:font>
  <w:font w:name="昆仑楷体">
    <w:altName w:val="黑体"/>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1533E" w14:textId="77777777" w:rsidR="008A5877" w:rsidRDefault="00000000">
    <w:pPr>
      <w:pStyle w:val="aa"/>
      <w:framePr w:wrap="around" w:vAnchor="text" w:hAnchor="margin" w:xAlign="center" w:y="1"/>
      <w:rPr>
        <w:rStyle w:val="ad"/>
      </w:rPr>
    </w:pPr>
    <w:r>
      <w:fldChar w:fldCharType="begin"/>
    </w:r>
    <w:r>
      <w:rPr>
        <w:rStyle w:val="ad"/>
      </w:rPr>
      <w:instrText xml:space="preserve">PAGE  </w:instrText>
    </w:r>
    <w:r>
      <w:fldChar w:fldCharType="separate"/>
    </w:r>
    <w:r>
      <w:fldChar w:fldCharType="end"/>
    </w:r>
  </w:p>
  <w:p w14:paraId="57F3649D" w14:textId="77777777" w:rsidR="008A5877" w:rsidRDefault="008A587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2C70C" w14:textId="77777777" w:rsidR="008A5877" w:rsidRDefault="00000000">
    <w:pPr>
      <w:pStyle w:val="aa"/>
      <w:rPr>
        <w:rStyle w:val="ad"/>
      </w:rPr>
    </w:pPr>
    <w:r>
      <w:rPr>
        <w:noProof/>
      </w:rPr>
      <mc:AlternateContent>
        <mc:Choice Requires="wps">
          <w:drawing>
            <wp:anchor distT="0" distB="0" distL="114300" distR="114300" simplePos="0" relativeHeight="251658240" behindDoc="0" locked="0" layoutInCell="1" allowOverlap="1" wp14:anchorId="09F43A79" wp14:editId="7973DAB1">
              <wp:simplePos x="0" y="0"/>
              <wp:positionH relativeFrom="margin">
                <wp:align>center</wp:align>
              </wp:positionH>
              <wp:positionV relativeFrom="paragraph">
                <wp:posOffset>0</wp:posOffset>
              </wp:positionV>
              <wp:extent cx="11493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6C99B4FB" w14:textId="77777777" w:rsidR="008A5877"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type w14:anchorId="09F43A79" id="_x0000_t202" coordsize="21600,21600" o:spt="202" path="m,l,21600r21600,l21600,xe">
              <v:stroke joinstyle="miter"/>
              <v:path gradientshapeok="t" o:connecttype="rect"/>
            </v:shapetype>
            <v:shape id="文本框 2" o:spid="_x0000_s1026" type="#_x0000_t202" style="position:absolute;margin-left:0;margin-top:0;width:9.05pt;height:10.3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" filled="f" stroked="f">
              <v:textbox style="mso-fit-shape-to-text:t" inset="0,0,0,0">
                <w:txbxContent>
                  <w:p w14:paraId="6C99B4FB" w14:textId="77777777" w:rsidR="008A5877"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w10:wrap anchorx="margin"/>
            </v:shape>
          </w:pict>
        </mc:Fallback>
      </mc:AlternateContent>
    </w:r>
  </w:p>
  <w:p w14:paraId="71EAF0BF" w14:textId="77777777" w:rsidR="008A5877" w:rsidRDefault="008A5877">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51993" w14:textId="77777777" w:rsidR="008A5877" w:rsidRDefault="00000000">
    <w:pPr>
      <w:pStyle w:val="aa"/>
      <w:framePr w:wrap="around" w:vAnchor="text" w:hAnchor="margin" w:xAlign="outside" w:y="1"/>
      <w:rPr>
        <w:rStyle w:val="ad"/>
      </w:rPr>
    </w:pPr>
    <w:r>
      <w:fldChar w:fldCharType="begin"/>
    </w:r>
    <w:r>
      <w:rPr>
        <w:rStyle w:val="ad"/>
      </w:rPr>
      <w:instrText xml:space="preserve">PAGE  </w:instrText>
    </w:r>
    <w:r>
      <w:fldChar w:fldCharType="end"/>
    </w:r>
  </w:p>
  <w:p w14:paraId="3972E861" w14:textId="77777777" w:rsidR="008A5877" w:rsidRDefault="008A5877">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6A60D" w14:textId="77777777" w:rsidR="008A5877" w:rsidRDefault="00000000">
    <w:pPr>
      <w:pStyle w:val="aa"/>
      <w:jc w:val="center"/>
    </w:pPr>
    <w:r>
      <w:rPr>
        <w:rFonts w:hint="eastAsia"/>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5697BB" w14:textId="77777777" w:rsidR="008A5877" w:rsidRDefault="00000000">
    <w:pPr>
      <w:pStyle w:val="aa"/>
      <w:framePr w:wrap="around" w:vAnchor="text" w:hAnchor="margin" w:xAlign="center" w:y="1"/>
      <w:rPr>
        <w:rStyle w:val="ad"/>
      </w:rPr>
    </w:pPr>
    <w:r>
      <w:fldChar w:fldCharType="begin"/>
    </w:r>
    <w:r>
      <w:rPr>
        <w:rStyle w:val="ad"/>
      </w:rPr>
      <w:instrText xml:space="preserve">PAGE  </w:instrText>
    </w:r>
    <w:r>
      <w:fldChar w:fldCharType="separate"/>
    </w:r>
    <w:r>
      <w:rPr>
        <w:rStyle w:val="ad"/>
      </w:rPr>
      <w:t>55</w:t>
    </w:r>
    <w:r>
      <w:fldChar w:fldCharType="end"/>
    </w:r>
  </w:p>
  <w:p w14:paraId="59078BB7" w14:textId="77777777" w:rsidR="008A5877" w:rsidRDefault="008A5877">
    <w:pPr>
      <w:pStyle w:val="aa"/>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89D00" w14:textId="77777777" w:rsidR="008A5877" w:rsidRDefault="00000000">
    <w:pPr>
      <w:pStyle w:val="aa"/>
      <w:framePr w:wrap="around" w:vAnchor="text" w:hAnchor="margin" w:xAlign="center" w:y="1"/>
      <w:rPr>
        <w:rStyle w:val="ad"/>
      </w:rPr>
    </w:pPr>
    <w:r>
      <w:fldChar w:fldCharType="begin"/>
    </w:r>
    <w:r>
      <w:rPr>
        <w:rStyle w:val="ad"/>
      </w:rPr>
      <w:instrText xml:space="preserve">PAGE  </w:instrText>
    </w:r>
    <w:r>
      <w:fldChar w:fldCharType="separate"/>
    </w:r>
    <w:r>
      <w:rPr>
        <w:rStyle w:val="ad"/>
      </w:rPr>
      <w:t>34</w:t>
    </w:r>
    <w:r>
      <w:fldChar w:fldCharType="end"/>
    </w:r>
  </w:p>
  <w:p w14:paraId="3F3BD221" w14:textId="77777777" w:rsidR="008A5877" w:rsidRDefault="00000000">
    <w:pPr>
      <w:pStyle w:val="aa"/>
      <w:ind w:right="360" w:firstLine="360"/>
    </w:pPr>
    <w:r>
      <w:rPr>
        <w:rFonts w:hint="eastAsia"/>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725AF" w14:textId="77777777" w:rsidR="008A5877" w:rsidRDefault="00000000">
    <w:pPr>
      <w:pStyle w:val="aa"/>
      <w:jc w:val="center"/>
    </w:pPr>
    <w:r>
      <w:rPr>
        <w:rFonts w:hint="eastAsia"/>
      </w:rPr>
      <w:t>第</w:t>
    </w:r>
    <w:r>
      <w:fldChar w:fldCharType="begin"/>
    </w:r>
    <w:r>
      <w:instrText xml:space="preserve"> PAGE   \* MERGEFORMAT </w:instrText>
    </w:r>
    <w:r>
      <w:fldChar w:fldCharType="separate"/>
    </w:r>
    <w:r>
      <w:rPr>
        <w:lang w:val="zh-CN"/>
      </w:rPr>
      <w:t>4</w:t>
    </w:r>
    <w:r>
      <w:rPr>
        <w:lang w:val="zh-CN"/>
      </w:rPr>
      <w:fldChar w:fldCharType="end"/>
    </w:r>
    <w:r>
      <w:rPr>
        <w:rFonts w:hint="eastAsia"/>
      </w:rPr>
      <w:t>页，共</w:t>
    </w:r>
    <w:fldSimple w:instr=" NUMPAGES   \* MERGEFORMAT ">
      <w:r w:rsidR="008A5877">
        <w:t>31</w:t>
      </w:r>
    </w:fldSimple>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C1A0EB" w14:textId="77777777" w:rsidR="00FB3F25" w:rsidRDefault="00FB3F25">
      <w:r>
        <w:separator/>
      </w:r>
    </w:p>
  </w:footnote>
  <w:footnote w:type="continuationSeparator" w:id="0">
    <w:p w14:paraId="4688B533" w14:textId="77777777" w:rsidR="00FB3F25" w:rsidRDefault="00FB3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B849AB" w14:textId="77777777" w:rsidR="008A5877" w:rsidRDefault="008A5877">
    <w:pPr>
      <w:pStyle w:val="ab"/>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323C9" w14:textId="77777777" w:rsidR="008A5877" w:rsidRDefault="008A58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52511" w14:textId="77777777" w:rsidR="008A5877" w:rsidRDefault="00000000">
    <w:pPr>
      <w:pStyle w:val="ab"/>
      <w:pBdr>
        <w:bottom w:val="single" w:sz="6" w:space="0" w:color="auto"/>
      </w:pBdr>
      <w:jc w:val="right"/>
      <w:rPr>
        <w:rFonts w:ascii="宋体" w:hAnsi="宋体" w:hint="eastAsia"/>
        <w:szCs w:val="18"/>
      </w:rPr>
    </w:pPr>
    <w:r>
      <w:rPr>
        <w:rFonts w:ascii="宋体" w:hAnsi="宋体" w:hint="eastAsia"/>
        <w:szCs w:val="18"/>
      </w:rPr>
      <w:t>比选文件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1A6DB11"/>
    <w:multiLevelType w:val="multilevel"/>
    <w:tmpl w:val="B1A6DB11"/>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14481BD7"/>
    <w:multiLevelType w:val="singleLevel"/>
    <w:tmpl w:val="14481BD7"/>
    <w:lvl w:ilvl="0">
      <w:start w:val="1"/>
      <w:numFmt w:val="chineseCounting"/>
      <w:suff w:val="nothing"/>
      <w:lvlText w:val="%1、"/>
      <w:lvlJc w:val="left"/>
      <w:rPr>
        <w:rFonts w:hint="eastAsia"/>
      </w:rPr>
    </w:lvl>
  </w:abstractNum>
  <w:abstractNum w:abstractNumId="2" w15:restartNumberingAfterBreak="0">
    <w:nsid w:val="1E1C658B"/>
    <w:multiLevelType w:val="singleLevel"/>
    <w:tmpl w:val="1E1C658B"/>
    <w:lvl w:ilvl="0">
      <w:start w:val="1"/>
      <w:numFmt w:val="chineseCounting"/>
      <w:suff w:val="nothing"/>
      <w:lvlText w:val="%1、"/>
      <w:lvlJc w:val="left"/>
      <w:pPr>
        <w:ind w:left="0" w:firstLine="420"/>
      </w:pPr>
      <w:rPr>
        <w:rFonts w:hint="eastAsia"/>
      </w:rPr>
    </w:lvl>
  </w:abstractNum>
  <w:abstractNum w:abstractNumId="3" w15:restartNumberingAfterBreak="0">
    <w:nsid w:val="4DF4AF06"/>
    <w:multiLevelType w:val="multilevel"/>
    <w:tmpl w:val="4DF4AF06"/>
    <w:lvl w:ilvl="0">
      <w:start w:val="1"/>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721D147D"/>
    <w:multiLevelType w:val="multilevel"/>
    <w:tmpl w:val="721D147D"/>
    <w:lvl w:ilvl="0">
      <w:start w:val="2"/>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750475A5"/>
    <w:multiLevelType w:val="multilevel"/>
    <w:tmpl w:val="750475A5"/>
    <w:lvl w:ilvl="0">
      <w:start w:val="2"/>
      <w:numFmt w:val="japaneseCounting"/>
      <w:lvlText w:val="第%1章"/>
      <w:lvlJc w:val="left"/>
      <w:pPr>
        <w:tabs>
          <w:tab w:val="left" w:pos="1125"/>
        </w:tabs>
        <w:ind w:left="1125" w:hanging="1125"/>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442534749">
    <w:abstractNumId w:val="1"/>
  </w:num>
  <w:num w:numId="2" w16cid:durableId="132337329">
    <w:abstractNumId w:val="5"/>
  </w:num>
  <w:num w:numId="3" w16cid:durableId="154608559">
    <w:abstractNumId w:val="4"/>
  </w:num>
  <w:num w:numId="4" w16cid:durableId="296372416">
    <w:abstractNumId w:val="3"/>
  </w:num>
  <w:num w:numId="5" w16cid:durableId="1681616885">
    <w:abstractNumId w:val="0"/>
  </w:num>
  <w:num w:numId="6" w16cid:durableId="8921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877"/>
    <w:rsid w:val="0007472F"/>
    <w:rsid w:val="001612BA"/>
    <w:rsid w:val="00165A9B"/>
    <w:rsid w:val="00235EC2"/>
    <w:rsid w:val="0032216C"/>
    <w:rsid w:val="00401B0A"/>
    <w:rsid w:val="00497C6D"/>
    <w:rsid w:val="005B071F"/>
    <w:rsid w:val="005F0B93"/>
    <w:rsid w:val="007E118E"/>
    <w:rsid w:val="0081615D"/>
    <w:rsid w:val="008A12B0"/>
    <w:rsid w:val="008A5877"/>
    <w:rsid w:val="00A57DE1"/>
    <w:rsid w:val="00AC1E51"/>
    <w:rsid w:val="00B41C46"/>
    <w:rsid w:val="00C4186F"/>
    <w:rsid w:val="00DA7994"/>
    <w:rsid w:val="00FB3F25"/>
    <w:rsid w:val="44323B8B"/>
    <w:rsid w:val="569823A8"/>
    <w:rsid w:val="60A525D7"/>
    <w:rsid w:val="6B05560F"/>
    <w:rsid w:val="762B7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6EB690"/>
  <w15:docId w15:val="{87A3C8AF-003D-4494-9F24-B3CE5ECF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First Indent" w:uiPriority="99" w:qFormat="1"/>
    <w:lsdException w:name="Body Text 3" w:qFormat="1"/>
    <w:lsdException w:name="Body Text Indent 3"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snapToGrid w:val="0"/>
      <w:sz w:val="21"/>
    </w:rPr>
  </w:style>
  <w:style w:type="paragraph" w:styleId="1">
    <w:name w:val="heading 1"/>
    <w:basedOn w:val="a"/>
    <w:next w:val="a"/>
    <w:qFormat/>
    <w:pPr>
      <w:keepNext/>
      <w:keepLines/>
      <w:adjustRightInd w:val="0"/>
      <w:spacing w:before="340" w:after="330" w:line="360" w:lineRule="auto"/>
      <w:jc w:val="center"/>
      <w:outlineLvl w:val="0"/>
    </w:pPr>
    <w:rPr>
      <w:rFonts w:eastAsia="黑体"/>
      <w:b/>
      <w:kern w:val="44"/>
      <w:sz w:val="36"/>
    </w:rPr>
  </w:style>
  <w:style w:type="paragraph" w:styleId="2">
    <w:name w:val="heading 2"/>
    <w:basedOn w:val="10"/>
    <w:next w:val="a"/>
    <w:qFormat/>
    <w:pPr>
      <w:keepNext/>
      <w:keepLines/>
      <w:spacing w:before="260" w:after="260" w:line="413" w:lineRule="auto"/>
      <w:outlineLvl w:val="1"/>
    </w:pPr>
    <w:rPr>
      <w:rFonts w:ascii="Arial" w:eastAsia="黑体" w:hAnsi="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列表段落1"/>
    <w:basedOn w:val="a"/>
    <w:qFormat/>
    <w:pPr>
      <w:ind w:firstLineChars="200" w:firstLine="420"/>
    </w:pPr>
    <w:rPr>
      <w:snapToGrid/>
      <w:kern w:val="2"/>
      <w:szCs w:val="24"/>
    </w:rPr>
  </w:style>
  <w:style w:type="paragraph" w:styleId="a3">
    <w:name w:val="Normal Indent"/>
    <w:basedOn w:val="a"/>
    <w:qFormat/>
    <w:pPr>
      <w:ind w:firstLine="420"/>
    </w:pPr>
  </w:style>
  <w:style w:type="paragraph" w:styleId="3">
    <w:name w:val="Body Text 3"/>
    <w:basedOn w:val="a"/>
    <w:qFormat/>
    <w:pPr>
      <w:snapToGrid w:val="0"/>
      <w:spacing w:before="50" w:after="50"/>
    </w:pPr>
    <w:rPr>
      <w:rFonts w:eastAsia="仿宋_GB2312" w:hAnsi="宋体"/>
      <w:b/>
      <w:bCs/>
      <w:sz w:val="24"/>
    </w:rPr>
  </w:style>
  <w:style w:type="paragraph" w:styleId="a4">
    <w:name w:val="Body Text"/>
    <w:basedOn w:val="a"/>
    <w:next w:val="a5"/>
    <w:qFormat/>
    <w:pPr>
      <w:spacing w:after="120"/>
    </w:pPr>
  </w:style>
  <w:style w:type="paragraph" w:styleId="a5">
    <w:name w:val="Body Text First Indent"/>
    <w:basedOn w:val="a4"/>
    <w:next w:val="a"/>
    <w:uiPriority w:val="99"/>
    <w:qFormat/>
    <w:pPr>
      <w:spacing w:after="0"/>
      <w:ind w:firstLineChars="100" w:firstLine="420"/>
      <w:jc w:val="center"/>
    </w:pPr>
    <w:rPr>
      <w:rFonts w:ascii="仿宋_GB2312" w:eastAsia="仿宋_GB2312"/>
      <w:b/>
      <w:sz w:val="24"/>
    </w:rPr>
  </w:style>
  <w:style w:type="paragraph" w:styleId="a6">
    <w:name w:val="Body Text Indent"/>
    <w:basedOn w:val="a"/>
    <w:qFormat/>
    <w:pPr>
      <w:spacing w:line="200" w:lineRule="exact"/>
      <w:ind w:firstLine="301"/>
    </w:pPr>
    <w:rPr>
      <w:rFonts w:ascii="宋体" w:hAnsi="Courier New"/>
      <w:spacing w:val="-4"/>
      <w:sz w:val="18"/>
    </w:rPr>
  </w:style>
  <w:style w:type="paragraph" w:styleId="a7">
    <w:name w:val="Plain Text"/>
    <w:basedOn w:val="a"/>
    <w:next w:val="a8"/>
    <w:link w:val="a9"/>
    <w:uiPriority w:val="99"/>
    <w:qFormat/>
    <w:rPr>
      <w:rFonts w:ascii="宋体" w:hAnsi="Courier New"/>
      <w:snapToGrid/>
      <w:sz w:val="18"/>
    </w:rPr>
  </w:style>
  <w:style w:type="paragraph" w:styleId="a8">
    <w:name w:val="Date"/>
    <w:basedOn w:val="a"/>
    <w:next w:val="a"/>
    <w:pPr>
      <w:ind w:leftChars="2500" w:left="2500"/>
    </w:pPr>
    <w:rPr>
      <w:rFonts w:ascii="宋体" w:hAnsi="宋体" w:hint="eastAsia"/>
      <w:snapToGrid/>
      <w:kern w:val="2"/>
      <w:sz w:val="24"/>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uiPriority w:val="99"/>
    <w:qFormat/>
    <w:pPr>
      <w:pBdr>
        <w:bottom w:val="single" w:sz="6" w:space="1" w:color="auto"/>
      </w:pBdr>
      <w:tabs>
        <w:tab w:val="center" w:pos="4153"/>
        <w:tab w:val="right" w:pos="8306"/>
      </w:tabs>
      <w:snapToGrid w:val="0"/>
      <w:jc w:val="center"/>
    </w:pPr>
    <w:rPr>
      <w:sz w:val="18"/>
    </w:rPr>
  </w:style>
  <w:style w:type="paragraph" w:styleId="30">
    <w:name w:val="Body Text Indent 3"/>
    <w:basedOn w:val="a"/>
    <w:qFormat/>
    <w:pPr>
      <w:spacing w:after="120"/>
      <w:ind w:leftChars="200" w:left="420"/>
    </w:pPr>
    <w:rPr>
      <w:sz w:val="16"/>
    </w:rPr>
  </w:style>
  <w:style w:type="paragraph" w:styleId="ac">
    <w:name w:val="Normal (Web)"/>
    <w:basedOn w:val="a"/>
    <w:qFormat/>
    <w:pPr>
      <w:widowControl/>
      <w:spacing w:before="100" w:beforeAutospacing="1" w:after="100" w:afterAutospacing="1"/>
      <w:jc w:val="left"/>
    </w:pPr>
    <w:rPr>
      <w:rFonts w:ascii="宋体" w:hAnsi="宋体"/>
      <w:snapToGrid/>
      <w:sz w:val="24"/>
    </w:rPr>
  </w:style>
  <w:style w:type="character" w:styleId="ad">
    <w:name w:val="page number"/>
    <w:qFormat/>
  </w:style>
  <w:style w:type="paragraph" w:customStyle="1" w:styleId="ae">
    <w:name w:val="正文文字"/>
    <w:basedOn w:val="a"/>
    <w:qFormat/>
    <w:pPr>
      <w:widowControl/>
      <w:spacing w:line="952" w:lineRule="atLeast"/>
      <w:ind w:firstLine="419"/>
      <w:textAlignment w:val="baseline"/>
    </w:pPr>
    <w:rPr>
      <w:b/>
      <w:snapToGrid/>
      <w:color w:val="000000"/>
      <w:sz w:val="44"/>
      <w:u w:color="000000"/>
    </w:rPr>
  </w:style>
  <w:style w:type="character" w:customStyle="1" w:styleId="1Char">
    <w:name w:val="标题 1 Char"/>
    <w:qFormat/>
    <w:rPr>
      <w:rFonts w:eastAsia="黑体"/>
      <w:b/>
      <w:snapToGrid w:val="0"/>
      <w:kern w:val="44"/>
      <w:sz w:val="36"/>
      <w:lang w:val="en-US" w:eastAsia="zh-CN"/>
    </w:rPr>
  </w:style>
  <w:style w:type="paragraph" w:customStyle="1" w:styleId="11">
    <w:name w:val="样式1"/>
    <w:basedOn w:val="a"/>
    <w:qFormat/>
    <w:pPr>
      <w:spacing w:line="360" w:lineRule="exact"/>
      <w:ind w:firstLineChars="200" w:firstLine="200"/>
    </w:pPr>
    <w:rPr>
      <w:rFonts w:ascii="Arial" w:hAnsi="Arial"/>
      <w:snapToGrid/>
      <w:kern w:val="2"/>
      <w:szCs w:val="24"/>
    </w:rPr>
  </w:style>
  <w:style w:type="paragraph" w:customStyle="1" w:styleId="20">
    <w:name w:val="正文2"/>
    <w:basedOn w:val="a"/>
    <w:qFormat/>
    <w:pPr>
      <w:adjustRightInd w:val="0"/>
      <w:spacing w:line="360" w:lineRule="auto"/>
      <w:ind w:firstLineChars="200" w:firstLine="480"/>
    </w:pPr>
    <w:rPr>
      <w:rFonts w:ascii="宋体" w:hAnsi="宋体" w:cs="宋体"/>
      <w:sz w:val="24"/>
      <w:szCs w:val="24"/>
    </w:rPr>
  </w:style>
  <w:style w:type="paragraph" w:customStyle="1" w:styleId="100">
    <w:name w:val="正文_1_0"/>
    <w:basedOn w:val="a"/>
    <w:qFormat/>
    <w:pPr>
      <w:spacing w:line="360" w:lineRule="auto"/>
      <w:ind w:firstLineChars="200" w:firstLine="420"/>
    </w:pPr>
    <w:rPr>
      <w:bCs/>
      <w:szCs w:val="21"/>
    </w:rPr>
  </w:style>
  <w:style w:type="paragraph" w:customStyle="1" w:styleId="4">
    <w:name w:val="纯文本4"/>
    <w:basedOn w:val="a"/>
    <w:qFormat/>
    <w:rPr>
      <w:rFonts w:ascii="宋体" w:hAnsi="Courier New" w:hint="eastAsia"/>
      <w:sz w:val="20"/>
    </w:rPr>
  </w:style>
  <w:style w:type="paragraph" w:customStyle="1" w:styleId="12">
    <w:name w:val="纯文本1"/>
    <w:basedOn w:val="a"/>
    <w:qFormat/>
    <w:pPr>
      <w:snapToGrid w:val="0"/>
      <w:jc w:val="left"/>
    </w:pPr>
    <w:rPr>
      <w:rFonts w:ascii="Century Gothic" w:eastAsia="Century Gothic" w:hAnsi="楷体_GB2312"/>
      <w:snapToGrid/>
      <w:kern w:val="2"/>
    </w:rPr>
  </w:style>
  <w:style w:type="paragraph" w:customStyle="1" w:styleId="31">
    <w:name w:val="3"/>
    <w:basedOn w:val="a"/>
    <w:qFormat/>
    <w:pPr>
      <w:adjustRightInd w:val="0"/>
      <w:spacing w:line="312" w:lineRule="atLeast"/>
      <w:ind w:left="1134" w:hanging="566"/>
      <w:textAlignment w:val="baseline"/>
    </w:pPr>
    <w:rPr>
      <w:rFonts w:ascii="昆仑楷体" w:eastAsia="昆仑楷体" w:hAnsi="Calibri"/>
      <w:sz w:val="24"/>
    </w:rPr>
  </w:style>
  <w:style w:type="character" w:customStyle="1" w:styleId="a9">
    <w:name w:val="纯文本 字符"/>
    <w:link w:val="a7"/>
    <w:uiPriority w:val="99"/>
    <w:qFormat/>
    <w:rsid w:val="008A12B0"/>
    <w:rPr>
      <w:rFonts w:ascii="宋体" w:eastAsia="宋体" w:hAnsi="Courier New" w:cs="Times New Roman"/>
      <w:sz w:val="18"/>
    </w:rPr>
  </w:style>
  <w:style w:type="character" w:styleId="af">
    <w:name w:val="Hyperlink"/>
    <w:basedOn w:val="a0"/>
    <w:rsid w:val="00DA7994"/>
    <w:rPr>
      <w:color w:val="0563C1" w:themeColor="hyperlink"/>
      <w:u w:val="single"/>
    </w:rPr>
  </w:style>
  <w:style w:type="character" w:styleId="af0">
    <w:name w:val="Unresolved Mention"/>
    <w:basedOn w:val="a0"/>
    <w:uiPriority w:val="99"/>
    <w:semiHidden/>
    <w:unhideWhenUsed/>
    <w:rsid w:val="00DA7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34987;&#25480;&#26435;&#20154;&#36523;&#20221;&#35777;&#25195;&#25551;&#20214;&#21457;&#36865;&#33267;sfbsbk@zju.edu.cn"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23</Pages>
  <Words>1525</Words>
  <Characters>8698</Characters>
  <Application>Microsoft Office Word</Application>
  <DocSecurity>0</DocSecurity>
  <Lines>72</Lines>
  <Paragraphs>20</Paragraphs>
  <ScaleCrop>false</ScaleCrop>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FH15590</cp:lastModifiedBy>
  <cp:revision>4</cp:revision>
  <cp:lastPrinted>2024-12-10T07:28:00Z</cp:lastPrinted>
  <dcterms:created xsi:type="dcterms:W3CDTF">2024-12-09T02:47:00Z</dcterms:created>
  <dcterms:modified xsi:type="dcterms:W3CDTF">2024-12-11T05:47:00Z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BE4E770A08D54A519046C3ACEC36FC22</vt:lpwstr>
  </property>
</Properties>
</file>