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BA5C" w14:textId="77777777" w:rsidR="009549AA" w:rsidRPr="00263584" w:rsidRDefault="009549AA">
      <w:pPr>
        <w:spacing w:before="100" w:beforeAutospacing="1" w:after="100" w:afterAutospacing="1" w:line="360" w:lineRule="auto"/>
        <w:jc w:val="center"/>
        <w:rPr>
          <w:rFonts w:ascii="宋体" w:hAnsi="宋体" w:hint="eastAsia"/>
          <w:sz w:val="52"/>
          <w:szCs w:val="52"/>
        </w:rPr>
      </w:pPr>
    </w:p>
    <w:p w14:paraId="397D1B35" w14:textId="77777777" w:rsidR="009549AA" w:rsidRPr="00263584" w:rsidRDefault="009549AA">
      <w:pPr>
        <w:spacing w:before="100" w:beforeAutospacing="1" w:after="100" w:afterAutospacing="1" w:line="360" w:lineRule="auto"/>
        <w:jc w:val="center"/>
        <w:rPr>
          <w:rFonts w:ascii="宋体" w:hAnsi="宋体" w:hint="eastAsia"/>
          <w:sz w:val="52"/>
          <w:szCs w:val="52"/>
        </w:rPr>
      </w:pPr>
    </w:p>
    <w:p w14:paraId="736EF92C" w14:textId="77777777" w:rsidR="009549AA" w:rsidRPr="00263584" w:rsidRDefault="00000000">
      <w:pPr>
        <w:spacing w:before="100" w:beforeAutospacing="1" w:after="100" w:afterAutospacing="1" w:line="360" w:lineRule="auto"/>
        <w:jc w:val="center"/>
        <w:rPr>
          <w:rFonts w:ascii="宋体" w:hAnsi="宋体" w:hint="eastAsia"/>
          <w:sz w:val="52"/>
          <w:szCs w:val="52"/>
        </w:rPr>
      </w:pPr>
      <w:r w:rsidRPr="00263584">
        <w:rPr>
          <w:rFonts w:ascii="宋体" w:hAnsi="宋体" w:hint="eastAsia"/>
          <w:sz w:val="52"/>
          <w:szCs w:val="52"/>
        </w:rPr>
        <w:t>浙江大学医学院附属妇产科医院</w:t>
      </w:r>
    </w:p>
    <w:p w14:paraId="2D742FC6" w14:textId="77777777" w:rsidR="00F3685E" w:rsidRPr="00F3685E" w:rsidRDefault="00F3685E" w:rsidP="00F3685E">
      <w:pPr>
        <w:spacing w:before="100" w:beforeAutospacing="1" w:after="100" w:afterAutospacing="1" w:line="360" w:lineRule="auto"/>
        <w:jc w:val="center"/>
        <w:rPr>
          <w:rFonts w:ascii="宋体" w:hAnsi="宋体" w:hint="eastAsia"/>
          <w:b/>
          <w:sz w:val="84"/>
          <w:szCs w:val="84"/>
        </w:rPr>
      </w:pPr>
      <w:r w:rsidRPr="00F3685E">
        <w:rPr>
          <w:rFonts w:ascii="宋体" w:hAnsi="宋体" w:hint="eastAsia"/>
          <w:b/>
          <w:sz w:val="84"/>
          <w:szCs w:val="84"/>
        </w:rPr>
        <w:t>院内采购文件</w:t>
      </w:r>
    </w:p>
    <w:p w14:paraId="4EB081AE" w14:textId="506F23EF" w:rsidR="006F6527" w:rsidRDefault="00000000" w:rsidP="006F6527">
      <w:pPr>
        <w:spacing w:before="100" w:beforeAutospacing="1" w:after="100" w:afterAutospacing="1" w:line="360" w:lineRule="auto"/>
        <w:jc w:val="center"/>
        <w:rPr>
          <w:rFonts w:ascii="宋体" w:hAnsi="宋体" w:hint="eastAsia"/>
          <w:b/>
          <w:bCs/>
          <w:sz w:val="32"/>
          <w:szCs w:val="32"/>
        </w:rPr>
      </w:pPr>
      <w:r w:rsidRPr="00263584">
        <w:rPr>
          <w:rFonts w:ascii="宋体" w:hAnsi="宋体" w:hint="eastAsia"/>
          <w:sz w:val="32"/>
          <w:szCs w:val="32"/>
        </w:rPr>
        <w:t>项目编号：</w:t>
      </w:r>
      <w:r w:rsidR="006F6527" w:rsidRPr="006F6527">
        <w:rPr>
          <w:rFonts w:ascii="宋体" w:hAnsi="宋体" w:hint="eastAsia"/>
          <w:b/>
          <w:bCs/>
          <w:sz w:val="32"/>
          <w:szCs w:val="32"/>
        </w:rPr>
        <w:t>CGZX-HQFW-202</w:t>
      </w:r>
      <w:r w:rsidR="006F6527">
        <w:rPr>
          <w:rFonts w:ascii="宋体" w:hAnsi="宋体" w:hint="eastAsia"/>
          <w:b/>
          <w:bCs/>
          <w:sz w:val="32"/>
          <w:szCs w:val="32"/>
        </w:rPr>
        <w:t>6010</w:t>
      </w:r>
      <w:r w:rsidR="006F6527" w:rsidRPr="006F6527">
        <w:rPr>
          <w:rFonts w:ascii="宋体" w:hAnsi="宋体" w:hint="eastAsia"/>
          <w:b/>
          <w:bCs/>
          <w:sz w:val="32"/>
          <w:szCs w:val="32"/>
        </w:rPr>
        <w:t>6</w:t>
      </w:r>
      <w:r w:rsidR="00176BEA">
        <w:rPr>
          <w:rFonts w:ascii="宋体" w:hAnsi="宋体" w:hint="eastAsia"/>
          <w:b/>
          <w:bCs/>
          <w:sz w:val="32"/>
          <w:szCs w:val="32"/>
        </w:rPr>
        <w:t>（</w:t>
      </w:r>
      <w:r w:rsidR="00583478">
        <w:rPr>
          <w:rFonts w:ascii="宋体" w:hAnsi="宋体" w:hint="eastAsia"/>
          <w:b/>
          <w:bCs/>
          <w:sz w:val="32"/>
          <w:szCs w:val="32"/>
        </w:rPr>
        <w:t>第</w:t>
      </w:r>
      <w:r w:rsidR="00940458">
        <w:rPr>
          <w:rFonts w:ascii="宋体" w:hAnsi="宋体" w:hint="eastAsia"/>
          <w:b/>
          <w:bCs/>
          <w:sz w:val="32"/>
          <w:szCs w:val="32"/>
        </w:rPr>
        <w:t>三</w:t>
      </w:r>
      <w:r w:rsidR="00583478">
        <w:rPr>
          <w:rFonts w:ascii="宋体" w:hAnsi="宋体" w:hint="eastAsia"/>
          <w:b/>
          <w:bCs/>
          <w:sz w:val="32"/>
          <w:szCs w:val="32"/>
        </w:rPr>
        <w:t>次</w:t>
      </w:r>
      <w:r w:rsidR="00176BEA">
        <w:rPr>
          <w:rFonts w:ascii="宋体" w:hAnsi="宋体" w:hint="eastAsia"/>
          <w:b/>
          <w:bCs/>
          <w:sz w:val="32"/>
          <w:szCs w:val="32"/>
        </w:rPr>
        <w:t>）</w:t>
      </w:r>
    </w:p>
    <w:p w14:paraId="7CA9D307" w14:textId="01A79F42" w:rsidR="009549AA" w:rsidRPr="00263584" w:rsidRDefault="00000000" w:rsidP="006F6527">
      <w:pPr>
        <w:spacing w:before="100" w:beforeAutospacing="1" w:after="100" w:afterAutospacing="1" w:line="360" w:lineRule="auto"/>
        <w:jc w:val="center"/>
        <w:rPr>
          <w:rFonts w:ascii="宋体" w:hAnsi="宋体" w:hint="eastAsia"/>
          <w:sz w:val="32"/>
          <w:szCs w:val="32"/>
        </w:rPr>
      </w:pPr>
      <w:r w:rsidRPr="00263584">
        <w:rPr>
          <w:rFonts w:ascii="宋体" w:hAnsi="宋体" w:hint="eastAsia"/>
          <w:sz w:val="32"/>
          <w:szCs w:val="32"/>
        </w:rPr>
        <w:t>项目名称：</w:t>
      </w:r>
      <w:bookmarkStart w:id="0" w:name="OLE_LINK1"/>
      <w:r w:rsidRPr="00263584">
        <w:rPr>
          <w:rFonts w:ascii="宋体" w:hAnsi="宋体" w:hint="eastAsia"/>
          <w:sz w:val="32"/>
          <w:szCs w:val="32"/>
        </w:rPr>
        <w:t>热水机组及蒸汽发生器维保服务项目</w:t>
      </w:r>
    </w:p>
    <w:bookmarkEnd w:id="0"/>
    <w:p w14:paraId="0DC2FA42" w14:textId="77777777" w:rsidR="009549AA" w:rsidRPr="00263584" w:rsidRDefault="009549AA">
      <w:pPr>
        <w:spacing w:before="100" w:beforeAutospacing="1" w:after="100" w:afterAutospacing="1" w:line="360" w:lineRule="auto"/>
        <w:ind w:firstLineChars="400" w:firstLine="1120"/>
        <w:jc w:val="center"/>
        <w:rPr>
          <w:rFonts w:ascii="宋体" w:hAnsi="宋体" w:hint="eastAsia"/>
          <w:sz w:val="28"/>
        </w:rPr>
      </w:pPr>
    </w:p>
    <w:p w14:paraId="60AADB6E" w14:textId="77777777" w:rsidR="009549AA" w:rsidRPr="00263584" w:rsidRDefault="009549AA">
      <w:pPr>
        <w:spacing w:before="100" w:beforeAutospacing="1" w:after="100" w:afterAutospacing="1" w:line="360" w:lineRule="auto"/>
        <w:ind w:firstLineChars="400" w:firstLine="1120"/>
        <w:jc w:val="center"/>
        <w:rPr>
          <w:rFonts w:ascii="宋体" w:hAnsi="宋体" w:hint="eastAsia"/>
          <w:sz w:val="28"/>
        </w:rPr>
      </w:pPr>
    </w:p>
    <w:p w14:paraId="0ADC0523" w14:textId="77777777" w:rsidR="009549AA" w:rsidRPr="00263584" w:rsidRDefault="009549AA">
      <w:pPr>
        <w:spacing w:before="100" w:beforeAutospacing="1" w:after="100" w:afterAutospacing="1" w:line="360" w:lineRule="auto"/>
        <w:ind w:firstLineChars="400" w:firstLine="1120"/>
        <w:jc w:val="center"/>
        <w:rPr>
          <w:rFonts w:ascii="宋体" w:hAnsi="宋体" w:hint="eastAsia"/>
          <w:sz w:val="28"/>
        </w:rPr>
      </w:pPr>
    </w:p>
    <w:p w14:paraId="3CFCF617" w14:textId="77777777" w:rsidR="009549AA" w:rsidRPr="00263584" w:rsidRDefault="009549AA">
      <w:pPr>
        <w:spacing w:before="100" w:beforeAutospacing="1" w:after="100" w:afterAutospacing="1" w:line="360" w:lineRule="auto"/>
        <w:ind w:firstLineChars="400" w:firstLine="1120"/>
        <w:jc w:val="center"/>
        <w:rPr>
          <w:rFonts w:ascii="宋体" w:hAnsi="宋体" w:hint="eastAsia"/>
          <w:sz w:val="28"/>
        </w:rPr>
      </w:pPr>
    </w:p>
    <w:p w14:paraId="5C9434ED" w14:textId="04F03688" w:rsidR="009549AA" w:rsidRPr="00263584" w:rsidRDefault="00000000">
      <w:pPr>
        <w:spacing w:before="100" w:beforeAutospacing="1" w:after="100" w:afterAutospacing="1" w:line="360" w:lineRule="auto"/>
        <w:jc w:val="center"/>
        <w:rPr>
          <w:rFonts w:ascii="宋体" w:hAnsi="宋体" w:hint="eastAsia"/>
          <w:sz w:val="32"/>
          <w:szCs w:val="32"/>
        </w:rPr>
      </w:pPr>
      <w:r w:rsidRPr="00263584">
        <w:rPr>
          <w:rFonts w:ascii="宋体" w:hAnsi="宋体" w:hint="eastAsia"/>
          <w:sz w:val="32"/>
          <w:szCs w:val="32"/>
        </w:rPr>
        <w:t>日期： 202</w:t>
      </w:r>
      <w:r w:rsidR="00716F9D" w:rsidRPr="00263584">
        <w:rPr>
          <w:rFonts w:ascii="宋体" w:hAnsi="宋体" w:hint="eastAsia"/>
          <w:sz w:val="32"/>
          <w:szCs w:val="32"/>
        </w:rPr>
        <w:t>6</w:t>
      </w:r>
      <w:r w:rsidRPr="00263584">
        <w:rPr>
          <w:rFonts w:ascii="宋体" w:hAnsi="宋体" w:hint="eastAsia"/>
          <w:sz w:val="32"/>
          <w:szCs w:val="32"/>
        </w:rPr>
        <w:t>年</w:t>
      </w:r>
      <w:r w:rsidR="00940458">
        <w:rPr>
          <w:rFonts w:ascii="宋体" w:hAnsi="宋体" w:hint="eastAsia"/>
          <w:sz w:val="32"/>
          <w:szCs w:val="32"/>
        </w:rPr>
        <w:t>2</w:t>
      </w:r>
      <w:r w:rsidRPr="00263584">
        <w:rPr>
          <w:rFonts w:ascii="宋体" w:hAnsi="宋体" w:hint="eastAsia"/>
          <w:sz w:val="32"/>
          <w:szCs w:val="32"/>
        </w:rPr>
        <w:t>月</w:t>
      </w:r>
    </w:p>
    <w:p w14:paraId="5853A9EC" w14:textId="77777777" w:rsidR="009549AA" w:rsidRPr="00263584" w:rsidRDefault="009549AA">
      <w:pPr>
        <w:jc w:val="center"/>
        <w:rPr>
          <w:sz w:val="32"/>
          <w:szCs w:val="32"/>
        </w:rPr>
      </w:pPr>
    </w:p>
    <w:p w14:paraId="6B9C7A3D" w14:textId="77777777" w:rsidR="009549AA" w:rsidRPr="00263584" w:rsidRDefault="009549AA">
      <w:pPr>
        <w:jc w:val="center"/>
        <w:rPr>
          <w:sz w:val="32"/>
          <w:szCs w:val="32"/>
        </w:rPr>
      </w:pPr>
    </w:p>
    <w:p w14:paraId="422ED061" w14:textId="77777777" w:rsidR="009549AA" w:rsidRPr="00263584" w:rsidRDefault="009549AA">
      <w:pPr>
        <w:spacing w:line="360" w:lineRule="auto"/>
        <w:jc w:val="center"/>
        <w:outlineLvl w:val="0"/>
        <w:rPr>
          <w:rFonts w:ascii="宋体" w:hAnsi="宋体" w:hint="eastAsia"/>
          <w:sz w:val="32"/>
          <w:szCs w:val="32"/>
        </w:rPr>
      </w:pPr>
    </w:p>
    <w:p w14:paraId="20DCAF0B" w14:textId="77777777" w:rsidR="009549AA" w:rsidRPr="00263584" w:rsidRDefault="009549AA">
      <w:pPr>
        <w:spacing w:line="360" w:lineRule="auto"/>
        <w:jc w:val="center"/>
        <w:outlineLvl w:val="0"/>
        <w:rPr>
          <w:rFonts w:ascii="宋体" w:hAnsi="宋体" w:hint="eastAsia"/>
          <w:sz w:val="32"/>
          <w:szCs w:val="32"/>
        </w:rPr>
      </w:pPr>
    </w:p>
    <w:p w14:paraId="2BD2899C" w14:textId="77777777" w:rsidR="009549AA" w:rsidRPr="00263584" w:rsidRDefault="009549AA">
      <w:pPr>
        <w:spacing w:line="360" w:lineRule="auto"/>
        <w:jc w:val="center"/>
        <w:outlineLvl w:val="0"/>
        <w:rPr>
          <w:rFonts w:ascii="宋体" w:hAnsi="宋体" w:hint="eastAsia"/>
          <w:sz w:val="32"/>
          <w:szCs w:val="32"/>
        </w:rPr>
      </w:pPr>
    </w:p>
    <w:p w14:paraId="5B0BA1BF" w14:textId="30413BBF" w:rsidR="009549AA" w:rsidRPr="00263584" w:rsidRDefault="00000000">
      <w:pPr>
        <w:spacing w:line="360" w:lineRule="auto"/>
        <w:jc w:val="center"/>
        <w:outlineLvl w:val="0"/>
        <w:rPr>
          <w:rFonts w:ascii="宋体" w:hAnsi="宋体" w:hint="eastAsia"/>
          <w:sz w:val="24"/>
        </w:rPr>
      </w:pPr>
      <w:r w:rsidRPr="00263584">
        <w:rPr>
          <w:rFonts w:ascii="宋体" w:hAnsi="宋体" w:hint="eastAsia"/>
          <w:sz w:val="32"/>
          <w:szCs w:val="32"/>
        </w:rPr>
        <w:lastRenderedPageBreak/>
        <w:t>第一部分</w:t>
      </w:r>
      <w:r w:rsidRPr="00263584">
        <w:rPr>
          <w:rFonts w:ascii="宋体" w:hAnsi="宋体"/>
          <w:sz w:val="32"/>
          <w:szCs w:val="32"/>
        </w:rPr>
        <w:t xml:space="preserve"> </w:t>
      </w:r>
      <w:r w:rsidR="00E64A78">
        <w:rPr>
          <w:rFonts w:ascii="宋体" w:hAnsi="宋体" w:hint="eastAsia"/>
          <w:sz w:val="32"/>
          <w:szCs w:val="32"/>
        </w:rPr>
        <w:t>采购</w:t>
      </w:r>
      <w:r w:rsidRPr="00263584">
        <w:rPr>
          <w:rFonts w:ascii="宋体" w:hAnsi="宋体" w:hint="eastAsia"/>
          <w:sz w:val="32"/>
          <w:szCs w:val="32"/>
        </w:rPr>
        <w:t>公告</w:t>
      </w:r>
    </w:p>
    <w:p w14:paraId="025F81BF" w14:textId="497188E4" w:rsidR="009549AA" w:rsidRPr="00263584" w:rsidRDefault="00E2315C">
      <w:pPr>
        <w:numPr>
          <w:ilvl w:val="0"/>
          <w:numId w:val="3"/>
        </w:numPr>
        <w:spacing w:line="360" w:lineRule="auto"/>
        <w:ind w:firstLineChars="200" w:firstLine="480"/>
        <w:rPr>
          <w:rFonts w:ascii="宋体" w:hAnsi="宋体" w:hint="eastAsia"/>
          <w:sz w:val="24"/>
        </w:rPr>
      </w:pPr>
      <w:r w:rsidRPr="00E2315C">
        <w:rPr>
          <w:rFonts w:ascii="宋体" w:hAnsi="宋体" w:hint="eastAsia"/>
          <w:sz w:val="24"/>
        </w:rPr>
        <w:t>根据国家及浙江省有关文件精神和医院有关政策，我们坚持公开、公平、公正和诚信的原则，欢迎满足要求的供应商前来参与本项目采购（采购文件详见附件）。</w:t>
      </w:r>
    </w:p>
    <w:p w14:paraId="204A90B4" w14:textId="77777777" w:rsidR="009549AA" w:rsidRPr="00263584" w:rsidRDefault="00000000">
      <w:pPr>
        <w:numPr>
          <w:ilvl w:val="0"/>
          <w:numId w:val="3"/>
        </w:numPr>
        <w:spacing w:line="360" w:lineRule="auto"/>
        <w:ind w:firstLineChars="200" w:firstLine="480"/>
        <w:rPr>
          <w:rFonts w:ascii="宋体" w:hAnsi="宋体" w:hint="eastAsia"/>
          <w:sz w:val="24"/>
        </w:rPr>
      </w:pPr>
      <w:r w:rsidRPr="00263584">
        <w:rPr>
          <w:rFonts w:ascii="宋体" w:hAnsi="宋体" w:hint="eastAsia"/>
          <w:sz w:val="24"/>
        </w:rPr>
        <w:t>项目概况：</w:t>
      </w:r>
    </w:p>
    <w:p w14:paraId="6BF8EB70" w14:textId="2F59EBFB" w:rsidR="009549AA" w:rsidRPr="00263584" w:rsidRDefault="00000000">
      <w:pPr>
        <w:autoSpaceDE w:val="0"/>
        <w:autoSpaceDN w:val="0"/>
        <w:adjustRightInd w:val="0"/>
        <w:spacing w:line="360" w:lineRule="auto"/>
        <w:ind w:firstLineChars="200" w:firstLine="480"/>
        <w:rPr>
          <w:rFonts w:ascii="宋体" w:hAnsi="宋体" w:hint="eastAsia"/>
          <w:sz w:val="24"/>
        </w:rPr>
      </w:pPr>
      <w:r w:rsidRPr="00263584">
        <w:rPr>
          <w:rFonts w:ascii="宋体" w:hAnsi="宋体" w:hint="eastAsia"/>
          <w:sz w:val="24"/>
        </w:rPr>
        <w:t>项目内容：医院钱江院区热水机组及蒸汽发生器维保服务项目采购，预算控制价</w:t>
      </w:r>
      <w:r w:rsidR="00DC54C2">
        <w:rPr>
          <w:rFonts w:ascii="宋体" w:hAnsi="宋体" w:hint="eastAsia"/>
          <w:sz w:val="24"/>
        </w:rPr>
        <w:t>6.1</w:t>
      </w:r>
      <w:r w:rsidRPr="00263584">
        <w:rPr>
          <w:rFonts w:ascii="宋体" w:hAnsi="宋体" w:hint="eastAsia"/>
          <w:sz w:val="24"/>
        </w:rPr>
        <w:t>万元，服务期1年。</w:t>
      </w:r>
    </w:p>
    <w:p w14:paraId="23445E97" w14:textId="77777777" w:rsidR="009549AA" w:rsidRPr="00263584" w:rsidRDefault="00000000">
      <w:pPr>
        <w:numPr>
          <w:ilvl w:val="0"/>
          <w:numId w:val="4"/>
        </w:numPr>
        <w:spacing w:line="360" w:lineRule="auto"/>
        <w:ind w:firstLineChars="200" w:firstLine="480"/>
        <w:rPr>
          <w:rFonts w:ascii="宋体" w:hAnsi="宋体" w:hint="eastAsia"/>
          <w:sz w:val="24"/>
        </w:rPr>
      </w:pPr>
      <w:r w:rsidRPr="00263584">
        <w:rPr>
          <w:rFonts w:ascii="宋体" w:hAnsi="宋体" w:hint="eastAsia"/>
          <w:sz w:val="24"/>
        </w:rPr>
        <w:t>供应商资格要求</w:t>
      </w:r>
      <w:bookmarkStart w:id="1" w:name="B14_投标供应商的资格要求"/>
      <w:r w:rsidRPr="00263584">
        <w:rPr>
          <w:rFonts w:ascii="宋体" w:hAnsi="宋体" w:hint="eastAsia"/>
          <w:sz w:val="24"/>
        </w:rPr>
        <w:t>：</w:t>
      </w:r>
    </w:p>
    <w:p w14:paraId="3F4F6B03" w14:textId="77777777" w:rsidR="009549AA" w:rsidRPr="00263584" w:rsidRDefault="00000000">
      <w:pPr>
        <w:pStyle w:val="aa"/>
        <w:spacing w:line="360" w:lineRule="auto"/>
        <w:ind w:firstLineChars="200" w:firstLine="480"/>
        <w:rPr>
          <w:rFonts w:ascii="Calibri" w:hAnsi="Calibri"/>
          <w:spacing w:val="0"/>
          <w:sz w:val="24"/>
          <w:szCs w:val="24"/>
        </w:rPr>
      </w:pPr>
      <w:r w:rsidRPr="00263584">
        <w:rPr>
          <w:rFonts w:ascii="Calibri" w:hAnsi="Calibri" w:hint="eastAsia"/>
          <w:spacing w:val="0"/>
          <w:sz w:val="24"/>
          <w:szCs w:val="24"/>
        </w:rPr>
        <w:t>（</w:t>
      </w:r>
      <w:r w:rsidRPr="00263584">
        <w:rPr>
          <w:rFonts w:ascii="Calibri" w:hAnsi="Calibri" w:hint="eastAsia"/>
          <w:spacing w:val="0"/>
          <w:sz w:val="24"/>
          <w:szCs w:val="24"/>
        </w:rPr>
        <w:t>1</w:t>
      </w:r>
      <w:r w:rsidRPr="00263584">
        <w:rPr>
          <w:rFonts w:ascii="Calibri" w:hAnsi="Calibri" w:hint="eastAsia"/>
          <w:spacing w:val="0"/>
          <w:sz w:val="24"/>
          <w:szCs w:val="24"/>
        </w:rPr>
        <w:t>）具有独立承担民事责任的能力；</w:t>
      </w:r>
    </w:p>
    <w:p w14:paraId="7102C3E8" w14:textId="77777777" w:rsidR="009549AA" w:rsidRPr="00263584" w:rsidRDefault="00000000">
      <w:pPr>
        <w:pStyle w:val="aa"/>
        <w:spacing w:line="360" w:lineRule="auto"/>
        <w:ind w:firstLineChars="200" w:firstLine="480"/>
        <w:rPr>
          <w:rFonts w:ascii="Calibri" w:hAnsi="Calibri"/>
          <w:spacing w:val="0"/>
          <w:sz w:val="24"/>
          <w:szCs w:val="24"/>
        </w:rPr>
      </w:pPr>
      <w:r w:rsidRPr="00263584">
        <w:rPr>
          <w:rFonts w:ascii="Calibri" w:hAnsi="Calibri" w:hint="eastAsia"/>
          <w:spacing w:val="0"/>
          <w:sz w:val="24"/>
          <w:szCs w:val="24"/>
        </w:rPr>
        <w:t>（</w:t>
      </w:r>
      <w:r w:rsidRPr="00263584">
        <w:rPr>
          <w:rFonts w:ascii="Calibri" w:hAnsi="Calibri" w:hint="eastAsia"/>
          <w:spacing w:val="0"/>
          <w:sz w:val="24"/>
          <w:szCs w:val="24"/>
        </w:rPr>
        <w:t>2</w:t>
      </w:r>
      <w:r w:rsidRPr="00263584">
        <w:rPr>
          <w:rFonts w:ascii="Calibri" w:hAnsi="Calibri" w:hint="eastAsia"/>
          <w:spacing w:val="0"/>
          <w:sz w:val="24"/>
          <w:szCs w:val="24"/>
        </w:rPr>
        <w:t>）具有良好的商业信誉和健全的财务会计制度；</w:t>
      </w:r>
    </w:p>
    <w:p w14:paraId="3251302C" w14:textId="77777777" w:rsidR="009549AA" w:rsidRPr="00263584" w:rsidRDefault="00000000">
      <w:pPr>
        <w:pStyle w:val="aa"/>
        <w:spacing w:line="360" w:lineRule="auto"/>
        <w:ind w:firstLineChars="200" w:firstLine="480"/>
        <w:rPr>
          <w:rFonts w:ascii="Calibri" w:hAnsi="Calibri"/>
          <w:spacing w:val="0"/>
          <w:sz w:val="24"/>
          <w:szCs w:val="24"/>
        </w:rPr>
      </w:pPr>
      <w:r w:rsidRPr="00263584">
        <w:rPr>
          <w:rFonts w:ascii="Calibri" w:hAnsi="Calibri" w:hint="eastAsia"/>
          <w:spacing w:val="0"/>
          <w:sz w:val="24"/>
          <w:szCs w:val="24"/>
        </w:rPr>
        <w:t>（</w:t>
      </w:r>
      <w:r w:rsidRPr="00263584">
        <w:rPr>
          <w:rFonts w:ascii="Calibri" w:hAnsi="Calibri" w:hint="eastAsia"/>
          <w:spacing w:val="0"/>
          <w:sz w:val="24"/>
          <w:szCs w:val="24"/>
        </w:rPr>
        <w:t>3</w:t>
      </w:r>
      <w:r w:rsidRPr="00263584">
        <w:rPr>
          <w:rFonts w:ascii="Calibri" w:hAnsi="Calibri" w:hint="eastAsia"/>
          <w:spacing w:val="0"/>
          <w:sz w:val="24"/>
          <w:szCs w:val="24"/>
        </w:rPr>
        <w:t>）具有履行合同所必需的设备和专业技术能力；</w:t>
      </w:r>
    </w:p>
    <w:p w14:paraId="5C2A3002" w14:textId="77777777" w:rsidR="009549AA" w:rsidRPr="00263584" w:rsidRDefault="00000000">
      <w:pPr>
        <w:pStyle w:val="aa"/>
        <w:spacing w:line="360" w:lineRule="auto"/>
        <w:ind w:firstLineChars="200" w:firstLine="480"/>
        <w:rPr>
          <w:rFonts w:ascii="Calibri" w:hAnsi="Calibri"/>
          <w:spacing w:val="0"/>
          <w:sz w:val="24"/>
          <w:szCs w:val="24"/>
        </w:rPr>
      </w:pPr>
      <w:r w:rsidRPr="00263584">
        <w:rPr>
          <w:rFonts w:ascii="Calibri" w:hAnsi="Calibri" w:hint="eastAsia"/>
          <w:spacing w:val="0"/>
          <w:sz w:val="24"/>
          <w:szCs w:val="24"/>
        </w:rPr>
        <w:t>（</w:t>
      </w:r>
      <w:r w:rsidRPr="00263584">
        <w:rPr>
          <w:rFonts w:ascii="Calibri" w:hAnsi="Calibri" w:hint="eastAsia"/>
          <w:spacing w:val="0"/>
          <w:sz w:val="24"/>
          <w:szCs w:val="24"/>
        </w:rPr>
        <w:t>4</w:t>
      </w:r>
      <w:r w:rsidRPr="00263584">
        <w:rPr>
          <w:rFonts w:ascii="Calibri" w:hAnsi="Calibri" w:hint="eastAsia"/>
          <w:spacing w:val="0"/>
          <w:sz w:val="24"/>
          <w:szCs w:val="24"/>
        </w:rPr>
        <w:t>）有依法缴纳税收和社会保障资金的良好记录；</w:t>
      </w:r>
    </w:p>
    <w:p w14:paraId="5594040A" w14:textId="77777777" w:rsidR="009549AA" w:rsidRPr="00263584" w:rsidRDefault="00000000">
      <w:pPr>
        <w:spacing w:line="360" w:lineRule="auto"/>
        <w:ind w:firstLineChars="200" w:firstLine="480"/>
        <w:jc w:val="left"/>
        <w:rPr>
          <w:sz w:val="24"/>
          <w:szCs w:val="24"/>
        </w:rPr>
      </w:pPr>
      <w:r w:rsidRPr="00263584">
        <w:rPr>
          <w:rFonts w:hint="eastAsia"/>
          <w:sz w:val="24"/>
          <w:szCs w:val="24"/>
        </w:rPr>
        <w:t>（</w:t>
      </w:r>
      <w:r w:rsidRPr="00263584">
        <w:rPr>
          <w:rFonts w:hint="eastAsia"/>
          <w:sz w:val="24"/>
          <w:szCs w:val="24"/>
        </w:rPr>
        <w:t>5</w:t>
      </w:r>
      <w:r w:rsidRPr="00263584">
        <w:rPr>
          <w:rFonts w:hint="eastAsia"/>
          <w:sz w:val="24"/>
          <w:szCs w:val="24"/>
        </w:rPr>
        <w:t>）参加政府采购活动前三年内，在经营活动中没有重大违法记录；</w:t>
      </w:r>
    </w:p>
    <w:p w14:paraId="3987EC09" w14:textId="77777777" w:rsidR="009549AA" w:rsidRPr="00263584" w:rsidRDefault="00000000">
      <w:pPr>
        <w:spacing w:line="360" w:lineRule="auto"/>
        <w:ind w:firstLineChars="200" w:firstLine="480"/>
        <w:jc w:val="left"/>
        <w:rPr>
          <w:sz w:val="24"/>
          <w:szCs w:val="24"/>
        </w:rPr>
      </w:pPr>
      <w:r w:rsidRPr="00263584">
        <w:rPr>
          <w:rFonts w:hint="eastAsia"/>
          <w:sz w:val="24"/>
          <w:szCs w:val="24"/>
        </w:rPr>
        <w:t>（</w:t>
      </w:r>
      <w:r w:rsidRPr="00263584">
        <w:rPr>
          <w:rFonts w:hint="eastAsia"/>
          <w:sz w:val="24"/>
          <w:szCs w:val="24"/>
        </w:rPr>
        <w:t>6</w:t>
      </w:r>
      <w:r w:rsidRPr="00263584">
        <w:rPr>
          <w:rFonts w:hint="eastAsia"/>
          <w:sz w:val="24"/>
          <w:szCs w:val="24"/>
        </w:rPr>
        <w:t>）</w:t>
      </w:r>
      <w:r w:rsidRPr="00263584">
        <w:rPr>
          <w:rFonts w:ascii="宋体" w:hAnsi="宋体" w:cs="宋体" w:hint="eastAsia"/>
          <w:kern w:val="0"/>
          <w:sz w:val="24"/>
          <w:szCs w:val="24"/>
        </w:rPr>
        <w:t>本项目不接受联合体投标。</w:t>
      </w:r>
    </w:p>
    <w:bookmarkEnd w:id="1"/>
    <w:p w14:paraId="24C019D6"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四、比选文件的获取：</w:t>
      </w:r>
    </w:p>
    <w:p w14:paraId="19CD2A4C" w14:textId="19CAEE5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有意向参与的单位在邮件报名后获取比选文件。</w:t>
      </w:r>
      <w:r w:rsidRPr="00263584">
        <w:rPr>
          <w:rFonts w:ascii="宋体" w:hAnsi="宋体" w:cs="宋体" w:hint="eastAsia"/>
          <w:sz w:val="24"/>
          <w:szCs w:val="24"/>
          <w:shd w:val="clear" w:color="auto" w:fill="FFFFFF"/>
        </w:rPr>
        <w:t>报名</w:t>
      </w:r>
      <w:r w:rsidRPr="00263584">
        <w:rPr>
          <w:rStyle w:val="af6"/>
          <w:rFonts w:ascii="宋体" w:hAnsi="宋体" w:cs="宋体" w:hint="eastAsia"/>
          <w:b w:val="0"/>
          <w:sz w:val="24"/>
          <w:szCs w:val="24"/>
          <w:shd w:val="clear" w:color="auto" w:fill="FFFFFF"/>
        </w:rPr>
        <w:t>截止日</w:t>
      </w:r>
      <w:r w:rsidRPr="00263584">
        <w:rPr>
          <w:rStyle w:val="af6"/>
          <w:rFonts w:ascii="宋体" w:hAnsi="宋体" w:cs="宋体" w:hint="eastAsia"/>
          <w:b w:val="0"/>
          <w:sz w:val="24"/>
          <w:szCs w:val="24"/>
        </w:rPr>
        <w:t>期为</w:t>
      </w:r>
      <w:r w:rsidR="00DE18A4">
        <w:rPr>
          <w:rStyle w:val="af6"/>
          <w:rFonts w:ascii="Times New Roman" w:hAnsi="Times New Roman" w:hint="eastAsia"/>
          <w:b w:val="0"/>
          <w:sz w:val="24"/>
          <w:szCs w:val="24"/>
        </w:rPr>
        <w:t>2</w:t>
      </w:r>
      <w:r w:rsidRPr="00263584">
        <w:rPr>
          <w:rStyle w:val="af6"/>
          <w:rFonts w:ascii="宋体" w:hAnsi="宋体" w:cs="宋体" w:hint="eastAsia"/>
          <w:b w:val="0"/>
          <w:sz w:val="24"/>
          <w:szCs w:val="24"/>
        </w:rPr>
        <w:t>月</w:t>
      </w:r>
      <w:r w:rsidR="00A83405">
        <w:rPr>
          <w:rStyle w:val="af6"/>
          <w:rFonts w:ascii="Times New Roman" w:hAnsi="Times New Roman" w:hint="eastAsia"/>
          <w:b w:val="0"/>
          <w:sz w:val="24"/>
          <w:szCs w:val="24"/>
        </w:rPr>
        <w:t>1</w:t>
      </w:r>
      <w:r w:rsidR="006D2A3C">
        <w:rPr>
          <w:rStyle w:val="af6"/>
          <w:rFonts w:ascii="Times New Roman" w:hAnsi="Times New Roman" w:hint="eastAsia"/>
          <w:b w:val="0"/>
          <w:sz w:val="24"/>
          <w:szCs w:val="24"/>
        </w:rPr>
        <w:t>1</w:t>
      </w:r>
      <w:r w:rsidRPr="00263584">
        <w:rPr>
          <w:rStyle w:val="af6"/>
          <w:rFonts w:ascii="宋体" w:hAnsi="宋体" w:cs="宋体" w:hint="eastAsia"/>
          <w:b w:val="0"/>
          <w:sz w:val="24"/>
          <w:szCs w:val="24"/>
        </w:rPr>
        <w:t>日下午4点</w:t>
      </w:r>
      <w:r w:rsidRPr="00263584">
        <w:rPr>
          <w:rFonts w:ascii="宋体" w:hAnsi="宋体" w:cs="宋体" w:hint="eastAsia"/>
          <w:sz w:val="24"/>
          <w:szCs w:val="24"/>
        </w:rPr>
        <w:t>（报名以邮件为准，邮件标题请注明采购编号及所投标项号</w:t>
      </w:r>
      <w:r w:rsidRPr="00263584">
        <w:rPr>
          <w:rFonts w:ascii="宋体" w:hAnsi="宋体" w:cs="宋体" w:hint="eastAsia"/>
          <w:sz w:val="24"/>
          <w:szCs w:val="24"/>
          <w:shd w:val="clear" w:color="auto" w:fill="FFFFFF"/>
        </w:rPr>
        <w:t>，</w:t>
      </w:r>
      <w:r w:rsidRPr="00263584">
        <w:rPr>
          <w:rStyle w:val="af6"/>
          <w:rFonts w:ascii="宋体" w:hAnsi="宋体" w:cs="宋体" w:hint="eastAsia"/>
          <w:b w:val="0"/>
          <w:sz w:val="24"/>
          <w:szCs w:val="24"/>
          <w:shd w:val="clear" w:color="auto" w:fill="FFFFFF"/>
        </w:rPr>
        <w:t>邮件内容请注明投标公司名称、投标人姓名、联系方式及比选文件收取邮箱</w:t>
      </w:r>
      <w:r w:rsidRPr="00263584">
        <w:rPr>
          <w:rFonts w:ascii="宋体" w:hAnsi="宋体" w:cs="宋体" w:hint="eastAsia"/>
          <w:sz w:val="24"/>
          <w:szCs w:val="24"/>
          <w:shd w:val="clear" w:color="auto" w:fill="FFFFFF"/>
        </w:rPr>
        <w:t>）。邮件请发送至：</w:t>
      </w:r>
      <w:hyperlink r:id="rId8" w:history="1">
        <w:r w:rsidR="0074617B" w:rsidRPr="00FD3CAF">
          <w:rPr>
            <w:rStyle w:val="af8"/>
            <w:rFonts w:ascii="宋体" w:hAnsi="宋体" w:cs="宋体"/>
            <w:sz w:val="24"/>
            <w:szCs w:val="24"/>
            <w:shd w:val="clear" w:color="auto" w:fill="FFFFFF"/>
          </w:rPr>
          <w:t>5522047@zju.edu.cn</w:t>
        </w:r>
      </w:hyperlink>
      <w:r w:rsidR="0074617B">
        <w:rPr>
          <w:rFonts w:ascii="宋体" w:hAnsi="宋体" w:cs="宋体" w:hint="eastAsia"/>
          <w:sz w:val="24"/>
          <w:szCs w:val="24"/>
          <w:shd w:val="clear" w:color="auto" w:fill="FFFFFF"/>
        </w:rPr>
        <w:t>。</w:t>
      </w:r>
    </w:p>
    <w:p w14:paraId="13E9030F" w14:textId="17EA9503" w:rsidR="009549AA" w:rsidRPr="00263584" w:rsidRDefault="00000000">
      <w:pPr>
        <w:adjustRightInd w:val="0"/>
        <w:snapToGrid w:val="0"/>
        <w:spacing w:before="96" w:after="96" w:line="360" w:lineRule="auto"/>
        <w:ind w:firstLineChars="200" w:firstLine="480"/>
        <w:textAlignment w:val="bottom"/>
        <w:rPr>
          <w:rFonts w:ascii="宋体" w:hAnsi="宋体" w:hint="eastAsia"/>
          <w:sz w:val="24"/>
        </w:rPr>
      </w:pPr>
      <w:r w:rsidRPr="00263584">
        <w:rPr>
          <w:rFonts w:ascii="宋体" w:hAnsi="宋体" w:hint="eastAsia"/>
          <w:sz w:val="24"/>
        </w:rPr>
        <w:t>五、递交响应文件截止时间：202</w:t>
      </w:r>
      <w:r w:rsidR="009A7880" w:rsidRPr="00263584">
        <w:rPr>
          <w:rFonts w:ascii="宋体" w:hAnsi="宋体" w:hint="eastAsia"/>
          <w:sz w:val="24"/>
        </w:rPr>
        <w:t>6</w:t>
      </w:r>
      <w:r w:rsidRPr="00263584">
        <w:rPr>
          <w:rFonts w:ascii="宋体" w:hAnsi="宋体" w:hint="eastAsia"/>
          <w:sz w:val="24"/>
        </w:rPr>
        <w:t>年</w:t>
      </w:r>
      <w:r w:rsidR="00DE18A4">
        <w:rPr>
          <w:rFonts w:ascii="宋体" w:hAnsi="宋体" w:hint="eastAsia"/>
          <w:sz w:val="24"/>
        </w:rPr>
        <w:t>2</w:t>
      </w:r>
      <w:r w:rsidRPr="00263584">
        <w:rPr>
          <w:rFonts w:ascii="宋体" w:hAnsi="宋体" w:hint="eastAsia"/>
          <w:sz w:val="24"/>
        </w:rPr>
        <w:t>月</w:t>
      </w:r>
      <w:r w:rsidR="00A83405">
        <w:rPr>
          <w:rFonts w:ascii="宋体" w:hAnsi="宋体" w:hint="eastAsia"/>
          <w:sz w:val="24"/>
        </w:rPr>
        <w:t>1</w:t>
      </w:r>
      <w:r w:rsidR="006D2A3C">
        <w:rPr>
          <w:rFonts w:ascii="宋体" w:hAnsi="宋体" w:hint="eastAsia"/>
          <w:sz w:val="24"/>
        </w:rPr>
        <w:t>2</w:t>
      </w:r>
      <w:r w:rsidRPr="00263584">
        <w:rPr>
          <w:rFonts w:ascii="宋体" w:hAnsi="宋体" w:hint="eastAsia"/>
          <w:sz w:val="24"/>
        </w:rPr>
        <w:t>日</w:t>
      </w:r>
      <w:r w:rsidR="009A7880" w:rsidRPr="00263584">
        <w:rPr>
          <w:rFonts w:ascii="宋体" w:hAnsi="宋体" w:hint="eastAsia"/>
          <w:sz w:val="24"/>
        </w:rPr>
        <w:t>下</w:t>
      </w:r>
      <w:r w:rsidRPr="00263584">
        <w:rPr>
          <w:rFonts w:ascii="宋体" w:hAnsi="宋体" w:hint="eastAsia"/>
          <w:sz w:val="24"/>
        </w:rPr>
        <w:t>午</w:t>
      </w:r>
      <w:r w:rsidR="007F3EAA" w:rsidRPr="00263584">
        <w:rPr>
          <w:rFonts w:ascii="宋体" w:hAnsi="宋体" w:hint="eastAsia"/>
          <w:sz w:val="24"/>
        </w:rPr>
        <w:t>14</w:t>
      </w:r>
      <w:r w:rsidRPr="00263584">
        <w:rPr>
          <w:rFonts w:ascii="宋体" w:hAnsi="宋体" w:hint="eastAsia"/>
          <w:sz w:val="24"/>
        </w:rPr>
        <w:t>：00时（北京时间）</w:t>
      </w:r>
    </w:p>
    <w:p w14:paraId="36888B83" w14:textId="77777777" w:rsidR="009549AA" w:rsidRPr="00263584" w:rsidRDefault="00000000">
      <w:pPr>
        <w:adjustRightInd w:val="0"/>
        <w:snapToGrid w:val="0"/>
        <w:spacing w:before="96" w:after="96" w:line="360" w:lineRule="auto"/>
        <w:textAlignment w:val="bottom"/>
        <w:rPr>
          <w:rFonts w:ascii="宋体" w:hAnsi="宋体" w:hint="eastAsia"/>
          <w:sz w:val="24"/>
        </w:rPr>
      </w:pPr>
      <w:r w:rsidRPr="00263584">
        <w:rPr>
          <w:rFonts w:ascii="宋体" w:hAnsi="宋体" w:hint="eastAsia"/>
          <w:sz w:val="24"/>
        </w:rPr>
        <w:t>（正本1份、副本2份）；注：须进行现场二次报价。</w:t>
      </w:r>
    </w:p>
    <w:p w14:paraId="3FE08004" w14:textId="3B22DFBE"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六、响应文件递交地点：浙江省杭州市学士路1号，1号楼1</w:t>
      </w:r>
      <w:r w:rsidR="005D19C9" w:rsidRPr="00263584">
        <w:rPr>
          <w:rFonts w:ascii="宋体" w:hAnsi="宋体" w:hint="eastAsia"/>
          <w:sz w:val="24"/>
        </w:rPr>
        <w:t>3</w:t>
      </w:r>
      <w:r w:rsidRPr="00263584">
        <w:rPr>
          <w:rFonts w:ascii="宋体" w:hAnsi="宋体" w:hint="eastAsia"/>
          <w:sz w:val="24"/>
        </w:rPr>
        <w:t>楼</w:t>
      </w:r>
      <w:r w:rsidR="005D19C9" w:rsidRPr="00263584">
        <w:rPr>
          <w:rFonts w:ascii="宋体" w:hAnsi="宋体" w:hint="eastAsia"/>
          <w:sz w:val="24"/>
        </w:rPr>
        <w:t>1305</w:t>
      </w:r>
      <w:r w:rsidRPr="00263584">
        <w:rPr>
          <w:rFonts w:ascii="宋体" w:hAnsi="宋体" w:hint="eastAsia"/>
          <w:sz w:val="24"/>
        </w:rPr>
        <w:t>会议室</w:t>
      </w:r>
    </w:p>
    <w:p w14:paraId="11C16698" w14:textId="06C87FD0"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七、开标时间：</w:t>
      </w:r>
      <w:r w:rsidR="00DE18A4">
        <w:rPr>
          <w:rFonts w:ascii="宋体" w:hAnsi="宋体" w:hint="eastAsia"/>
          <w:sz w:val="24"/>
        </w:rPr>
        <w:t>暂定于</w:t>
      </w:r>
      <w:r w:rsidRPr="00263584">
        <w:rPr>
          <w:rFonts w:ascii="宋体" w:hAnsi="宋体" w:hint="eastAsia"/>
          <w:sz w:val="24"/>
        </w:rPr>
        <w:t>2025年</w:t>
      </w:r>
      <w:r w:rsidR="00BE7C4E">
        <w:rPr>
          <w:rFonts w:ascii="宋体" w:hAnsi="宋体" w:hint="eastAsia"/>
          <w:sz w:val="24"/>
        </w:rPr>
        <w:t>2</w:t>
      </w:r>
      <w:r w:rsidRPr="00263584">
        <w:rPr>
          <w:rFonts w:ascii="宋体" w:hAnsi="宋体" w:hint="eastAsia"/>
          <w:sz w:val="24"/>
        </w:rPr>
        <w:t>月</w:t>
      </w:r>
      <w:r w:rsidR="00A83405">
        <w:rPr>
          <w:rFonts w:ascii="宋体" w:hAnsi="宋体" w:hint="eastAsia"/>
          <w:sz w:val="24"/>
        </w:rPr>
        <w:t>1</w:t>
      </w:r>
      <w:r w:rsidR="006D2A3C">
        <w:rPr>
          <w:rFonts w:ascii="宋体" w:hAnsi="宋体" w:hint="eastAsia"/>
          <w:sz w:val="24"/>
        </w:rPr>
        <w:t>2</w:t>
      </w:r>
      <w:r w:rsidRPr="00263584">
        <w:rPr>
          <w:rFonts w:ascii="宋体" w:hAnsi="宋体" w:hint="eastAsia"/>
          <w:sz w:val="24"/>
        </w:rPr>
        <w:t>日</w:t>
      </w:r>
      <w:r w:rsidR="007F3EAA" w:rsidRPr="00263584">
        <w:rPr>
          <w:rFonts w:ascii="宋体" w:hAnsi="宋体" w:hint="eastAsia"/>
          <w:sz w:val="24"/>
        </w:rPr>
        <w:t>下</w:t>
      </w:r>
      <w:r w:rsidRPr="00263584">
        <w:rPr>
          <w:rFonts w:ascii="宋体" w:hAnsi="宋体" w:hint="eastAsia"/>
          <w:sz w:val="24"/>
        </w:rPr>
        <w:t>午</w:t>
      </w:r>
      <w:r w:rsidR="007F3EAA" w:rsidRPr="00263584">
        <w:rPr>
          <w:rFonts w:ascii="宋体" w:hAnsi="宋体" w:hint="eastAsia"/>
          <w:sz w:val="24"/>
        </w:rPr>
        <w:t>14</w:t>
      </w:r>
      <w:r w:rsidRPr="00263584">
        <w:rPr>
          <w:rFonts w:ascii="宋体" w:hAnsi="宋体" w:hint="eastAsia"/>
          <w:sz w:val="24"/>
        </w:rPr>
        <w:t>：00时（北京时间）</w:t>
      </w:r>
    </w:p>
    <w:p w14:paraId="3D61FF29" w14:textId="27D56AE4"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八、开标地点：浙江省杭州市学士路1号，1号楼</w:t>
      </w:r>
      <w:r w:rsidR="005D19C9" w:rsidRPr="00263584">
        <w:rPr>
          <w:rFonts w:ascii="宋体" w:hAnsi="宋体" w:hint="eastAsia"/>
          <w:sz w:val="24"/>
        </w:rPr>
        <w:t>13楼</w:t>
      </w:r>
      <w:r w:rsidR="003C1899" w:rsidRPr="00263584">
        <w:rPr>
          <w:rFonts w:ascii="宋体" w:hAnsi="宋体" w:hint="eastAsia"/>
          <w:sz w:val="24"/>
        </w:rPr>
        <w:t>1305</w:t>
      </w:r>
      <w:r w:rsidRPr="00263584">
        <w:rPr>
          <w:rFonts w:ascii="宋体" w:hAnsi="宋体" w:hint="eastAsia"/>
          <w:sz w:val="24"/>
        </w:rPr>
        <w:t>会议室</w:t>
      </w:r>
    </w:p>
    <w:p w14:paraId="503AD182"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九、联系方式：</w:t>
      </w:r>
    </w:p>
    <w:p w14:paraId="6A475EE0"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采购单位：浙江大学医学院附属妇产科医院</w:t>
      </w:r>
    </w:p>
    <w:p w14:paraId="5C7FE304"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地点：杭州市上城区学士路1号</w:t>
      </w:r>
    </w:p>
    <w:p w14:paraId="12DE40EB" w14:textId="5AF54614"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联系人：</w:t>
      </w:r>
      <w:r w:rsidR="00C848F1" w:rsidRPr="00263584">
        <w:rPr>
          <w:rFonts w:ascii="宋体" w:hAnsi="宋体" w:hint="eastAsia"/>
          <w:sz w:val="24"/>
        </w:rPr>
        <w:t>江老师</w:t>
      </w:r>
      <w:r w:rsidRPr="00263584">
        <w:rPr>
          <w:rFonts w:ascii="宋体" w:hAnsi="宋体" w:hint="eastAsia"/>
          <w:sz w:val="24"/>
        </w:rPr>
        <w:tab/>
      </w:r>
    </w:p>
    <w:p w14:paraId="12737F4D" w14:textId="33C22F25"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联系电话：0571-899910</w:t>
      </w:r>
      <w:r w:rsidR="00C848F1" w:rsidRPr="00263584">
        <w:rPr>
          <w:rFonts w:ascii="宋体" w:hAnsi="宋体" w:hint="eastAsia"/>
          <w:sz w:val="24"/>
        </w:rPr>
        <w:t>91</w:t>
      </w:r>
      <w:r w:rsidRPr="00263584">
        <w:rPr>
          <w:rFonts w:hint="eastAsia"/>
          <w:sz w:val="24"/>
        </w:rPr>
        <w:t>。</w:t>
      </w:r>
    </w:p>
    <w:p w14:paraId="33EBB602" w14:textId="77777777" w:rsidR="009549AA" w:rsidRPr="00263584" w:rsidRDefault="00000000">
      <w:pPr>
        <w:widowControl/>
        <w:jc w:val="left"/>
        <w:rPr>
          <w:rFonts w:ascii="宋体" w:hAnsi="宋体" w:hint="eastAsia"/>
          <w:sz w:val="24"/>
        </w:rPr>
      </w:pPr>
      <w:r w:rsidRPr="00263584">
        <w:rPr>
          <w:rFonts w:ascii="宋体" w:hAnsi="宋体"/>
          <w:sz w:val="24"/>
        </w:rPr>
        <w:br w:type="page"/>
      </w:r>
    </w:p>
    <w:p w14:paraId="41D8B17D" w14:textId="77777777" w:rsidR="009549AA" w:rsidRPr="00263584" w:rsidRDefault="00000000">
      <w:pPr>
        <w:numPr>
          <w:ilvl w:val="0"/>
          <w:numId w:val="5"/>
        </w:numPr>
        <w:spacing w:line="360" w:lineRule="auto"/>
        <w:jc w:val="center"/>
        <w:rPr>
          <w:rFonts w:ascii="宋体" w:hAnsi="宋体" w:hint="eastAsia"/>
          <w:sz w:val="36"/>
          <w:szCs w:val="36"/>
        </w:rPr>
      </w:pPr>
      <w:bookmarkStart w:id="2" w:name="_Toc467176683"/>
      <w:r w:rsidRPr="00263584">
        <w:rPr>
          <w:rFonts w:ascii="宋体" w:hAnsi="宋体" w:hint="eastAsia"/>
          <w:sz w:val="32"/>
          <w:szCs w:val="32"/>
        </w:rPr>
        <w:lastRenderedPageBreak/>
        <w:t>采购</w:t>
      </w:r>
      <w:bookmarkEnd w:id="2"/>
      <w:r w:rsidRPr="00263584">
        <w:rPr>
          <w:rFonts w:ascii="宋体" w:hAnsi="宋体" w:hint="eastAsia"/>
          <w:sz w:val="32"/>
          <w:szCs w:val="32"/>
        </w:rPr>
        <w:t>内容及需求</w:t>
      </w:r>
    </w:p>
    <w:p w14:paraId="1CCB3139" w14:textId="77777777" w:rsidR="009549AA" w:rsidRPr="00263584" w:rsidRDefault="009549AA">
      <w:pPr>
        <w:spacing w:line="360" w:lineRule="auto"/>
        <w:ind w:firstLineChars="200" w:firstLine="480"/>
        <w:rPr>
          <w:rFonts w:ascii="宋体" w:hAnsi="宋体" w:hint="eastAsia"/>
          <w:sz w:val="24"/>
        </w:rPr>
      </w:pPr>
    </w:p>
    <w:p w14:paraId="0BE1300B" w14:textId="77777777" w:rsidR="009549AA" w:rsidRPr="00263584" w:rsidRDefault="00000000">
      <w:pPr>
        <w:spacing w:line="360" w:lineRule="auto"/>
        <w:ind w:firstLineChars="200" w:firstLine="480"/>
        <w:jc w:val="left"/>
      </w:pPr>
      <w:r w:rsidRPr="00263584">
        <w:rPr>
          <w:rFonts w:hint="eastAsia"/>
          <w:sz w:val="24"/>
          <w:szCs w:val="28"/>
        </w:rPr>
        <w:t>本次项目为浙江大学医学院附属妇产科医院钱江院区热水机组及蒸汽发生器维保服务项目比选，详细情况如下：</w:t>
      </w:r>
      <w:r w:rsidRPr="00263584">
        <w:rPr>
          <w:rFonts w:hint="eastAsia"/>
          <w:sz w:val="24"/>
          <w:szCs w:val="28"/>
        </w:rPr>
        <w:t xml:space="preserve"> </w:t>
      </w:r>
    </w:p>
    <w:p w14:paraId="27F9A58F" w14:textId="77777777" w:rsidR="009549AA" w:rsidRPr="00263584" w:rsidRDefault="00000000">
      <w:pPr>
        <w:spacing w:line="360" w:lineRule="auto"/>
        <w:jc w:val="left"/>
        <w:rPr>
          <w:sz w:val="24"/>
          <w:szCs w:val="28"/>
        </w:rPr>
      </w:pPr>
      <w:r w:rsidRPr="00263584">
        <w:rPr>
          <w:rFonts w:hint="eastAsia"/>
          <w:sz w:val="24"/>
          <w:szCs w:val="28"/>
        </w:rPr>
        <w:t>一、服务范围：</w:t>
      </w:r>
    </w:p>
    <w:p w14:paraId="016E1F1B" w14:textId="77777777" w:rsidR="009549AA" w:rsidRPr="00263584" w:rsidRDefault="00000000">
      <w:pPr>
        <w:pStyle w:val="a9"/>
        <w:spacing w:before="180" w:line="347" w:lineRule="auto"/>
        <w:ind w:left="192" w:right="176" w:firstLine="475"/>
        <w:rPr>
          <w:rFonts w:ascii="Calibri" w:eastAsia="宋体"/>
          <w:kern w:val="2"/>
          <w:sz w:val="24"/>
          <w:szCs w:val="28"/>
        </w:rPr>
      </w:pPr>
      <w:r w:rsidRPr="00263584">
        <w:rPr>
          <w:rFonts w:ascii="Calibri" w:eastAsia="宋体" w:hint="eastAsia"/>
          <w:kern w:val="2"/>
          <w:sz w:val="24"/>
          <w:szCs w:val="28"/>
        </w:rPr>
        <w:t>本项目位于浙江省杭州市萧山区盈丰街道济仁路</w:t>
      </w:r>
      <w:r w:rsidRPr="00263584">
        <w:rPr>
          <w:rFonts w:ascii="Calibri" w:eastAsia="宋体" w:hint="eastAsia"/>
          <w:kern w:val="2"/>
          <w:sz w:val="24"/>
          <w:szCs w:val="28"/>
        </w:rPr>
        <w:t>368</w:t>
      </w:r>
      <w:r w:rsidRPr="00263584">
        <w:rPr>
          <w:rFonts w:ascii="Calibri" w:eastAsia="宋体" w:hint="eastAsia"/>
          <w:kern w:val="2"/>
          <w:sz w:val="24"/>
          <w:szCs w:val="28"/>
        </w:rPr>
        <w:t>号。本次采购服务主要针对钱江院区</w:t>
      </w:r>
      <w:r w:rsidRPr="00263584">
        <w:rPr>
          <w:rFonts w:ascii="Calibri" w:eastAsia="宋体" w:hint="eastAsia"/>
          <w:kern w:val="2"/>
          <w:sz w:val="24"/>
          <w:szCs w:val="28"/>
        </w:rPr>
        <w:t>2</w:t>
      </w:r>
      <w:r w:rsidRPr="00263584">
        <w:rPr>
          <w:rFonts w:ascii="Calibri" w:eastAsia="宋体" w:hint="eastAsia"/>
          <w:kern w:val="2"/>
          <w:sz w:val="24"/>
          <w:szCs w:val="28"/>
        </w:rPr>
        <w:t>台蒸汽发生器、</w:t>
      </w:r>
      <w:r w:rsidRPr="00263584">
        <w:rPr>
          <w:rFonts w:ascii="Calibri" w:eastAsia="宋体" w:hint="eastAsia"/>
          <w:kern w:val="2"/>
          <w:sz w:val="24"/>
          <w:szCs w:val="28"/>
        </w:rPr>
        <w:t>2</w:t>
      </w:r>
      <w:r w:rsidRPr="00263584">
        <w:rPr>
          <w:rFonts w:ascii="Calibri" w:eastAsia="宋体" w:hint="eastAsia"/>
          <w:kern w:val="2"/>
          <w:sz w:val="24"/>
          <w:szCs w:val="28"/>
        </w:rPr>
        <w:t>台真空热水机组、水处理系统进行维修保养，维保费用包含所有人工费及</w:t>
      </w:r>
      <w:r w:rsidRPr="00263584">
        <w:rPr>
          <w:rFonts w:ascii="Calibri" w:eastAsia="宋体" w:hint="eastAsia"/>
          <w:kern w:val="2"/>
          <w:sz w:val="24"/>
          <w:szCs w:val="28"/>
        </w:rPr>
        <w:t>1000</w:t>
      </w:r>
      <w:r w:rsidRPr="00263584">
        <w:rPr>
          <w:rFonts w:ascii="Calibri" w:eastAsia="宋体" w:hint="eastAsia"/>
          <w:kern w:val="2"/>
          <w:sz w:val="24"/>
          <w:szCs w:val="28"/>
        </w:rPr>
        <w:t>元以下材料费用。设备清单详见表一。</w:t>
      </w:r>
    </w:p>
    <w:p w14:paraId="0322D9D6" w14:textId="77777777" w:rsidR="009549AA" w:rsidRPr="00263584" w:rsidRDefault="00000000">
      <w:pPr>
        <w:pStyle w:val="a9"/>
        <w:spacing w:before="34" w:line="221" w:lineRule="auto"/>
        <w:ind w:left="3529"/>
      </w:pPr>
      <w:r w:rsidRPr="00263584">
        <w:rPr>
          <w:spacing w:val="-1"/>
        </w:rPr>
        <w:t>表一   设备一览表</w:t>
      </w:r>
    </w:p>
    <w:p w14:paraId="04350B00" w14:textId="77777777" w:rsidR="009549AA" w:rsidRPr="00263584" w:rsidRDefault="009549AA">
      <w:pPr>
        <w:spacing w:line="67" w:lineRule="exact"/>
      </w:pPr>
    </w:p>
    <w:tbl>
      <w:tblPr>
        <w:tblStyle w:val="TableNormal"/>
        <w:tblW w:w="4998"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63"/>
        <w:gridCol w:w="2570"/>
        <w:gridCol w:w="3010"/>
        <w:gridCol w:w="1021"/>
        <w:gridCol w:w="1242"/>
      </w:tblGrid>
      <w:tr w:rsidR="00263584" w:rsidRPr="00263584" w14:paraId="45E80547" w14:textId="77777777">
        <w:trPr>
          <w:trHeight w:val="462"/>
        </w:trPr>
        <w:tc>
          <w:tcPr>
            <w:tcW w:w="546" w:type="pct"/>
          </w:tcPr>
          <w:p w14:paraId="49D3D5FD" w14:textId="77777777" w:rsidR="009549AA" w:rsidRPr="00263584" w:rsidRDefault="00000000">
            <w:pPr>
              <w:pStyle w:val="TableText"/>
              <w:spacing w:before="111" w:line="222" w:lineRule="auto"/>
              <w:ind w:left="116"/>
              <w:rPr>
                <w:rFonts w:hint="eastAsia"/>
              </w:rPr>
            </w:pPr>
            <w:r w:rsidRPr="00263584">
              <w:rPr>
                <w:spacing w:val="-5"/>
              </w:rPr>
              <w:t>序号</w:t>
            </w:r>
          </w:p>
        </w:tc>
        <w:tc>
          <w:tcPr>
            <w:tcW w:w="1458" w:type="pct"/>
          </w:tcPr>
          <w:p w14:paraId="3166F780" w14:textId="77777777" w:rsidR="009549AA" w:rsidRPr="00263584" w:rsidRDefault="00000000">
            <w:pPr>
              <w:pStyle w:val="TableText"/>
              <w:spacing w:before="111" w:line="222" w:lineRule="auto"/>
              <w:ind w:left="383"/>
              <w:rPr>
                <w:rFonts w:hint="eastAsia"/>
              </w:rPr>
            </w:pPr>
            <w:r w:rsidRPr="00263584">
              <w:rPr>
                <w:spacing w:val="-4"/>
              </w:rPr>
              <w:t>设备名称</w:t>
            </w:r>
          </w:p>
        </w:tc>
        <w:tc>
          <w:tcPr>
            <w:tcW w:w="1708" w:type="pct"/>
          </w:tcPr>
          <w:p w14:paraId="03ED7703" w14:textId="77777777" w:rsidR="009549AA" w:rsidRPr="00263584" w:rsidRDefault="00000000">
            <w:pPr>
              <w:pStyle w:val="TableText"/>
              <w:spacing w:before="111" w:line="222" w:lineRule="auto"/>
              <w:ind w:left="695"/>
              <w:rPr>
                <w:rFonts w:hint="eastAsia"/>
              </w:rPr>
            </w:pPr>
            <w:r w:rsidRPr="00263584">
              <w:rPr>
                <w:spacing w:val="-9"/>
              </w:rPr>
              <w:t>型号</w:t>
            </w:r>
          </w:p>
        </w:tc>
        <w:tc>
          <w:tcPr>
            <w:tcW w:w="580" w:type="pct"/>
          </w:tcPr>
          <w:p w14:paraId="68279F1D" w14:textId="77777777" w:rsidR="009549AA" w:rsidRPr="00263584" w:rsidRDefault="00000000">
            <w:pPr>
              <w:pStyle w:val="TableText"/>
              <w:spacing w:before="111" w:line="220" w:lineRule="auto"/>
              <w:ind w:left="176"/>
              <w:rPr>
                <w:rFonts w:hint="eastAsia"/>
              </w:rPr>
            </w:pPr>
            <w:r w:rsidRPr="00263584">
              <w:rPr>
                <w:spacing w:val="-15"/>
              </w:rPr>
              <w:t>品牌</w:t>
            </w:r>
          </w:p>
        </w:tc>
        <w:tc>
          <w:tcPr>
            <w:tcW w:w="704" w:type="pct"/>
          </w:tcPr>
          <w:p w14:paraId="423CFE5E" w14:textId="77777777" w:rsidR="009549AA" w:rsidRPr="00263584" w:rsidRDefault="00000000">
            <w:pPr>
              <w:pStyle w:val="TableText"/>
              <w:spacing w:before="111" w:line="220" w:lineRule="auto"/>
              <w:ind w:left="249"/>
              <w:rPr>
                <w:rFonts w:hint="eastAsia"/>
              </w:rPr>
            </w:pPr>
            <w:r w:rsidRPr="00263584">
              <w:rPr>
                <w:spacing w:val="-6"/>
              </w:rPr>
              <w:t>数量</w:t>
            </w:r>
          </w:p>
        </w:tc>
      </w:tr>
      <w:tr w:rsidR="00263584" w:rsidRPr="00263584" w14:paraId="3BFE16E0" w14:textId="77777777">
        <w:trPr>
          <w:trHeight w:val="458"/>
        </w:trPr>
        <w:tc>
          <w:tcPr>
            <w:tcW w:w="546" w:type="pct"/>
          </w:tcPr>
          <w:p w14:paraId="1490799E" w14:textId="77777777" w:rsidR="009549AA" w:rsidRPr="00263584" w:rsidRDefault="00000000">
            <w:pPr>
              <w:pStyle w:val="TableText"/>
              <w:spacing w:before="144" w:line="184" w:lineRule="auto"/>
              <w:ind w:left="314"/>
              <w:rPr>
                <w:rFonts w:hint="eastAsia"/>
              </w:rPr>
            </w:pPr>
            <w:r w:rsidRPr="00263584">
              <w:t>1</w:t>
            </w:r>
          </w:p>
        </w:tc>
        <w:tc>
          <w:tcPr>
            <w:tcW w:w="1458" w:type="pct"/>
          </w:tcPr>
          <w:p w14:paraId="71E19B6F" w14:textId="77777777" w:rsidR="009549AA" w:rsidRPr="00263584" w:rsidRDefault="00000000">
            <w:pPr>
              <w:pStyle w:val="TableText"/>
              <w:spacing w:before="108" w:line="219" w:lineRule="auto"/>
              <w:ind w:left="142"/>
              <w:rPr>
                <w:rFonts w:hint="eastAsia"/>
              </w:rPr>
            </w:pPr>
            <w:r w:rsidRPr="00263584">
              <w:rPr>
                <w:spacing w:val="-3"/>
              </w:rPr>
              <w:t>真空热水机组</w:t>
            </w:r>
          </w:p>
        </w:tc>
        <w:tc>
          <w:tcPr>
            <w:tcW w:w="1708" w:type="pct"/>
          </w:tcPr>
          <w:p w14:paraId="0F76DE1A" w14:textId="77777777" w:rsidR="009549AA" w:rsidRPr="00263584" w:rsidRDefault="00000000">
            <w:pPr>
              <w:pStyle w:val="TableText"/>
              <w:spacing w:before="145" w:line="183" w:lineRule="auto"/>
              <w:ind w:left="204"/>
              <w:rPr>
                <w:rFonts w:hint="eastAsia"/>
              </w:rPr>
            </w:pPr>
            <w:r w:rsidRPr="00263584">
              <w:rPr>
                <w:spacing w:val="-1"/>
              </w:rPr>
              <w:t>YHZRQ-240N</w:t>
            </w:r>
            <w:r w:rsidRPr="00263584">
              <w:rPr>
                <w:rFonts w:hint="eastAsia"/>
                <w:spacing w:val="-1"/>
                <w:lang w:eastAsia="zh-CN"/>
              </w:rPr>
              <w:t>W</w:t>
            </w:r>
          </w:p>
        </w:tc>
        <w:tc>
          <w:tcPr>
            <w:tcW w:w="580" w:type="pct"/>
          </w:tcPr>
          <w:p w14:paraId="2E8F2B55" w14:textId="77777777" w:rsidR="009549AA" w:rsidRPr="00263584" w:rsidRDefault="00000000">
            <w:pPr>
              <w:pStyle w:val="TableText"/>
              <w:spacing w:before="107" w:line="220" w:lineRule="auto"/>
              <w:ind w:left="160"/>
              <w:rPr>
                <w:rFonts w:hint="eastAsia"/>
              </w:rPr>
            </w:pPr>
            <w:r w:rsidRPr="00263584">
              <w:rPr>
                <w:spacing w:val="-7"/>
              </w:rPr>
              <w:t>力聚</w:t>
            </w:r>
          </w:p>
        </w:tc>
        <w:tc>
          <w:tcPr>
            <w:tcW w:w="704" w:type="pct"/>
          </w:tcPr>
          <w:p w14:paraId="310238ED" w14:textId="77777777" w:rsidR="009549AA" w:rsidRPr="00263584" w:rsidRDefault="00000000">
            <w:pPr>
              <w:pStyle w:val="TableText"/>
              <w:spacing w:before="108" w:line="222" w:lineRule="auto"/>
              <w:ind w:left="306"/>
              <w:rPr>
                <w:rFonts w:hint="eastAsia"/>
                <w:lang w:eastAsia="zh-CN"/>
              </w:rPr>
            </w:pPr>
            <w:r w:rsidRPr="00263584">
              <w:rPr>
                <w:rFonts w:hint="eastAsia"/>
                <w:lang w:eastAsia="zh-CN"/>
              </w:rPr>
              <w:t>2台</w:t>
            </w:r>
          </w:p>
        </w:tc>
      </w:tr>
      <w:tr w:rsidR="00263584" w:rsidRPr="00263584" w14:paraId="2DCA21F6" w14:textId="77777777">
        <w:trPr>
          <w:trHeight w:val="458"/>
        </w:trPr>
        <w:tc>
          <w:tcPr>
            <w:tcW w:w="546" w:type="pct"/>
          </w:tcPr>
          <w:p w14:paraId="267D4661" w14:textId="77777777" w:rsidR="009549AA" w:rsidRPr="00263584" w:rsidRDefault="00000000">
            <w:pPr>
              <w:pStyle w:val="TableText"/>
              <w:spacing w:before="148" w:line="183" w:lineRule="auto"/>
              <w:ind w:left="300"/>
              <w:rPr>
                <w:rFonts w:hint="eastAsia"/>
              </w:rPr>
            </w:pPr>
            <w:r w:rsidRPr="00263584">
              <w:t>2</w:t>
            </w:r>
          </w:p>
        </w:tc>
        <w:tc>
          <w:tcPr>
            <w:tcW w:w="1458" w:type="pct"/>
          </w:tcPr>
          <w:p w14:paraId="04FDD5DC" w14:textId="77777777" w:rsidR="009549AA" w:rsidRPr="00263584" w:rsidRDefault="00000000">
            <w:pPr>
              <w:pStyle w:val="TableText"/>
              <w:spacing w:before="110" w:line="219" w:lineRule="auto"/>
              <w:ind w:left="264"/>
              <w:rPr>
                <w:rFonts w:hint="eastAsia"/>
              </w:rPr>
            </w:pPr>
            <w:r w:rsidRPr="00263584">
              <w:rPr>
                <w:spacing w:val="-3"/>
              </w:rPr>
              <w:t>蒸汽</w:t>
            </w:r>
            <w:r w:rsidRPr="00263584">
              <w:rPr>
                <w:rFonts w:hint="eastAsia"/>
                <w:spacing w:val="-3"/>
                <w:lang w:eastAsia="zh-CN"/>
              </w:rPr>
              <w:t>发生器</w:t>
            </w:r>
          </w:p>
        </w:tc>
        <w:tc>
          <w:tcPr>
            <w:tcW w:w="1708" w:type="pct"/>
          </w:tcPr>
          <w:p w14:paraId="466F0C09" w14:textId="77777777" w:rsidR="009549AA" w:rsidRPr="00263584" w:rsidRDefault="00000000">
            <w:pPr>
              <w:pStyle w:val="TableText"/>
              <w:spacing w:before="146" w:line="184" w:lineRule="auto"/>
              <w:ind w:left="146"/>
              <w:rPr>
                <w:rFonts w:hint="eastAsia"/>
              </w:rPr>
            </w:pPr>
            <w:r w:rsidRPr="00263584">
              <w:rPr>
                <w:spacing w:val="-1"/>
              </w:rPr>
              <w:t>LJRZ</w:t>
            </w:r>
            <w:r w:rsidRPr="00263584">
              <w:rPr>
                <w:rFonts w:hint="eastAsia"/>
                <w:spacing w:val="-1"/>
                <w:lang w:eastAsia="zh-CN"/>
              </w:rPr>
              <w:t>1000-0.8</w:t>
            </w:r>
            <w:r w:rsidRPr="00263584">
              <w:rPr>
                <w:spacing w:val="-1"/>
              </w:rPr>
              <w:t>-Q</w:t>
            </w:r>
          </w:p>
        </w:tc>
        <w:tc>
          <w:tcPr>
            <w:tcW w:w="580" w:type="pct"/>
          </w:tcPr>
          <w:p w14:paraId="446B8956" w14:textId="77777777" w:rsidR="009549AA" w:rsidRPr="00263584" w:rsidRDefault="00000000">
            <w:pPr>
              <w:pStyle w:val="TableText"/>
              <w:spacing w:before="110" w:line="220" w:lineRule="auto"/>
              <w:ind w:left="160"/>
              <w:rPr>
                <w:rFonts w:hint="eastAsia"/>
              </w:rPr>
            </w:pPr>
            <w:r w:rsidRPr="00263584">
              <w:rPr>
                <w:spacing w:val="-7"/>
              </w:rPr>
              <w:t>力聚</w:t>
            </w:r>
          </w:p>
        </w:tc>
        <w:tc>
          <w:tcPr>
            <w:tcW w:w="704" w:type="pct"/>
          </w:tcPr>
          <w:p w14:paraId="2F900C32" w14:textId="77777777" w:rsidR="009549AA" w:rsidRPr="00263584" w:rsidRDefault="00000000">
            <w:pPr>
              <w:pStyle w:val="TableText"/>
              <w:spacing w:before="110" w:line="222" w:lineRule="auto"/>
              <w:ind w:left="311"/>
              <w:rPr>
                <w:rFonts w:hint="eastAsia"/>
                <w:lang w:eastAsia="zh-CN"/>
              </w:rPr>
            </w:pPr>
            <w:r w:rsidRPr="00263584">
              <w:rPr>
                <w:rFonts w:hint="eastAsia"/>
                <w:lang w:eastAsia="zh-CN"/>
              </w:rPr>
              <w:t>2台</w:t>
            </w:r>
          </w:p>
        </w:tc>
      </w:tr>
      <w:tr w:rsidR="009549AA" w:rsidRPr="00263584" w14:paraId="7B3A276B" w14:textId="77777777">
        <w:trPr>
          <w:trHeight w:val="458"/>
        </w:trPr>
        <w:tc>
          <w:tcPr>
            <w:tcW w:w="546" w:type="pct"/>
          </w:tcPr>
          <w:p w14:paraId="6B90C9E8" w14:textId="77777777" w:rsidR="009549AA" w:rsidRPr="00263584" w:rsidRDefault="00000000">
            <w:pPr>
              <w:pStyle w:val="TableText"/>
              <w:spacing w:before="148" w:line="183" w:lineRule="auto"/>
              <w:ind w:left="301"/>
              <w:rPr>
                <w:rFonts w:hint="eastAsia"/>
              </w:rPr>
            </w:pPr>
            <w:r w:rsidRPr="00263584">
              <w:t>3</w:t>
            </w:r>
          </w:p>
        </w:tc>
        <w:tc>
          <w:tcPr>
            <w:tcW w:w="1458" w:type="pct"/>
          </w:tcPr>
          <w:p w14:paraId="246CA898" w14:textId="77777777" w:rsidR="009549AA" w:rsidRPr="00263584" w:rsidRDefault="00000000">
            <w:pPr>
              <w:pStyle w:val="TableText"/>
              <w:spacing w:before="110" w:line="220" w:lineRule="auto"/>
              <w:ind w:left="262"/>
              <w:rPr>
                <w:rFonts w:hint="eastAsia"/>
              </w:rPr>
            </w:pPr>
            <w:r w:rsidRPr="00263584">
              <w:rPr>
                <w:spacing w:val="-3"/>
              </w:rPr>
              <w:t>水处理系统</w:t>
            </w:r>
          </w:p>
        </w:tc>
        <w:tc>
          <w:tcPr>
            <w:tcW w:w="1708" w:type="pct"/>
          </w:tcPr>
          <w:p w14:paraId="4CF1D966" w14:textId="77777777" w:rsidR="009549AA" w:rsidRPr="00263584" w:rsidRDefault="00000000">
            <w:pPr>
              <w:pStyle w:val="TableText"/>
              <w:spacing w:before="110" w:line="225" w:lineRule="auto"/>
              <w:ind w:left="866"/>
              <w:rPr>
                <w:rFonts w:hint="eastAsia"/>
              </w:rPr>
            </w:pPr>
            <w:r w:rsidRPr="00263584">
              <w:t>/</w:t>
            </w:r>
          </w:p>
        </w:tc>
        <w:tc>
          <w:tcPr>
            <w:tcW w:w="580" w:type="pct"/>
          </w:tcPr>
          <w:p w14:paraId="231F34B3" w14:textId="77777777" w:rsidR="009549AA" w:rsidRPr="00263584" w:rsidRDefault="00000000">
            <w:pPr>
              <w:pStyle w:val="TableText"/>
              <w:spacing w:before="110" w:line="225" w:lineRule="auto"/>
              <w:ind w:left="335"/>
              <w:rPr>
                <w:rFonts w:hint="eastAsia"/>
              </w:rPr>
            </w:pPr>
            <w:r w:rsidRPr="00263584">
              <w:t>/</w:t>
            </w:r>
          </w:p>
        </w:tc>
        <w:tc>
          <w:tcPr>
            <w:tcW w:w="704" w:type="pct"/>
          </w:tcPr>
          <w:p w14:paraId="634EE2CC" w14:textId="77777777" w:rsidR="009549AA" w:rsidRPr="00263584" w:rsidRDefault="00000000">
            <w:pPr>
              <w:pStyle w:val="TableText"/>
              <w:spacing w:before="110" w:line="221" w:lineRule="auto"/>
              <w:ind w:left="324"/>
              <w:rPr>
                <w:rFonts w:hint="eastAsia"/>
                <w:lang w:eastAsia="zh-CN"/>
              </w:rPr>
            </w:pPr>
            <w:r w:rsidRPr="00263584">
              <w:rPr>
                <w:rFonts w:hint="eastAsia"/>
                <w:lang w:eastAsia="zh-CN"/>
              </w:rPr>
              <w:t>1套</w:t>
            </w:r>
          </w:p>
        </w:tc>
      </w:tr>
    </w:tbl>
    <w:p w14:paraId="0629169F" w14:textId="77777777" w:rsidR="009549AA" w:rsidRPr="00263584" w:rsidRDefault="009549AA">
      <w:pPr>
        <w:spacing w:line="360" w:lineRule="auto"/>
        <w:ind w:firstLine="480"/>
        <w:rPr>
          <w:sz w:val="24"/>
          <w:szCs w:val="28"/>
        </w:rPr>
      </w:pPr>
    </w:p>
    <w:p w14:paraId="113FD3AB" w14:textId="77777777" w:rsidR="009549AA" w:rsidRPr="00263584" w:rsidRDefault="00000000">
      <w:pPr>
        <w:spacing w:line="360" w:lineRule="auto"/>
        <w:rPr>
          <w:sz w:val="24"/>
          <w:szCs w:val="28"/>
        </w:rPr>
      </w:pPr>
      <w:r w:rsidRPr="00263584">
        <w:rPr>
          <w:rFonts w:hint="eastAsia"/>
          <w:sz w:val="24"/>
          <w:szCs w:val="28"/>
        </w:rPr>
        <w:t>二、具体维保要求</w:t>
      </w:r>
    </w:p>
    <w:p w14:paraId="4C6C8F81" w14:textId="77777777" w:rsidR="009549AA" w:rsidRPr="00263584" w:rsidRDefault="00000000">
      <w:pPr>
        <w:pStyle w:val="a9"/>
        <w:spacing w:before="182" w:line="346" w:lineRule="auto"/>
        <w:ind w:left="206" w:right="176" w:firstLine="465"/>
        <w:rPr>
          <w:spacing w:val="-2"/>
        </w:rPr>
      </w:pPr>
      <w:r w:rsidRPr="00263584">
        <w:rPr>
          <w:spacing w:val="-4"/>
        </w:rPr>
        <w:t>1</w:t>
      </w:r>
      <w:r w:rsidRPr="00263584">
        <w:rPr>
          <w:spacing w:val="-51"/>
        </w:rPr>
        <w:t xml:space="preserve"> </w:t>
      </w:r>
      <w:r w:rsidRPr="00263584">
        <w:rPr>
          <w:rFonts w:hint="eastAsia"/>
          <w:spacing w:val="-51"/>
        </w:rPr>
        <w:t>、</w:t>
      </w:r>
      <w:r w:rsidRPr="00263584">
        <w:rPr>
          <w:spacing w:val="-4"/>
        </w:rPr>
        <w:t>机组运行期间每</w:t>
      </w:r>
      <w:r w:rsidRPr="00263584">
        <w:rPr>
          <w:spacing w:val="-33"/>
        </w:rPr>
        <w:t xml:space="preserve"> </w:t>
      </w:r>
      <w:r w:rsidRPr="00263584">
        <w:rPr>
          <w:spacing w:val="-4"/>
        </w:rPr>
        <w:t>1</w:t>
      </w:r>
      <w:r w:rsidRPr="00263584">
        <w:rPr>
          <w:spacing w:val="-51"/>
        </w:rPr>
        <w:t xml:space="preserve"> </w:t>
      </w:r>
      <w:r w:rsidRPr="00263584">
        <w:rPr>
          <w:spacing w:val="-4"/>
        </w:rPr>
        <w:t>个月巡检一次，主要包括及时排除用户</w:t>
      </w:r>
      <w:r w:rsidRPr="00263584">
        <w:rPr>
          <w:spacing w:val="-5"/>
        </w:rPr>
        <w:t>在使用过程中遇到</w:t>
      </w:r>
      <w:r w:rsidRPr="00263584">
        <w:rPr>
          <w:spacing w:val="-1"/>
        </w:rPr>
        <w:t>的问题、检查机组运行状况、控制箱运行状况、燃烧器运行状</w:t>
      </w:r>
      <w:r w:rsidRPr="00263584">
        <w:rPr>
          <w:spacing w:val="-2"/>
        </w:rPr>
        <w:t>况。</w:t>
      </w:r>
    </w:p>
    <w:p w14:paraId="260539A1" w14:textId="77777777" w:rsidR="009549AA" w:rsidRPr="00263584" w:rsidRDefault="00000000">
      <w:pPr>
        <w:pStyle w:val="a9"/>
        <w:numPr>
          <w:ilvl w:val="0"/>
          <w:numId w:val="6"/>
        </w:numPr>
        <w:spacing w:before="182" w:line="346" w:lineRule="auto"/>
        <w:ind w:left="206" w:right="176" w:firstLine="465"/>
        <w:rPr>
          <w:spacing w:val="-2"/>
        </w:rPr>
      </w:pPr>
      <w:r w:rsidRPr="00263584">
        <w:rPr>
          <w:rFonts w:hint="eastAsia"/>
          <w:spacing w:val="-2"/>
        </w:rPr>
        <w:t>本体检查：本体有无变形鼓包、阀门垫片有无漏水、换热情况、介质水位高度、真空度；</w:t>
      </w:r>
    </w:p>
    <w:p w14:paraId="7359DBC8" w14:textId="77777777" w:rsidR="009549AA" w:rsidRPr="00263584" w:rsidRDefault="00000000">
      <w:pPr>
        <w:pStyle w:val="a9"/>
        <w:numPr>
          <w:ilvl w:val="0"/>
          <w:numId w:val="6"/>
        </w:numPr>
        <w:spacing w:before="182" w:line="346" w:lineRule="auto"/>
        <w:ind w:left="206" w:right="176" w:firstLine="465"/>
        <w:rPr>
          <w:spacing w:val="-2"/>
        </w:rPr>
      </w:pPr>
      <w:r w:rsidRPr="00263584">
        <w:rPr>
          <w:rFonts w:hint="eastAsia"/>
          <w:spacing w:val="-2"/>
        </w:rPr>
        <w:t>燃烧系统检查：燃气过滤网清理、点火棒查看及调整、离子棒除尘、光电管及紫外线探头清理、燃烧工况查看及调整、阀组气密性；</w:t>
      </w:r>
    </w:p>
    <w:p w14:paraId="7833978F" w14:textId="77777777" w:rsidR="009549AA" w:rsidRPr="00263584" w:rsidRDefault="00000000">
      <w:pPr>
        <w:pStyle w:val="a9"/>
        <w:numPr>
          <w:ilvl w:val="0"/>
          <w:numId w:val="6"/>
        </w:numPr>
        <w:spacing w:before="182" w:line="346" w:lineRule="auto"/>
        <w:ind w:left="206" w:right="176" w:firstLine="465"/>
        <w:rPr>
          <w:spacing w:val="-2"/>
        </w:rPr>
      </w:pPr>
      <w:r w:rsidRPr="00263584">
        <w:rPr>
          <w:rFonts w:hint="eastAsia"/>
          <w:spacing w:val="-2"/>
        </w:rPr>
        <w:t>水处理检查：设定流量、吸盐情况、树脂高度、水质检测、供水压力；</w:t>
      </w:r>
    </w:p>
    <w:p w14:paraId="740082AA" w14:textId="77777777" w:rsidR="009549AA" w:rsidRPr="00263584" w:rsidRDefault="00000000">
      <w:pPr>
        <w:pStyle w:val="a9"/>
        <w:numPr>
          <w:ilvl w:val="0"/>
          <w:numId w:val="6"/>
        </w:numPr>
        <w:spacing w:before="182" w:line="346" w:lineRule="auto"/>
        <w:ind w:left="206" w:right="176" w:firstLine="465"/>
        <w:rPr>
          <w:spacing w:val="-2"/>
        </w:rPr>
      </w:pPr>
      <w:r w:rsidRPr="00263584">
        <w:rPr>
          <w:rFonts w:hint="eastAsia"/>
          <w:spacing w:val="-2"/>
        </w:rPr>
        <w:t>水路系统和仪表附件检查：压力表检查、水过滤器清洗或更换、水箱浮球阀检查、水箱液位控制、温度传感器检查、水箱温度、盘管压力检查。</w:t>
      </w:r>
    </w:p>
    <w:p w14:paraId="602E6450" w14:textId="77777777" w:rsidR="009549AA" w:rsidRPr="00263584" w:rsidRDefault="00000000">
      <w:pPr>
        <w:pStyle w:val="a9"/>
        <w:spacing w:before="36" w:line="219" w:lineRule="auto"/>
        <w:ind w:left="671"/>
      </w:pPr>
      <w:r w:rsidRPr="00263584">
        <w:rPr>
          <w:spacing w:val="-1"/>
        </w:rPr>
        <w:lastRenderedPageBreak/>
        <w:t>2、每年一次保养开机及机组性能测试，具体时间由双方约定。</w:t>
      </w:r>
    </w:p>
    <w:p w14:paraId="0BAA5C5A" w14:textId="77777777" w:rsidR="009549AA" w:rsidRPr="00263584" w:rsidRDefault="00000000">
      <w:pPr>
        <w:pStyle w:val="a9"/>
        <w:spacing w:before="184" w:line="219" w:lineRule="auto"/>
        <w:ind w:left="678"/>
      </w:pPr>
      <w:r w:rsidRPr="00263584">
        <w:rPr>
          <w:spacing w:val="-2"/>
        </w:rPr>
        <w:t>（1）真空热水机组保养主要包括：</w:t>
      </w:r>
    </w:p>
    <w:p w14:paraId="405BC97B" w14:textId="77777777" w:rsidR="009549AA" w:rsidRPr="00263584" w:rsidRDefault="00000000">
      <w:pPr>
        <w:pStyle w:val="a9"/>
        <w:spacing w:before="182" w:line="220" w:lineRule="auto"/>
        <w:ind w:left="684"/>
      </w:pPr>
      <w:r w:rsidRPr="00263584">
        <w:rPr>
          <w:spacing w:val="-1"/>
        </w:rPr>
        <w:t>1）控制箱线路检查、线端紧固、螺丝紧固、卫</w:t>
      </w:r>
      <w:r w:rsidRPr="00263584">
        <w:rPr>
          <w:spacing w:val="-2"/>
        </w:rPr>
        <w:t>生清理。</w:t>
      </w:r>
    </w:p>
    <w:p w14:paraId="1A11B45F" w14:textId="77777777" w:rsidR="009549AA" w:rsidRPr="00263584" w:rsidRDefault="00000000">
      <w:pPr>
        <w:pStyle w:val="a9"/>
        <w:spacing w:before="183" w:line="219" w:lineRule="auto"/>
        <w:ind w:left="669"/>
      </w:pPr>
      <w:r w:rsidRPr="00263584">
        <w:rPr>
          <w:spacing w:val="-1"/>
        </w:rPr>
        <w:t>2）燃烧器线路检查、线端紧固、螺丝紧固、卫生清理。</w:t>
      </w:r>
    </w:p>
    <w:p w14:paraId="44A36224" w14:textId="77777777" w:rsidR="009549AA" w:rsidRPr="00263584" w:rsidRDefault="00000000">
      <w:pPr>
        <w:pStyle w:val="a9"/>
        <w:spacing w:before="183" w:line="219" w:lineRule="auto"/>
        <w:ind w:left="671"/>
      </w:pPr>
      <w:r w:rsidRPr="00263584">
        <w:rPr>
          <w:spacing w:val="-1"/>
        </w:rPr>
        <w:t>3）燃烧器喷嘴清洗、离子棒清洗、光电管清洗、燃烧头清洗。</w:t>
      </w:r>
    </w:p>
    <w:p w14:paraId="046745A2" w14:textId="77777777" w:rsidR="009549AA" w:rsidRPr="00263584" w:rsidRDefault="00000000">
      <w:pPr>
        <w:pStyle w:val="a9"/>
        <w:spacing w:before="183" w:line="219" w:lineRule="auto"/>
        <w:ind w:left="666"/>
      </w:pPr>
      <w:r w:rsidRPr="00263584">
        <w:t>4）燃烧器供油（气）管过滤网清洗、油泵过滤网清</w:t>
      </w:r>
      <w:r w:rsidRPr="00263584">
        <w:rPr>
          <w:spacing w:val="-1"/>
        </w:rPr>
        <w:t>洗、阀组过滤网清洗。</w:t>
      </w:r>
    </w:p>
    <w:p w14:paraId="13503BA3" w14:textId="77777777" w:rsidR="009549AA" w:rsidRPr="00263584" w:rsidRDefault="00000000">
      <w:pPr>
        <w:pStyle w:val="a9"/>
        <w:spacing w:before="183" w:line="219" w:lineRule="auto"/>
        <w:ind w:left="671"/>
        <w:rPr>
          <w:spacing w:val="-1"/>
        </w:rPr>
      </w:pPr>
      <w:r w:rsidRPr="00263584">
        <w:rPr>
          <w:spacing w:val="-1"/>
        </w:rPr>
        <w:t>5）压力控制开关线路检查、极限压力开关线路检查保养。</w:t>
      </w:r>
    </w:p>
    <w:p w14:paraId="23582680" w14:textId="77777777" w:rsidR="009549AA" w:rsidRPr="00263584" w:rsidRDefault="00000000">
      <w:pPr>
        <w:pStyle w:val="a9"/>
        <w:spacing w:before="183" w:line="219" w:lineRule="auto"/>
        <w:ind w:left="671"/>
        <w:rPr>
          <w:spacing w:val="-1"/>
        </w:rPr>
      </w:pPr>
      <w:r w:rsidRPr="00263584">
        <w:rPr>
          <w:spacing w:val="-1"/>
        </w:rPr>
        <w:t>6）介质温度传感器检查更换。</w:t>
      </w:r>
    </w:p>
    <w:p w14:paraId="55BCBB54" w14:textId="77777777" w:rsidR="009549AA" w:rsidRPr="00263584" w:rsidRDefault="00000000">
      <w:pPr>
        <w:pStyle w:val="a9"/>
        <w:spacing w:before="183" w:line="219" w:lineRule="auto"/>
        <w:ind w:left="671"/>
        <w:rPr>
          <w:spacing w:val="-2"/>
        </w:rPr>
      </w:pPr>
      <w:r w:rsidRPr="00263584">
        <w:rPr>
          <w:spacing w:val="-2"/>
        </w:rPr>
        <w:t>7）空调温度传感器检查更换。</w:t>
      </w:r>
    </w:p>
    <w:p w14:paraId="37BB3C18" w14:textId="77777777" w:rsidR="009549AA" w:rsidRPr="00263584" w:rsidRDefault="00000000">
      <w:pPr>
        <w:pStyle w:val="a9"/>
        <w:spacing w:before="183" w:line="219" w:lineRule="auto"/>
        <w:ind w:left="671"/>
      </w:pPr>
      <w:r w:rsidRPr="00263584">
        <w:rPr>
          <w:spacing w:val="-1"/>
        </w:rPr>
        <w:t>8）硅胶防爆片、隔膜阀片检查更换。</w:t>
      </w:r>
    </w:p>
    <w:p w14:paraId="2FBA08A4" w14:textId="77777777" w:rsidR="009549AA" w:rsidRPr="00263584" w:rsidRDefault="00000000">
      <w:pPr>
        <w:pStyle w:val="a9"/>
        <w:spacing w:before="183" w:line="220" w:lineRule="auto"/>
        <w:ind w:left="492"/>
      </w:pPr>
      <w:r w:rsidRPr="00263584">
        <w:rPr>
          <w:spacing w:val="-2"/>
        </w:rPr>
        <w:t>（2）蒸汽发生器保养主要包括：</w:t>
      </w:r>
    </w:p>
    <w:p w14:paraId="64B0F89B" w14:textId="77777777" w:rsidR="009549AA" w:rsidRPr="00263584" w:rsidRDefault="00000000">
      <w:pPr>
        <w:pStyle w:val="a9"/>
        <w:spacing w:before="182" w:line="290" w:lineRule="auto"/>
        <w:ind w:left="7" w:firstLine="491"/>
      </w:pPr>
      <w:r w:rsidRPr="00263584">
        <w:rPr>
          <w:spacing w:val="-3"/>
        </w:rPr>
        <w:t>1）控制柜内PLC</w:t>
      </w:r>
      <w:r w:rsidRPr="00263584">
        <w:rPr>
          <w:spacing w:val="-49"/>
        </w:rPr>
        <w:t xml:space="preserve"> </w:t>
      </w:r>
      <w:r w:rsidRPr="00263584">
        <w:rPr>
          <w:spacing w:val="-3"/>
        </w:rPr>
        <w:t>可编程控制器、BP100</w:t>
      </w:r>
      <w:r w:rsidRPr="00263584">
        <w:rPr>
          <w:spacing w:val="-51"/>
        </w:rPr>
        <w:t xml:space="preserve"> </w:t>
      </w:r>
      <w:r w:rsidRPr="00263584">
        <w:rPr>
          <w:spacing w:val="-3"/>
        </w:rPr>
        <w:t>燃烧控制器、水泵变频器、各电气元件、</w:t>
      </w:r>
      <w:r w:rsidRPr="00263584">
        <w:rPr>
          <w:spacing w:val="-1"/>
        </w:rPr>
        <w:t>导线、触摸屏的线端紧固及卫生清理。</w:t>
      </w:r>
    </w:p>
    <w:p w14:paraId="1A47B3E7" w14:textId="492A1E1C" w:rsidR="009549AA" w:rsidRPr="00263584" w:rsidRDefault="00000000">
      <w:pPr>
        <w:pStyle w:val="a9"/>
        <w:spacing w:before="182" w:line="325" w:lineRule="auto"/>
        <w:ind w:left="1" w:right="2" w:firstLine="481"/>
      </w:pPr>
      <w:r w:rsidRPr="00263584">
        <w:rPr>
          <w:spacing w:val="-1"/>
        </w:rPr>
        <w:t>2）终端线路燃烧器、零压阀、步进阀、蒸汽超温保护、</w:t>
      </w:r>
      <w:r w:rsidRPr="00263584">
        <w:rPr>
          <w:spacing w:val="-2"/>
        </w:rPr>
        <w:t>液胀烟温保护、缺水保护、蒸汽超压保护、给水超压保护、水位控制、给水流量计、给</w:t>
      </w:r>
      <w:r w:rsidRPr="00263584">
        <w:rPr>
          <w:spacing w:val="-3"/>
        </w:rPr>
        <w:t>水温度、蒸汽温度、</w:t>
      </w:r>
      <w:r w:rsidRPr="00263584">
        <w:rPr>
          <w:spacing w:val="2"/>
        </w:rPr>
        <w:t>烟气温度、水处理器、给水泵、隔膜泵、给水压力传感器、蒸汽压力传感器、电动</w:t>
      </w:r>
      <w:r w:rsidRPr="00263584">
        <w:rPr>
          <w:spacing w:val="-1"/>
        </w:rPr>
        <w:t>阀的线路检查及线端紧固保养。</w:t>
      </w:r>
    </w:p>
    <w:p w14:paraId="7E670713" w14:textId="77777777" w:rsidR="009549AA" w:rsidRPr="00263584" w:rsidRDefault="00000000">
      <w:pPr>
        <w:pStyle w:val="a9"/>
        <w:spacing w:before="182" w:line="219" w:lineRule="auto"/>
        <w:ind w:left="485"/>
      </w:pPr>
      <w:r w:rsidRPr="00263584">
        <w:rPr>
          <w:spacing w:val="-1"/>
        </w:rPr>
        <w:t>3）燃烧器点火装置、离子棒、紫外线火焰探头、燃烧头的除尘清理及调整。</w:t>
      </w:r>
    </w:p>
    <w:p w14:paraId="4D3A872D" w14:textId="77777777" w:rsidR="009549AA" w:rsidRPr="00263584" w:rsidRDefault="00000000">
      <w:pPr>
        <w:pStyle w:val="a9"/>
        <w:spacing w:before="183" w:line="219" w:lineRule="auto"/>
        <w:ind w:left="480"/>
      </w:pPr>
      <w:r w:rsidRPr="00263584">
        <w:t>4）燃烧器供油（气）管过滤网、油泵过滤网、</w:t>
      </w:r>
      <w:r w:rsidRPr="00263584">
        <w:rPr>
          <w:spacing w:val="-1"/>
        </w:rPr>
        <w:t>阀组过滤网除尘清洗。</w:t>
      </w:r>
    </w:p>
    <w:p w14:paraId="66E6CBEC" w14:textId="77777777" w:rsidR="009549AA" w:rsidRPr="00263584" w:rsidRDefault="00000000">
      <w:pPr>
        <w:pStyle w:val="a9"/>
        <w:spacing w:before="183" w:line="220" w:lineRule="auto"/>
        <w:ind w:left="485"/>
      </w:pPr>
      <w:r w:rsidRPr="00263584">
        <w:rPr>
          <w:spacing w:val="-1"/>
        </w:rPr>
        <w:t>5）安全阀、疏水阀、排污阀、汽水分离器、主汽阀的检查保养。</w:t>
      </w:r>
    </w:p>
    <w:p w14:paraId="7D669E51" w14:textId="77777777" w:rsidR="009549AA" w:rsidRPr="00263584" w:rsidRDefault="00000000">
      <w:pPr>
        <w:pStyle w:val="a9"/>
        <w:spacing w:before="182" w:line="220" w:lineRule="auto"/>
        <w:ind w:left="482"/>
      </w:pPr>
      <w:r w:rsidRPr="00263584">
        <w:rPr>
          <w:spacing w:val="-1"/>
        </w:rPr>
        <w:t>6）隔膜泵油位检查及添加。</w:t>
      </w:r>
    </w:p>
    <w:p w14:paraId="41CA1E83" w14:textId="77777777" w:rsidR="009549AA" w:rsidRPr="00263584" w:rsidRDefault="00000000">
      <w:pPr>
        <w:pStyle w:val="a9"/>
        <w:spacing w:before="182" w:line="220" w:lineRule="auto"/>
        <w:ind w:left="486"/>
      </w:pPr>
      <w:r w:rsidRPr="00263584">
        <w:rPr>
          <w:spacing w:val="-1"/>
        </w:rPr>
        <w:t>7）给水压力表、回水压力表、蒸汽压力表的检查保养。</w:t>
      </w:r>
    </w:p>
    <w:p w14:paraId="78F6D107" w14:textId="77777777" w:rsidR="009549AA" w:rsidRPr="00263584" w:rsidRDefault="00000000">
      <w:pPr>
        <w:pStyle w:val="a9"/>
        <w:spacing w:before="182" w:line="220" w:lineRule="auto"/>
        <w:ind w:left="481"/>
      </w:pPr>
      <w:r w:rsidRPr="00263584">
        <w:rPr>
          <w:spacing w:val="-1"/>
        </w:rPr>
        <w:t>8）盘管结垢情况检查，若盘管结垢，维保期内乙方免费酸洗。</w:t>
      </w:r>
    </w:p>
    <w:p w14:paraId="7B166069" w14:textId="77777777" w:rsidR="009549AA" w:rsidRPr="00263584" w:rsidRDefault="00000000">
      <w:pPr>
        <w:pStyle w:val="a9"/>
        <w:spacing w:before="182" w:line="220" w:lineRule="auto"/>
        <w:ind w:left="492"/>
      </w:pPr>
      <w:r w:rsidRPr="00263584">
        <w:rPr>
          <w:spacing w:val="-2"/>
        </w:rPr>
        <w:t>（3）水处理系统保养主要包括：</w:t>
      </w:r>
    </w:p>
    <w:p w14:paraId="199DC8C8" w14:textId="77777777" w:rsidR="009549AA" w:rsidRPr="00263584" w:rsidRDefault="00000000">
      <w:pPr>
        <w:pStyle w:val="a9"/>
        <w:spacing w:before="182" w:line="290" w:lineRule="auto"/>
        <w:ind w:right="80" w:firstLine="498"/>
        <w:rPr>
          <w:spacing w:val="-2"/>
        </w:rPr>
      </w:pPr>
      <w:r w:rsidRPr="00263584">
        <w:rPr>
          <w:spacing w:val="-2"/>
        </w:rPr>
        <w:t>1）定期检测水样，现场进行化验，并将数据及正确建议即时作出报告，并帮助</w:t>
      </w:r>
      <w:r w:rsidRPr="00263584">
        <w:rPr>
          <w:spacing w:val="13"/>
        </w:rPr>
        <w:t xml:space="preserve"> </w:t>
      </w:r>
      <w:r w:rsidRPr="00263584">
        <w:rPr>
          <w:spacing w:val="-2"/>
        </w:rPr>
        <w:t>解决问题。</w:t>
      </w:r>
    </w:p>
    <w:p w14:paraId="3F9E6ACA" w14:textId="77777777" w:rsidR="009549AA" w:rsidRPr="00263584" w:rsidRDefault="00000000">
      <w:pPr>
        <w:pStyle w:val="a9"/>
        <w:spacing w:before="182" w:line="290" w:lineRule="auto"/>
        <w:ind w:right="80" w:firstLine="498"/>
        <w:rPr>
          <w:spacing w:val="-2"/>
        </w:rPr>
      </w:pPr>
      <w:r w:rsidRPr="00263584">
        <w:rPr>
          <w:spacing w:val="-2"/>
        </w:rPr>
        <w:lastRenderedPageBreak/>
        <w:t>2）检查树脂的损耗量及交换能力，更换已失效的树脂</w:t>
      </w:r>
      <w:r w:rsidRPr="00263584">
        <w:rPr>
          <w:rFonts w:hint="eastAsia"/>
          <w:spacing w:val="-2"/>
        </w:rPr>
        <w:t>，树脂费用由甲方承担。</w:t>
      </w:r>
    </w:p>
    <w:p w14:paraId="2DDCBFEE" w14:textId="77777777" w:rsidR="009549AA" w:rsidRPr="00263584" w:rsidRDefault="00000000">
      <w:pPr>
        <w:pStyle w:val="a9"/>
        <w:spacing w:before="184" w:line="313" w:lineRule="auto"/>
        <w:ind w:left="1" w:right="80" w:firstLine="490"/>
      </w:pPr>
      <w:r w:rsidRPr="00263584">
        <w:rPr>
          <w:spacing w:val="-1"/>
        </w:rPr>
        <w:t>（4）真空机组性能测试（超压控制准确度</w:t>
      </w:r>
      <w:r w:rsidRPr="00263584">
        <w:rPr>
          <w:spacing w:val="-2"/>
        </w:rPr>
        <w:t>动作试验、安全装置动作试验、燃气</w:t>
      </w:r>
      <w:r w:rsidRPr="00263584">
        <w:t xml:space="preserve"> </w:t>
      </w:r>
      <w:r w:rsidRPr="00263584">
        <w:rPr>
          <w:spacing w:val="2"/>
        </w:rPr>
        <w:t>阀组动作试验、燃气流量调整、油压调整、风量调整、排烟测试、水泵控制准确度</w:t>
      </w:r>
      <w:r w:rsidRPr="00263584">
        <w:rPr>
          <w:spacing w:val="5"/>
        </w:rPr>
        <w:t xml:space="preserve"> </w:t>
      </w:r>
      <w:r w:rsidRPr="00263584">
        <w:rPr>
          <w:spacing w:val="-1"/>
        </w:rPr>
        <w:t>测试）。安全装置包括超压、风压检测、熄火锁定、超温、温度。</w:t>
      </w:r>
    </w:p>
    <w:p w14:paraId="1FCBAF0C" w14:textId="05527984" w:rsidR="009549AA" w:rsidRPr="00263584" w:rsidRDefault="00000000">
      <w:pPr>
        <w:pStyle w:val="a9"/>
        <w:spacing w:before="182" w:line="332" w:lineRule="auto"/>
        <w:ind w:left="1" w:right="2" w:firstLine="490"/>
        <w:sectPr w:rsidR="009549AA" w:rsidRPr="00263584">
          <w:footerReference w:type="default" r:id="rId9"/>
          <w:pgSz w:w="11906" w:h="16839"/>
          <w:pgMar w:top="1157" w:right="1505" w:bottom="1156" w:left="1597" w:header="0" w:footer="994" w:gutter="0"/>
          <w:cols w:space="720"/>
        </w:sectPr>
      </w:pPr>
      <w:r w:rsidRPr="00263584">
        <w:t>（5）蒸汽发生器机组性能测试包括压力温度控制准确度、安全装置动作试验、</w:t>
      </w:r>
      <w:r w:rsidRPr="00263584">
        <w:rPr>
          <w:spacing w:val="4"/>
        </w:rPr>
        <w:t xml:space="preserve"> </w:t>
      </w:r>
      <w:r w:rsidRPr="00263584">
        <w:rPr>
          <w:spacing w:val="-1"/>
        </w:rPr>
        <w:t>水位控制动作试验、零压阀动作试验、燃气流量调整、风量调整、排烟测试</w:t>
      </w:r>
      <w:r w:rsidRPr="00263584">
        <w:rPr>
          <w:spacing w:val="-2"/>
        </w:rPr>
        <w:t>&lt;燃烧效</w:t>
      </w:r>
      <w:r w:rsidRPr="00263584">
        <w:t xml:space="preserve"> </w:t>
      </w:r>
      <w:r w:rsidRPr="00263584">
        <w:rPr>
          <w:spacing w:val="-5"/>
        </w:rPr>
        <w:t>率测试&gt;、水流量调整、水处理器测试。安全装置包括安</w:t>
      </w:r>
      <w:r w:rsidRPr="00263584">
        <w:rPr>
          <w:spacing w:val="-6"/>
        </w:rPr>
        <w:t>全阀、风压检测、熄火锁定、</w:t>
      </w:r>
      <w:r w:rsidRPr="00263584">
        <w:t xml:space="preserve"> </w:t>
      </w:r>
      <w:r w:rsidRPr="00263584">
        <w:rPr>
          <w:spacing w:val="2"/>
        </w:rPr>
        <w:t>水位控制、蒸汽超温保护、液胀烟温保护、缺水保护、蒸汽超压保护、给水超压保</w:t>
      </w:r>
      <w:r w:rsidRPr="00263584">
        <w:rPr>
          <w:spacing w:val="-2"/>
        </w:rPr>
        <w:t>护、水位控制</w:t>
      </w:r>
      <w:r w:rsidRPr="00263584">
        <w:rPr>
          <w:rFonts w:hint="eastAsia"/>
          <w:spacing w:val="-2"/>
        </w:rPr>
        <w:t>。</w:t>
      </w:r>
    </w:p>
    <w:p w14:paraId="3605E719" w14:textId="77777777" w:rsidR="009549AA" w:rsidRPr="00263584" w:rsidRDefault="00000000">
      <w:pPr>
        <w:pStyle w:val="a9"/>
        <w:spacing w:before="184" w:line="313" w:lineRule="auto"/>
        <w:ind w:right="80"/>
        <w:rPr>
          <w:spacing w:val="-1"/>
        </w:rPr>
      </w:pPr>
      <w:r w:rsidRPr="00263584">
        <w:rPr>
          <w:spacing w:val="-1"/>
        </w:rPr>
        <w:lastRenderedPageBreak/>
        <w:t>（6）培训操作人员。包括日常维护、操作方法、操作注意事项、应急处理等。</w:t>
      </w:r>
    </w:p>
    <w:p w14:paraId="5ACC0160" w14:textId="77777777" w:rsidR="009549AA" w:rsidRPr="00263584" w:rsidRDefault="00000000">
      <w:pPr>
        <w:pStyle w:val="a9"/>
        <w:spacing w:before="184" w:line="313" w:lineRule="auto"/>
        <w:ind w:left="1" w:right="80" w:firstLine="490"/>
        <w:rPr>
          <w:spacing w:val="-1"/>
        </w:rPr>
      </w:pPr>
      <w:r w:rsidRPr="00263584">
        <w:rPr>
          <w:spacing w:val="-1"/>
        </w:rPr>
        <w:t xml:space="preserve">3 </w:t>
      </w:r>
      <w:r w:rsidRPr="00263584">
        <w:rPr>
          <w:rFonts w:hint="eastAsia"/>
          <w:spacing w:val="-1"/>
        </w:rPr>
        <w:t>、</w:t>
      </w:r>
      <w:r w:rsidRPr="00263584">
        <w:rPr>
          <w:spacing w:val="-1"/>
        </w:rPr>
        <w:t>每半年对安全装置做动作试验及调整；检查机组运行状况、控制箱运行状况、 燃烧器运行状况。</w:t>
      </w:r>
    </w:p>
    <w:p w14:paraId="1205003A" w14:textId="77777777" w:rsidR="009549AA" w:rsidRPr="00263584" w:rsidRDefault="00000000">
      <w:pPr>
        <w:pStyle w:val="a9"/>
        <w:spacing w:before="184" w:line="313" w:lineRule="auto"/>
        <w:ind w:left="1" w:right="80" w:firstLine="490"/>
        <w:rPr>
          <w:spacing w:val="-1"/>
        </w:rPr>
      </w:pPr>
      <w:r w:rsidRPr="00263584">
        <w:rPr>
          <w:spacing w:val="-1"/>
        </w:rPr>
        <w:t xml:space="preserve">4 </w:t>
      </w:r>
      <w:r w:rsidRPr="00263584">
        <w:rPr>
          <w:rFonts w:hint="eastAsia"/>
          <w:spacing w:val="-1"/>
        </w:rPr>
        <w:t>、</w:t>
      </w:r>
      <w:r w:rsidRPr="00263584">
        <w:rPr>
          <w:spacing w:val="-1"/>
        </w:rPr>
        <w:t>实行</w:t>
      </w:r>
      <w:r w:rsidRPr="00263584">
        <w:rPr>
          <w:rFonts w:hint="eastAsia"/>
          <w:spacing w:val="-1"/>
        </w:rPr>
        <w:t>抢修</w:t>
      </w:r>
      <w:r w:rsidRPr="00263584">
        <w:rPr>
          <w:spacing w:val="-1"/>
        </w:rPr>
        <w:t>服务，提供每</w:t>
      </w:r>
      <w:r w:rsidRPr="00263584">
        <w:rPr>
          <w:spacing w:val="-3"/>
        </w:rPr>
        <w:t>年</w:t>
      </w:r>
      <w:r w:rsidRPr="00263584">
        <w:rPr>
          <w:spacing w:val="-45"/>
        </w:rPr>
        <w:t xml:space="preserve"> </w:t>
      </w:r>
      <w:r w:rsidRPr="00263584">
        <w:rPr>
          <w:spacing w:val="-3"/>
        </w:rPr>
        <w:t>365 日每日</w:t>
      </w:r>
      <w:r w:rsidRPr="00263584">
        <w:rPr>
          <w:spacing w:val="-46"/>
        </w:rPr>
        <w:t xml:space="preserve"> </w:t>
      </w:r>
      <w:r w:rsidRPr="00263584">
        <w:rPr>
          <w:spacing w:val="-3"/>
        </w:rPr>
        <w:t>24</w:t>
      </w:r>
      <w:r w:rsidRPr="00263584">
        <w:rPr>
          <w:spacing w:val="-44"/>
        </w:rPr>
        <w:t xml:space="preserve"> </w:t>
      </w:r>
      <w:r w:rsidRPr="00263584">
        <w:rPr>
          <w:spacing w:val="-3"/>
        </w:rPr>
        <w:t>小时服务，在</w:t>
      </w:r>
      <w:r w:rsidRPr="00263584">
        <w:t xml:space="preserve"> </w:t>
      </w:r>
      <w:r w:rsidRPr="00263584">
        <w:rPr>
          <w:spacing w:val="1"/>
        </w:rPr>
        <w:t>接到维修电话后由售后服务工程师在</w:t>
      </w:r>
      <w:r w:rsidRPr="00263584">
        <w:rPr>
          <w:rFonts w:hint="eastAsia"/>
          <w:spacing w:val="-35"/>
        </w:rPr>
        <w:t>3</w:t>
      </w:r>
      <w:r w:rsidRPr="00263584">
        <w:rPr>
          <w:spacing w:val="1"/>
        </w:rPr>
        <w:t>小时内赶到用户现场，修复开机，并提供维</w:t>
      </w:r>
      <w:r w:rsidRPr="00263584">
        <w:rPr>
          <w:spacing w:val="-2"/>
        </w:rPr>
        <w:t>修报告。若乙方人员未能在规定时间内到场，甲方有权按次对乙方处以</w:t>
      </w:r>
      <w:r w:rsidRPr="00263584">
        <w:rPr>
          <w:spacing w:val="-32"/>
        </w:rPr>
        <w:t xml:space="preserve"> </w:t>
      </w:r>
      <w:r w:rsidRPr="00263584">
        <w:rPr>
          <w:spacing w:val="-2"/>
        </w:rPr>
        <w:t>100</w:t>
      </w:r>
      <w:r w:rsidRPr="00263584">
        <w:rPr>
          <w:spacing w:val="-3"/>
        </w:rPr>
        <w:t>0</w:t>
      </w:r>
      <w:r w:rsidRPr="00263584">
        <w:rPr>
          <w:spacing w:val="-49"/>
        </w:rPr>
        <w:t xml:space="preserve"> </w:t>
      </w:r>
      <w:r w:rsidRPr="00263584">
        <w:rPr>
          <w:spacing w:val="-3"/>
        </w:rPr>
        <w:t>元的罚</w:t>
      </w:r>
      <w:r w:rsidRPr="00263584">
        <w:rPr>
          <w:spacing w:val="-1"/>
        </w:rPr>
        <w:t>款，罚款金额从合同款中扣除。</w:t>
      </w:r>
    </w:p>
    <w:p w14:paraId="143A2A6C" w14:textId="77777777" w:rsidR="009549AA" w:rsidRPr="00263584" w:rsidRDefault="00000000">
      <w:pPr>
        <w:pStyle w:val="a9"/>
        <w:numPr>
          <w:ilvl w:val="0"/>
          <w:numId w:val="7"/>
        </w:numPr>
        <w:spacing w:before="182" w:line="325" w:lineRule="auto"/>
        <w:ind w:right="80" w:firstLine="485"/>
        <w:rPr>
          <w:spacing w:val="-3"/>
        </w:rPr>
      </w:pPr>
      <w:r w:rsidRPr="00263584">
        <w:rPr>
          <w:spacing w:val="-3"/>
        </w:rPr>
        <w:t>在检修中，乙方携带专用工具、零配件及物料，甲方应尽可</w:t>
      </w:r>
      <w:r w:rsidRPr="00263584">
        <w:rPr>
          <w:spacing w:val="-4"/>
        </w:rPr>
        <w:t>能的为乙方提供</w:t>
      </w:r>
      <w:r w:rsidRPr="00263584">
        <w:rPr>
          <w:spacing w:val="-3"/>
        </w:rPr>
        <w:t>工作方便。</w:t>
      </w:r>
    </w:p>
    <w:p w14:paraId="4A42BA9F" w14:textId="77777777" w:rsidR="009549AA" w:rsidRPr="00263584" w:rsidRDefault="00000000">
      <w:pPr>
        <w:pStyle w:val="a9"/>
        <w:numPr>
          <w:ilvl w:val="0"/>
          <w:numId w:val="7"/>
        </w:numPr>
        <w:spacing w:before="182" w:line="325" w:lineRule="auto"/>
        <w:ind w:right="80" w:firstLine="485"/>
      </w:pPr>
      <w:r w:rsidRPr="00263584">
        <w:rPr>
          <w:spacing w:val="-2"/>
        </w:rPr>
        <w:t>维保过程中产生的垃圾、耗材等由乙方负责及时清运，清运费由乙方承担。</w:t>
      </w:r>
    </w:p>
    <w:p w14:paraId="2CC5465A" w14:textId="77777777" w:rsidR="009549AA" w:rsidRPr="00263584" w:rsidRDefault="00000000">
      <w:pPr>
        <w:pStyle w:val="a9"/>
        <w:spacing w:before="181" w:line="314" w:lineRule="auto"/>
        <w:ind w:right="80" w:firstLine="484"/>
      </w:pPr>
      <w:r w:rsidRPr="00263584">
        <w:rPr>
          <w:spacing w:val="3"/>
        </w:rPr>
        <w:t>7</w:t>
      </w:r>
      <w:r w:rsidRPr="00263584">
        <w:rPr>
          <w:spacing w:val="-29"/>
        </w:rPr>
        <w:t xml:space="preserve"> </w:t>
      </w:r>
      <w:r w:rsidRPr="00263584">
        <w:rPr>
          <w:rFonts w:hint="eastAsia"/>
          <w:spacing w:val="-29"/>
        </w:rPr>
        <w:t>、</w:t>
      </w:r>
      <w:r w:rsidRPr="00263584">
        <w:rPr>
          <w:spacing w:val="3"/>
        </w:rPr>
        <w:t>乙方每次服务完毕必须向甲方提供服务单</w:t>
      </w:r>
      <w:r w:rsidRPr="00263584">
        <w:rPr>
          <w:rFonts w:hint="eastAsia"/>
          <w:spacing w:val="3"/>
        </w:rPr>
        <w:t>（由总务科签字确认）</w:t>
      </w:r>
      <w:r w:rsidRPr="00263584">
        <w:rPr>
          <w:spacing w:val="3"/>
        </w:rPr>
        <w:t>，</w:t>
      </w:r>
      <w:r w:rsidRPr="00263584">
        <w:rPr>
          <w:spacing w:val="2"/>
        </w:rPr>
        <w:t>并符合甲乙双方约定的服务</w:t>
      </w:r>
      <w:r w:rsidRPr="00263584">
        <w:rPr>
          <w:spacing w:val="-4"/>
        </w:rPr>
        <w:t>标准。</w:t>
      </w:r>
      <w:r w:rsidRPr="00263584">
        <w:rPr>
          <w:rFonts w:hint="eastAsia"/>
          <w:spacing w:val="-4"/>
        </w:rPr>
        <w:t>年度保养需提交保养报告。</w:t>
      </w:r>
    </w:p>
    <w:p w14:paraId="40095CF8" w14:textId="77777777" w:rsidR="009549AA" w:rsidRPr="00263584" w:rsidRDefault="00000000">
      <w:pPr>
        <w:pStyle w:val="a9"/>
        <w:spacing w:before="182" w:line="219" w:lineRule="auto"/>
        <w:ind w:left="23"/>
        <w:outlineLvl w:val="0"/>
      </w:pPr>
      <w:r w:rsidRPr="00263584">
        <w:rPr>
          <w:rFonts w:hint="eastAsia"/>
          <w:spacing w:val="-6"/>
        </w:rPr>
        <w:t>三</w:t>
      </w:r>
      <w:r w:rsidRPr="00263584">
        <w:rPr>
          <w:spacing w:val="-6"/>
        </w:rPr>
        <w:t>、</w:t>
      </w:r>
      <w:r w:rsidRPr="00263584">
        <w:rPr>
          <w:rFonts w:hint="eastAsia"/>
          <w:spacing w:val="-6"/>
        </w:rPr>
        <w:t>备品备件及其他要求</w:t>
      </w:r>
    </w:p>
    <w:p w14:paraId="4CF39BE3" w14:textId="77777777" w:rsidR="009549AA" w:rsidRPr="00263584" w:rsidRDefault="00000000">
      <w:pPr>
        <w:pStyle w:val="a9"/>
        <w:spacing w:before="183" w:line="351" w:lineRule="auto"/>
        <w:ind w:left="1" w:right="80" w:firstLine="498"/>
        <w:jc w:val="both"/>
        <w:rPr>
          <w:rFonts w:eastAsia="宋体"/>
          <w:spacing w:val="2"/>
        </w:rPr>
      </w:pPr>
      <w:r w:rsidRPr="00263584">
        <w:rPr>
          <w:rFonts w:hint="eastAsia"/>
          <w:spacing w:val="2"/>
        </w:rPr>
        <w:t>1、1000元以内的维修材料费用由乙方负责，超过1000元以上的维修材料费用由甲方负责。乙方负责代购或由甲方自行购买。配件更换由甲方确认、价格以进价提供，不高于市场价。</w:t>
      </w:r>
    </w:p>
    <w:p w14:paraId="1C8631AD" w14:textId="77777777" w:rsidR="009549AA" w:rsidRPr="00263584" w:rsidRDefault="00000000">
      <w:pPr>
        <w:pStyle w:val="a9"/>
        <w:spacing w:before="183" w:line="351" w:lineRule="auto"/>
        <w:ind w:left="1" w:right="80" w:firstLine="498"/>
        <w:jc w:val="both"/>
      </w:pPr>
      <w:r w:rsidRPr="00263584">
        <w:rPr>
          <w:rFonts w:hint="eastAsia"/>
          <w:spacing w:val="2"/>
        </w:rPr>
        <w:t>2、</w:t>
      </w:r>
      <w:r w:rsidRPr="00263584">
        <w:rPr>
          <w:spacing w:val="2"/>
        </w:rPr>
        <w:t>乙方提供的货物必须是合格的、未曾使用过的全新产品</w:t>
      </w:r>
      <w:r w:rsidRPr="00263584">
        <w:rPr>
          <w:spacing w:val="1"/>
        </w:rPr>
        <w:t>，且须符合相应的国家</w:t>
      </w:r>
      <w:r w:rsidRPr="00263584">
        <w:t xml:space="preserve"> </w:t>
      </w:r>
      <w:r w:rsidRPr="00263584">
        <w:rPr>
          <w:spacing w:val="2"/>
        </w:rPr>
        <w:t>标准和行业标准的要求。易耗品材料在更换周期</w:t>
      </w:r>
      <w:r w:rsidRPr="00263584">
        <w:rPr>
          <w:spacing w:val="2"/>
        </w:rPr>
        <w:lastRenderedPageBreak/>
        <w:t>内，如出现材料质量问题，乙方须</w:t>
      </w:r>
      <w:r w:rsidRPr="00263584">
        <w:rPr>
          <w:spacing w:val="5"/>
        </w:rPr>
        <w:t xml:space="preserve"> </w:t>
      </w:r>
      <w:r w:rsidRPr="00263584">
        <w:rPr>
          <w:spacing w:val="-1"/>
        </w:rPr>
        <w:t>负责更换，费用不另行计取。</w:t>
      </w:r>
    </w:p>
    <w:p w14:paraId="1A95B8D2" w14:textId="77777777" w:rsidR="009549AA" w:rsidRPr="00263584" w:rsidRDefault="00000000">
      <w:pPr>
        <w:pStyle w:val="a9"/>
        <w:spacing w:before="35" w:line="346" w:lineRule="auto"/>
        <w:ind w:left="24" w:right="105" w:firstLine="455"/>
      </w:pPr>
      <w:r w:rsidRPr="00263584">
        <w:rPr>
          <w:rFonts w:hint="eastAsia"/>
          <w:spacing w:val="-2"/>
        </w:rPr>
        <w:t>3、</w:t>
      </w:r>
      <w:r w:rsidRPr="00263584">
        <w:rPr>
          <w:spacing w:val="-2"/>
        </w:rPr>
        <w:t>国家规定实行生产许可证管理的产品应取得《全国工业产品生产许可证》，</w:t>
      </w:r>
      <w:r w:rsidRPr="00263584">
        <w:rPr>
          <w:spacing w:val="5"/>
        </w:rPr>
        <w:t xml:space="preserve"> </w:t>
      </w:r>
      <w:r w:rsidRPr="00263584">
        <w:rPr>
          <w:spacing w:val="-1"/>
        </w:rPr>
        <w:t>国家实施强制性产品认证的产品须具有中国国家强制性产品认证证书（3C认证）。</w:t>
      </w:r>
    </w:p>
    <w:p w14:paraId="414CD6B6" w14:textId="77777777" w:rsidR="009549AA" w:rsidRPr="00263584" w:rsidRDefault="00000000">
      <w:pPr>
        <w:pStyle w:val="a9"/>
        <w:spacing w:before="37" w:line="346" w:lineRule="auto"/>
        <w:ind w:left="6" w:right="80" w:firstLine="473"/>
      </w:pPr>
      <w:r w:rsidRPr="00263584">
        <w:rPr>
          <w:rFonts w:hint="eastAsia"/>
          <w:spacing w:val="-1"/>
        </w:rPr>
        <w:t>4、</w:t>
      </w:r>
      <w:r w:rsidRPr="00263584">
        <w:rPr>
          <w:spacing w:val="-1"/>
        </w:rPr>
        <w:t>配件供货方式和交货期：按甲方确认的维修要求按需按时供货，</w:t>
      </w:r>
      <w:r w:rsidRPr="00263584">
        <w:rPr>
          <w:spacing w:val="-2"/>
        </w:rPr>
        <w:t>货到甲方指</w:t>
      </w:r>
      <w:r w:rsidRPr="00263584">
        <w:t xml:space="preserve"> </w:t>
      </w:r>
      <w:r w:rsidRPr="00263584">
        <w:rPr>
          <w:spacing w:val="-1"/>
        </w:rPr>
        <w:t>定的使用地点。交货期为1-5天内。</w:t>
      </w:r>
    </w:p>
    <w:p w14:paraId="5FD1F296" w14:textId="77777777" w:rsidR="009549AA" w:rsidRPr="00263584" w:rsidRDefault="00000000">
      <w:pPr>
        <w:pStyle w:val="a9"/>
        <w:spacing w:before="35" w:line="347" w:lineRule="auto"/>
        <w:ind w:left="3" w:right="80" w:firstLine="476"/>
      </w:pPr>
      <w:r w:rsidRPr="00263584">
        <w:rPr>
          <w:rFonts w:hint="eastAsia"/>
          <w:spacing w:val="-1"/>
        </w:rPr>
        <w:t>5、</w:t>
      </w:r>
      <w:r w:rsidRPr="00263584">
        <w:rPr>
          <w:spacing w:val="-1"/>
        </w:rPr>
        <w:t>乙方负责对甲方的管理人员进行有关货物使用、维护等内容的技</w:t>
      </w:r>
      <w:r w:rsidRPr="00263584">
        <w:rPr>
          <w:spacing w:val="-2"/>
        </w:rPr>
        <w:t>术指导或培</w:t>
      </w:r>
      <w:r w:rsidRPr="00263584">
        <w:rPr>
          <w:spacing w:val="-7"/>
        </w:rPr>
        <w:t>训。</w:t>
      </w:r>
    </w:p>
    <w:p w14:paraId="1B4A1DF3" w14:textId="77777777" w:rsidR="009549AA" w:rsidRPr="00263584" w:rsidRDefault="00000000">
      <w:pPr>
        <w:pStyle w:val="a9"/>
        <w:spacing w:before="34" w:line="220" w:lineRule="auto"/>
        <w:ind w:left="480"/>
      </w:pPr>
      <w:r w:rsidRPr="00263584">
        <w:rPr>
          <w:rFonts w:hint="eastAsia"/>
          <w:spacing w:val="-1"/>
        </w:rPr>
        <w:t>6、</w:t>
      </w:r>
      <w:r w:rsidRPr="00263584">
        <w:rPr>
          <w:spacing w:val="-1"/>
        </w:rPr>
        <w:t>乙方服务维修人员均须经过良好的系统技术培训，并有丰富的现</w:t>
      </w:r>
      <w:r w:rsidRPr="00263584">
        <w:rPr>
          <w:spacing w:val="-2"/>
        </w:rPr>
        <w:t>场维修经验</w:t>
      </w:r>
      <w:r w:rsidRPr="00263584">
        <w:rPr>
          <w:rFonts w:hint="eastAsia"/>
          <w:spacing w:val="-2"/>
        </w:rPr>
        <w:t>。</w:t>
      </w:r>
    </w:p>
    <w:p w14:paraId="00774677" w14:textId="77777777" w:rsidR="009549AA" w:rsidRPr="00263584" w:rsidRDefault="00000000">
      <w:pPr>
        <w:spacing w:line="360" w:lineRule="auto"/>
        <w:jc w:val="left"/>
        <w:rPr>
          <w:sz w:val="24"/>
          <w:szCs w:val="28"/>
        </w:rPr>
      </w:pPr>
      <w:r w:rsidRPr="00263584">
        <w:rPr>
          <w:rFonts w:hint="eastAsia"/>
          <w:sz w:val="24"/>
          <w:szCs w:val="28"/>
        </w:rPr>
        <w:t>四、选择方式：比选。</w:t>
      </w:r>
    </w:p>
    <w:p w14:paraId="5DAEE9CB" w14:textId="77777777" w:rsidR="009549AA" w:rsidRPr="00263584" w:rsidRDefault="009549AA">
      <w:pPr>
        <w:pStyle w:val="af4"/>
        <w:ind w:firstLineChars="0" w:firstLine="0"/>
      </w:pPr>
    </w:p>
    <w:p w14:paraId="4BCF3E1D" w14:textId="77777777" w:rsidR="009549AA" w:rsidRPr="00263584" w:rsidRDefault="00000000">
      <w:pPr>
        <w:pStyle w:val="TOC6"/>
        <w:ind w:left="0"/>
        <w:rPr>
          <w:sz w:val="24"/>
          <w:szCs w:val="28"/>
        </w:rPr>
        <w:sectPr w:rsidR="009549AA" w:rsidRPr="00263584">
          <w:pgSz w:w="11906" w:h="16838"/>
          <w:pgMar w:top="1134" w:right="1797" w:bottom="851" w:left="1797" w:header="851" w:footer="992" w:gutter="0"/>
          <w:cols w:space="425"/>
          <w:docGrid w:type="lines" w:linePitch="312"/>
        </w:sectPr>
      </w:pPr>
      <w:r w:rsidRPr="00263584">
        <w:rPr>
          <w:rFonts w:hint="eastAsia"/>
          <w:sz w:val="24"/>
          <w:szCs w:val="28"/>
        </w:rPr>
        <w:t>五、服务期：</w:t>
      </w:r>
      <w:r w:rsidRPr="00263584">
        <w:rPr>
          <w:rFonts w:hint="eastAsia"/>
          <w:sz w:val="24"/>
          <w:szCs w:val="28"/>
        </w:rPr>
        <w:t>1</w:t>
      </w:r>
      <w:r w:rsidRPr="00263584">
        <w:rPr>
          <w:rFonts w:hint="eastAsia"/>
          <w:sz w:val="24"/>
          <w:szCs w:val="28"/>
        </w:rPr>
        <w:t>年</w:t>
      </w:r>
    </w:p>
    <w:p w14:paraId="5DBF7A0B" w14:textId="77777777" w:rsidR="009549AA" w:rsidRPr="00263584" w:rsidRDefault="00000000">
      <w:pPr>
        <w:numPr>
          <w:ilvl w:val="0"/>
          <w:numId w:val="5"/>
        </w:numPr>
        <w:spacing w:line="360" w:lineRule="auto"/>
        <w:jc w:val="center"/>
        <w:rPr>
          <w:rFonts w:ascii="宋体" w:hAnsi="宋体" w:hint="eastAsia"/>
          <w:sz w:val="36"/>
          <w:szCs w:val="36"/>
        </w:rPr>
      </w:pPr>
      <w:r w:rsidRPr="00263584">
        <w:rPr>
          <w:rFonts w:ascii="宋体" w:hAnsi="宋体" w:hint="eastAsia"/>
          <w:sz w:val="36"/>
          <w:szCs w:val="36"/>
        </w:rPr>
        <w:lastRenderedPageBreak/>
        <w:t>评审办法</w:t>
      </w:r>
    </w:p>
    <w:p w14:paraId="3A99CD59" w14:textId="77777777" w:rsidR="009549AA" w:rsidRPr="00263584" w:rsidRDefault="009549AA">
      <w:pPr>
        <w:jc w:val="center"/>
        <w:rPr>
          <w:sz w:val="32"/>
          <w:szCs w:val="32"/>
        </w:rPr>
      </w:pPr>
    </w:p>
    <w:p w14:paraId="355C1B45" w14:textId="77777777" w:rsidR="009549AA" w:rsidRPr="00263584" w:rsidRDefault="00000000">
      <w:pPr>
        <w:adjustRightInd w:val="0"/>
        <w:snapToGrid w:val="0"/>
        <w:spacing w:line="288" w:lineRule="auto"/>
        <w:rPr>
          <w:rFonts w:ascii="宋体" w:hAnsi="宋体" w:hint="eastAsia"/>
          <w:spacing w:val="-6"/>
          <w:szCs w:val="21"/>
        </w:rPr>
      </w:pPr>
      <w:bookmarkStart w:id="3" w:name="_Toc497730472"/>
      <w:r w:rsidRPr="00263584">
        <w:rPr>
          <w:rFonts w:ascii="宋体" w:hAnsi="宋体" w:hint="eastAsia"/>
          <w:spacing w:val="-6"/>
          <w:szCs w:val="21"/>
        </w:rPr>
        <w:t>一、总则</w:t>
      </w:r>
    </w:p>
    <w:p w14:paraId="7999EBC8" w14:textId="77777777" w:rsidR="009549AA" w:rsidRPr="00263584" w:rsidRDefault="00000000">
      <w:pPr>
        <w:adjustRightInd w:val="0"/>
        <w:snapToGrid w:val="0"/>
        <w:spacing w:line="288" w:lineRule="auto"/>
        <w:ind w:firstLineChars="200" w:firstLine="420"/>
        <w:rPr>
          <w:rFonts w:ascii="宋体" w:hAnsi="宋体" w:cs="宋体" w:hint="eastAsia"/>
          <w:szCs w:val="21"/>
        </w:rPr>
      </w:pPr>
      <w:r w:rsidRPr="00263584">
        <w:rPr>
          <w:rFonts w:ascii="宋体" w:hAnsi="宋体" w:cs="宋体" w:hint="eastAsia"/>
          <w:szCs w:val="21"/>
        </w:rPr>
        <w:t>评审采用综合评分法，总分为100分。评分过程中采用四舍五入法，并保留小数2位。</w:t>
      </w:r>
    </w:p>
    <w:p w14:paraId="14142450" w14:textId="77777777" w:rsidR="009549AA" w:rsidRPr="00263584" w:rsidRDefault="00000000">
      <w:pPr>
        <w:adjustRightInd w:val="0"/>
        <w:snapToGrid w:val="0"/>
        <w:spacing w:line="288" w:lineRule="auto"/>
        <w:ind w:firstLineChars="200" w:firstLine="420"/>
        <w:rPr>
          <w:rFonts w:ascii="宋体" w:hAnsi="宋体" w:cs="宋体" w:hint="eastAsia"/>
          <w:szCs w:val="21"/>
        </w:rPr>
      </w:pPr>
      <w:r w:rsidRPr="00263584">
        <w:rPr>
          <w:rFonts w:ascii="宋体" w:hAnsi="宋体" w:cs="宋体" w:hint="eastAsia"/>
          <w:szCs w:val="21"/>
        </w:rPr>
        <w:t>供应商评审综合得分=商务分+技术分+价格分</w:t>
      </w:r>
    </w:p>
    <w:p w14:paraId="01678147" w14:textId="77777777" w:rsidR="009549AA" w:rsidRPr="00263584" w:rsidRDefault="00000000">
      <w:pPr>
        <w:adjustRightInd w:val="0"/>
        <w:snapToGrid w:val="0"/>
        <w:spacing w:line="288" w:lineRule="auto"/>
        <w:ind w:firstLineChars="200" w:firstLine="420"/>
        <w:rPr>
          <w:rFonts w:ascii="宋体" w:hAnsi="宋体" w:cs="宋体" w:hint="eastAsia"/>
          <w:szCs w:val="21"/>
        </w:rPr>
      </w:pPr>
      <w:r w:rsidRPr="00263584">
        <w:rPr>
          <w:rFonts w:ascii="宋体" w:hAnsi="宋体" w:cs="宋体" w:hint="eastAsia"/>
          <w:szCs w:val="21"/>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14:paraId="3FAD699D" w14:textId="77777777" w:rsidR="009549AA" w:rsidRPr="00263584" w:rsidRDefault="00000000">
      <w:pPr>
        <w:adjustRightInd w:val="0"/>
        <w:snapToGrid w:val="0"/>
        <w:spacing w:line="288" w:lineRule="auto"/>
        <w:rPr>
          <w:rFonts w:ascii="宋体" w:hAnsi="宋体" w:hint="eastAsia"/>
          <w:spacing w:val="-6"/>
          <w:szCs w:val="21"/>
        </w:rPr>
      </w:pPr>
      <w:r w:rsidRPr="00263584">
        <w:rPr>
          <w:rFonts w:ascii="宋体" w:hAnsi="宋体" w:hint="eastAsia"/>
          <w:spacing w:val="-6"/>
          <w:szCs w:val="21"/>
        </w:rPr>
        <w:t>二、评审内容及标准</w:t>
      </w:r>
    </w:p>
    <w:p w14:paraId="354E4A03" w14:textId="77777777" w:rsidR="009549AA" w:rsidRPr="00263584" w:rsidRDefault="00000000">
      <w:pPr>
        <w:spacing w:beforeLines="50" w:before="156" w:afterLines="50" w:after="156" w:line="360" w:lineRule="auto"/>
        <w:rPr>
          <w:rFonts w:ascii="宋体" w:hAnsi="宋体" w:hint="eastAsia"/>
          <w:sz w:val="24"/>
        </w:rPr>
      </w:pPr>
      <w:r w:rsidRPr="00263584">
        <w:rPr>
          <w:rFonts w:ascii="宋体" w:hAnsi="宋体" w:hint="eastAsia"/>
          <w:sz w:val="24"/>
        </w:rPr>
        <w:t>（一）资信、商务及技术部分（8</w:t>
      </w:r>
      <w:r w:rsidRPr="00263584">
        <w:rPr>
          <w:rFonts w:ascii="宋体" w:hAnsi="宋体" w:hint="eastAsia"/>
          <w:sz w:val="24"/>
          <w:u w:val="single"/>
        </w:rPr>
        <w:t>0</w:t>
      </w:r>
      <w:r w:rsidRPr="00263584">
        <w:rPr>
          <w:rFonts w:ascii="宋体" w:hAnsi="宋体" w:hint="eastAsia"/>
          <w:sz w:val="24"/>
        </w:rPr>
        <w:t>分）</w:t>
      </w:r>
    </w:p>
    <w:tbl>
      <w:tblPr>
        <w:tblW w:w="855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5923"/>
        <w:gridCol w:w="731"/>
        <w:gridCol w:w="1174"/>
      </w:tblGrid>
      <w:tr w:rsidR="00263584" w:rsidRPr="00263584" w14:paraId="5B208B7D" w14:textId="77777777">
        <w:trPr>
          <w:trHeight w:val="90"/>
        </w:trPr>
        <w:tc>
          <w:tcPr>
            <w:tcW w:w="731" w:type="dxa"/>
            <w:vAlign w:val="center"/>
          </w:tcPr>
          <w:p w14:paraId="0C81C359" w14:textId="77777777" w:rsidR="009549AA" w:rsidRPr="00263584" w:rsidRDefault="00000000">
            <w:pPr>
              <w:snapToGrid w:val="0"/>
              <w:spacing w:line="360" w:lineRule="auto"/>
              <w:jc w:val="center"/>
              <w:rPr>
                <w:rFonts w:ascii="宋体" w:hAnsi="宋体" w:cs="仿宋_GB2312" w:hint="eastAsia"/>
                <w:kern w:val="0"/>
                <w:sz w:val="24"/>
              </w:rPr>
            </w:pPr>
            <w:r w:rsidRPr="00263584">
              <w:rPr>
                <w:rFonts w:ascii="宋体" w:hAnsi="宋体" w:cs="仿宋_GB2312" w:hint="eastAsia"/>
                <w:kern w:val="0"/>
                <w:sz w:val="24"/>
              </w:rPr>
              <w:t>序号</w:t>
            </w:r>
          </w:p>
        </w:tc>
        <w:tc>
          <w:tcPr>
            <w:tcW w:w="5923" w:type="dxa"/>
            <w:vAlign w:val="center"/>
          </w:tcPr>
          <w:p w14:paraId="5B11BDB5" w14:textId="77777777" w:rsidR="009549AA" w:rsidRPr="00263584" w:rsidRDefault="00000000">
            <w:pPr>
              <w:snapToGrid w:val="0"/>
              <w:spacing w:line="360" w:lineRule="auto"/>
              <w:jc w:val="center"/>
              <w:rPr>
                <w:rFonts w:ascii="宋体" w:hAnsi="宋体" w:cs="仿宋_GB2312" w:hint="eastAsia"/>
                <w:kern w:val="0"/>
                <w:sz w:val="24"/>
              </w:rPr>
            </w:pPr>
            <w:r w:rsidRPr="00263584">
              <w:rPr>
                <w:rFonts w:ascii="宋体" w:hAnsi="宋体" w:cs="仿宋_GB2312" w:hint="eastAsia"/>
                <w:kern w:val="0"/>
                <w:sz w:val="24"/>
              </w:rPr>
              <w:t>评标标准</w:t>
            </w:r>
          </w:p>
        </w:tc>
        <w:tc>
          <w:tcPr>
            <w:tcW w:w="731" w:type="dxa"/>
            <w:vAlign w:val="center"/>
          </w:tcPr>
          <w:p w14:paraId="1CEA741F" w14:textId="77777777" w:rsidR="009549AA" w:rsidRPr="00263584" w:rsidRDefault="00000000">
            <w:pPr>
              <w:snapToGrid w:val="0"/>
              <w:spacing w:line="360" w:lineRule="auto"/>
              <w:jc w:val="center"/>
              <w:rPr>
                <w:rFonts w:ascii="宋体" w:hAnsi="宋体" w:cs="仿宋_GB2312" w:hint="eastAsia"/>
                <w:kern w:val="0"/>
                <w:sz w:val="24"/>
              </w:rPr>
            </w:pPr>
            <w:r w:rsidRPr="00263584">
              <w:rPr>
                <w:rFonts w:ascii="宋体" w:hAnsi="宋体" w:cs="仿宋_GB2312" w:hint="eastAsia"/>
                <w:kern w:val="0"/>
                <w:sz w:val="24"/>
              </w:rPr>
              <w:t>权重</w:t>
            </w:r>
          </w:p>
        </w:tc>
        <w:tc>
          <w:tcPr>
            <w:tcW w:w="1174" w:type="dxa"/>
            <w:vAlign w:val="center"/>
          </w:tcPr>
          <w:p w14:paraId="10C7597A" w14:textId="77777777" w:rsidR="009549AA" w:rsidRPr="00263584" w:rsidRDefault="00000000">
            <w:pPr>
              <w:snapToGrid w:val="0"/>
              <w:spacing w:line="360" w:lineRule="auto"/>
              <w:jc w:val="center"/>
              <w:rPr>
                <w:rFonts w:ascii="宋体" w:hAnsi="宋体" w:cs="仿宋_GB2312" w:hint="eastAsia"/>
                <w:kern w:val="0"/>
                <w:sz w:val="24"/>
              </w:rPr>
            </w:pPr>
            <w:r w:rsidRPr="00263584">
              <w:rPr>
                <w:rFonts w:ascii="宋体" w:hAnsi="宋体" w:cs="仿宋_GB2312" w:hint="eastAsia"/>
                <w:kern w:val="0"/>
                <w:sz w:val="24"/>
              </w:rPr>
              <w:t>主观分/客观分属性</w:t>
            </w:r>
          </w:p>
        </w:tc>
      </w:tr>
      <w:tr w:rsidR="00263584" w:rsidRPr="00263584" w14:paraId="77C78703" w14:textId="77777777">
        <w:trPr>
          <w:trHeight w:val="90"/>
        </w:trPr>
        <w:tc>
          <w:tcPr>
            <w:tcW w:w="731" w:type="dxa"/>
            <w:vAlign w:val="center"/>
          </w:tcPr>
          <w:p w14:paraId="039CBAD0"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1</w:t>
            </w:r>
          </w:p>
        </w:tc>
        <w:tc>
          <w:tcPr>
            <w:tcW w:w="5923" w:type="dxa"/>
            <w:vAlign w:val="center"/>
          </w:tcPr>
          <w:p w14:paraId="635A9C04" w14:textId="6202B2AE"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投标人自202</w:t>
            </w:r>
            <w:r w:rsidR="00ED0FDA" w:rsidRPr="00263584">
              <w:rPr>
                <w:rFonts w:ascii="宋体" w:hAnsi="宋体" w:cs="仿宋_GB2312" w:hint="eastAsia"/>
                <w:sz w:val="24"/>
              </w:rPr>
              <w:t>3</w:t>
            </w:r>
            <w:r w:rsidRPr="00263584">
              <w:rPr>
                <w:rFonts w:ascii="宋体" w:hAnsi="宋体" w:cs="仿宋_GB2312" w:hint="eastAsia"/>
                <w:sz w:val="24"/>
              </w:rPr>
              <w:t>年</w:t>
            </w:r>
            <w:r w:rsidR="00ED0FDA" w:rsidRPr="00263584">
              <w:rPr>
                <w:rFonts w:ascii="宋体" w:hAnsi="宋体" w:cs="仿宋_GB2312" w:hint="eastAsia"/>
                <w:sz w:val="24"/>
              </w:rPr>
              <w:t>1</w:t>
            </w:r>
            <w:r w:rsidRPr="00263584">
              <w:rPr>
                <w:rFonts w:ascii="宋体" w:hAnsi="宋体" w:cs="仿宋_GB2312" w:hint="eastAsia"/>
                <w:sz w:val="24"/>
              </w:rPr>
              <w:t>月1日以来（以合同签订时间为准）同类项目业绩（以提供的完整合同复印件为准）：每提供1份有效的合同业绩得1分，最高得5分。</w:t>
            </w:r>
          </w:p>
          <w:p w14:paraId="2F52FECA"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提供复印件加盖投标人公章，否则不计分。</w:t>
            </w:r>
          </w:p>
        </w:tc>
        <w:tc>
          <w:tcPr>
            <w:tcW w:w="731" w:type="dxa"/>
            <w:vAlign w:val="center"/>
          </w:tcPr>
          <w:p w14:paraId="25B7D2E1"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5</w:t>
            </w:r>
          </w:p>
        </w:tc>
        <w:tc>
          <w:tcPr>
            <w:tcW w:w="1174" w:type="dxa"/>
            <w:vAlign w:val="center"/>
          </w:tcPr>
          <w:p w14:paraId="1AF21CBE"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客观分</w:t>
            </w:r>
          </w:p>
        </w:tc>
      </w:tr>
      <w:tr w:rsidR="00263584" w:rsidRPr="00263584" w14:paraId="43C2046C" w14:textId="77777777">
        <w:trPr>
          <w:trHeight w:val="90"/>
        </w:trPr>
        <w:tc>
          <w:tcPr>
            <w:tcW w:w="731" w:type="dxa"/>
            <w:vAlign w:val="center"/>
          </w:tcPr>
          <w:p w14:paraId="24C6C825"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2</w:t>
            </w:r>
          </w:p>
        </w:tc>
        <w:tc>
          <w:tcPr>
            <w:tcW w:w="5923" w:type="dxa"/>
            <w:vAlign w:val="center"/>
          </w:tcPr>
          <w:p w14:paraId="297D4E72" w14:textId="77777777" w:rsidR="009549AA" w:rsidRPr="00263584" w:rsidRDefault="00000000">
            <w:pPr>
              <w:spacing w:line="360" w:lineRule="auto"/>
              <w:jc w:val="left"/>
              <w:rPr>
                <w:rFonts w:ascii="宋体" w:hAnsi="宋体" w:hint="eastAsia"/>
                <w:sz w:val="24"/>
              </w:rPr>
            </w:pPr>
            <w:r w:rsidRPr="00263584">
              <w:rPr>
                <w:rFonts w:ascii="宋体" w:hAnsi="宋体" w:hint="eastAsia"/>
                <w:sz w:val="24"/>
              </w:rPr>
              <w:t>供应商具有质量管理体系认证证书、 环境管理体系认证证书、职业健康安全管理体系认证证书的，每提供一个有效的证书复印件的得1分，最高得3分。</w:t>
            </w:r>
          </w:p>
          <w:p w14:paraId="1DC26C68" w14:textId="77777777" w:rsidR="009549AA" w:rsidRPr="00263584" w:rsidRDefault="00000000">
            <w:pPr>
              <w:spacing w:line="360" w:lineRule="auto"/>
              <w:jc w:val="left"/>
              <w:rPr>
                <w:sz w:val="24"/>
              </w:rPr>
            </w:pPr>
            <w:r w:rsidRPr="00263584">
              <w:rPr>
                <w:rFonts w:ascii="宋体" w:hAnsi="宋体" w:hint="eastAsia"/>
                <w:sz w:val="24"/>
              </w:rPr>
              <w:t>注：提供上述证书复印件加盖供应商公章。</w:t>
            </w:r>
          </w:p>
          <w:p w14:paraId="17FE7DEB" w14:textId="77777777" w:rsidR="009549AA" w:rsidRPr="00263584" w:rsidRDefault="00000000">
            <w:pPr>
              <w:spacing w:line="400" w:lineRule="exact"/>
              <w:rPr>
                <w:rFonts w:ascii="宋体" w:hAnsi="宋体" w:cs="仿宋_GB2312" w:hint="eastAsia"/>
                <w:sz w:val="24"/>
              </w:rPr>
            </w:pPr>
            <w:r w:rsidRPr="00263584">
              <w:rPr>
                <w:rFonts w:ascii="宋体" w:hAnsi="宋体" w:hint="eastAsia"/>
                <w:sz w:val="24"/>
              </w:rPr>
              <w:t>注：以上证书须由通过中国国家认证认可监督管理委员会备案通过的认证机构颁发，提供证书复印件及全国认证认可信息公共服务平台的网页查询截图，否则不得分</w:t>
            </w:r>
            <w:r w:rsidRPr="00263584">
              <w:rPr>
                <w:rFonts w:ascii="宋体" w:hAnsi="宋体" w:cs="仿宋_GB2312" w:hint="eastAsia"/>
                <w:sz w:val="24"/>
              </w:rPr>
              <w:t>。</w:t>
            </w:r>
          </w:p>
        </w:tc>
        <w:tc>
          <w:tcPr>
            <w:tcW w:w="731" w:type="dxa"/>
            <w:vAlign w:val="center"/>
          </w:tcPr>
          <w:p w14:paraId="7F00DF62"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3</w:t>
            </w:r>
          </w:p>
        </w:tc>
        <w:tc>
          <w:tcPr>
            <w:tcW w:w="1174" w:type="dxa"/>
            <w:vAlign w:val="center"/>
          </w:tcPr>
          <w:p w14:paraId="3290702D"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客观分</w:t>
            </w:r>
          </w:p>
        </w:tc>
      </w:tr>
      <w:tr w:rsidR="00263584" w:rsidRPr="00263584" w14:paraId="0BA0781D" w14:textId="77777777">
        <w:trPr>
          <w:trHeight w:val="90"/>
        </w:trPr>
        <w:tc>
          <w:tcPr>
            <w:tcW w:w="731" w:type="dxa"/>
            <w:vAlign w:val="center"/>
          </w:tcPr>
          <w:p w14:paraId="28D8C4AB" w14:textId="77777777" w:rsidR="009549AA" w:rsidRPr="00263584" w:rsidRDefault="009549AA">
            <w:pPr>
              <w:snapToGrid w:val="0"/>
              <w:spacing w:line="360" w:lineRule="auto"/>
              <w:rPr>
                <w:rFonts w:ascii="宋体" w:hAnsi="宋体" w:hint="eastAsia"/>
                <w:sz w:val="24"/>
              </w:rPr>
            </w:pPr>
          </w:p>
          <w:p w14:paraId="0A510398"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3</w:t>
            </w:r>
          </w:p>
        </w:tc>
        <w:tc>
          <w:tcPr>
            <w:tcW w:w="5923" w:type="dxa"/>
            <w:vAlign w:val="center"/>
          </w:tcPr>
          <w:p w14:paraId="6A6E895D" w14:textId="77777777" w:rsidR="009549AA" w:rsidRPr="00263584" w:rsidRDefault="00000000">
            <w:pPr>
              <w:jc w:val="left"/>
              <w:rPr>
                <w:rFonts w:ascii="宋体" w:hAnsi="宋体" w:cs="仿宋_GB2312" w:hint="eastAsia"/>
                <w:sz w:val="24"/>
              </w:rPr>
            </w:pPr>
            <w:r w:rsidRPr="00263584">
              <w:rPr>
                <w:rFonts w:ascii="宋体" w:hAnsi="宋体" w:hint="eastAsia"/>
                <w:sz w:val="24"/>
              </w:rPr>
              <w:t>对招标文件第二部分中“采购内容及需求”以及“第四部分合同主要条款”的响应情况的响应情况，完全满足采购要求的得26分，每偏离1条扣2分，扣到0分为止。</w:t>
            </w:r>
          </w:p>
        </w:tc>
        <w:tc>
          <w:tcPr>
            <w:tcW w:w="731" w:type="dxa"/>
            <w:vAlign w:val="center"/>
          </w:tcPr>
          <w:p w14:paraId="65C95FE2"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26</w:t>
            </w:r>
          </w:p>
        </w:tc>
        <w:tc>
          <w:tcPr>
            <w:tcW w:w="1174" w:type="dxa"/>
            <w:vAlign w:val="center"/>
          </w:tcPr>
          <w:p w14:paraId="35A86B5E" w14:textId="77777777" w:rsidR="009549AA" w:rsidRPr="00263584" w:rsidRDefault="00000000">
            <w:pPr>
              <w:pStyle w:val="2"/>
              <w:ind w:leftChars="88" w:left="437" w:hangingChars="105" w:hanging="252"/>
              <w:rPr>
                <w:rFonts w:ascii="宋体" w:eastAsia="宋体" w:hAnsi="宋体" w:hint="eastAsia"/>
                <w:b w:val="0"/>
                <w:bCs w:val="0"/>
                <w:sz w:val="24"/>
                <w:szCs w:val="24"/>
                <w:lang w:val="en-US"/>
              </w:rPr>
            </w:pPr>
            <w:r w:rsidRPr="00263584">
              <w:rPr>
                <w:rFonts w:ascii="宋体" w:eastAsia="宋体" w:hAnsi="宋体" w:hint="eastAsia"/>
                <w:b w:val="0"/>
                <w:bCs w:val="0"/>
                <w:sz w:val="24"/>
                <w:szCs w:val="24"/>
                <w:lang w:val="en-US"/>
              </w:rPr>
              <w:t>客观分</w:t>
            </w:r>
          </w:p>
        </w:tc>
      </w:tr>
      <w:tr w:rsidR="00263584" w:rsidRPr="00263584" w14:paraId="17044A4F" w14:textId="77777777">
        <w:trPr>
          <w:trHeight w:val="90"/>
        </w:trPr>
        <w:tc>
          <w:tcPr>
            <w:tcW w:w="731" w:type="dxa"/>
            <w:vAlign w:val="center"/>
          </w:tcPr>
          <w:p w14:paraId="2EDBA31E"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4</w:t>
            </w:r>
          </w:p>
        </w:tc>
        <w:tc>
          <w:tcPr>
            <w:tcW w:w="5923" w:type="dxa"/>
            <w:vAlign w:val="center"/>
          </w:tcPr>
          <w:p w14:paraId="50478418" w14:textId="77777777" w:rsidR="009549AA" w:rsidRPr="00263584" w:rsidRDefault="00000000">
            <w:pPr>
              <w:rPr>
                <w:rFonts w:asciiTheme="minorEastAsia" w:eastAsiaTheme="minorEastAsia" w:hAnsiTheme="minorEastAsia" w:cstheme="minorEastAsia" w:hint="eastAsia"/>
                <w:sz w:val="24"/>
                <w:szCs w:val="24"/>
              </w:rPr>
            </w:pPr>
            <w:r w:rsidRPr="00263584">
              <w:rPr>
                <w:rFonts w:asciiTheme="minorEastAsia" w:eastAsiaTheme="minorEastAsia" w:hAnsiTheme="minorEastAsia" w:cstheme="minorEastAsia" w:hint="eastAsia"/>
                <w:sz w:val="24"/>
                <w:szCs w:val="24"/>
              </w:rPr>
              <w:t>服务方案：</w:t>
            </w:r>
          </w:p>
          <w:p w14:paraId="0B06B951" w14:textId="77777777" w:rsidR="009549AA" w:rsidRPr="00263584" w:rsidRDefault="00000000">
            <w:pPr>
              <w:ind w:firstLineChars="200" w:firstLine="480"/>
              <w:rPr>
                <w:rFonts w:asciiTheme="minorEastAsia" w:eastAsiaTheme="minorEastAsia" w:hAnsiTheme="minorEastAsia" w:cstheme="minorEastAsia" w:hint="eastAsia"/>
                <w:sz w:val="24"/>
                <w:szCs w:val="24"/>
              </w:rPr>
            </w:pPr>
            <w:r w:rsidRPr="00263584">
              <w:rPr>
                <w:rFonts w:asciiTheme="minorEastAsia" w:eastAsiaTheme="minorEastAsia" w:hAnsiTheme="minorEastAsia" w:cstheme="minorEastAsia" w:hint="eastAsia"/>
                <w:sz w:val="24"/>
                <w:szCs w:val="24"/>
              </w:rPr>
              <w:t>真空热水机组维保方案是否全面、合理，具有针对性，特别是针对本项目特殊环境需要采取的维保技术和组织措施情况进行评分。（0-5分）</w:t>
            </w:r>
          </w:p>
          <w:p w14:paraId="137B9CCB" w14:textId="77777777" w:rsidR="009549AA" w:rsidRPr="00263584" w:rsidRDefault="00000000">
            <w:pPr>
              <w:ind w:firstLineChars="200" w:firstLine="480"/>
              <w:rPr>
                <w:rFonts w:asciiTheme="minorEastAsia" w:eastAsiaTheme="minorEastAsia" w:hAnsiTheme="minorEastAsia" w:cstheme="minorEastAsia" w:hint="eastAsia"/>
                <w:sz w:val="24"/>
                <w:szCs w:val="24"/>
              </w:rPr>
            </w:pPr>
            <w:r w:rsidRPr="00263584">
              <w:rPr>
                <w:rFonts w:asciiTheme="minorEastAsia" w:eastAsiaTheme="minorEastAsia" w:hAnsiTheme="minorEastAsia" w:cstheme="minorEastAsia" w:hint="eastAsia"/>
                <w:sz w:val="24"/>
                <w:szCs w:val="24"/>
              </w:rPr>
              <w:t>蒸汽发生器维保方案是否全面、合理，具有针对性，特别是针对本项目特殊环境需要采取的维保技术和组织措施情况进行评分。（0-5分）</w:t>
            </w:r>
          </w:p>
          <w:p w14:paraId="34B14D3B" w14:textId="77777777" w:rsidR="009549AA" w:rsidRPr="00263584" w:rsidRDefault="00000000">
            <w:pPr>
              <w:ind w:firstLineChars="200" w:firstLine="480"/>
            </w:pPr>
            <w:r w:rsidRPr="00263584">
              <w:rPr>
                <w:rFonts w:asciiTheme="minorEastAsia" w:eastAsiaTheme="minorEastAsia" w:hAnsiTheme="minorEastAsia" w:cstheme="minorEastAsia" w:hint="eastAsia"/>
                <w:sz w:val="24"/>
                <w:szCs w:val="24"/>
              </w:rPr>
              <w:lastRenderedPageBreak/>
              <w:t>水处理系统维保方案是否全面、合理，具有针对性，特别是针对本项目特殊环境需要采取的维保技术和组织措施情况进行评分。（0-5分）</w:t>
            </w:r>
          </w:p>
        </w:tc>
        <w:tc>
          <w:tcPr>
            <w:tcW w:w="731" w:type="dxa"/>
            <w:vAlign w:val="center"/>
          </w:tcPr>
          <w:p w14:paraId="269D141A"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lastRenderedPageBreak/>
              <w:t>15</w:t>
            </w:r>
          </w:p>
        </w:tc>
        <w:tc>
          <w:tcPr>
            <w:tcW w:w="1174" w:type="dxa"/>
            <w:vAlign w:val="center"/>
          </w:tcPr>
          <w:p w14:paraId="65E2B195"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r w:rsidR="00263584" w:rsidRPr="00263584" w14:paraId="451764E9" w14:textId="77777777">
        <w:trPr>
          <w:trHeight w:val="2465"/>
        </w:trPr>
        <w:tc>
          <w:tcPr>
            <w:tcW w:w="731" w:type="dxa"/>
            <w:vAlign w:val="center"/>
          </w:tcPr>
          <w:p w14:paraId="224267FD"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5</w:t>
            </w:r>
          </w:p>
        </w:tc>
        <w:tc>
          <w:tcPr>
            <w:tcW w:w="5923" w:type="dxa"/>
            <w:vAlign w:val="center"/>
          </w:tcPr>
          <w:p w14:paraId="476308F1" w14:textId="77777777" w:rsidR="009549AA" w:rsidRPr="00263584" w:rsidRDefault="00000000">
            <w:pPr>
              <w:spacing w:line="400" w:lineRule="exact"/>
              <w:rPr>
                <w:rFonts w:ascii="宋体" w:hAnsi="宋体" w:cs="仿宋_GB2312" w:hint="eastAsia"/>
                <w:sz w:val="24"/>
                <w:lang w:bidi="ar"/>
              </w:rPr>
            </w:pPr>
            <w:r w:rsidRPr="00263584">
              <w:rPr>
                <w:rFonts w:ascii="宋体" w:hAnsi="宋体" w:cs="仿宋_GB2312" w:hint="eastAsia"/>
                <w:sz w:val="24"/>
              </w:rPr>
              <w:t>项目团队：</w:t>
            </w:r>
            <w:r w:rsidRPr="00263584">
              <w:rPr>
                <w:rFonts w:ascii="宋体" w:hAnsi="宋体" w:cs="仿宋_GB2312" w:hint="eastAsia"/>
                <w:sz w:val="24"/>
                <w:lang w:bidi="ar"/>
              </w:rPr>
              <w:t>项目团队人员</w:t>
            </w:r>
            <w:r w:rsidRPr="00263584">
              <w:rPr>
                <w:rFonts w:ascii="宋体" w:hAnsi="宋体" w:cs="宋体" w:hint="eastAsia"/>
                <w:sz w:val="24"/>
                <w:lang w:bidi="ar"/>
              </w:rPr>
              <w:t>具有电</w:t>
            </w:r>
            <w:r w:rsidRPr="00263584">
              <w:rPr>
                <w:rFonts w:ascii="宋体" w:hAnsi="宋体" w:cs="宋体"/>
                <w:sz w:val="24"/>
                <w:lang w:bidi="ar"/>
              </w:rPr>
              <w:t>工</w:t>
            </w:r>
            <w:r w:rsidRPr="00263584">
              <w:rPr>
                <w:rFonts w:ascii="宋体" w:hAnsi="宋体" w:cs="宋体" w:hint="eastAsia"/>
                <w:sz w:val="24"/>
                <w:lang w:bidi="ar"/>
              </w:rPr>
              <w:t>作业-低压电工作业、</w:t>
            </w:r>
            <w:r w:rsidRPr="00263584">
              <w:rPr>
                <w:rFonts w:ascii="宋体" w:hAnsi="宋体" w:cs="宋体"/>
                <w:sz w:val="24"/>
                <w:lang w:bidi="ar"/>
              </w:rPr>
              <w:t>锅炉</w:t>
            </w:r>
            <w:r w:rsidRPr="00263584">
              <w:rPr>
                <w:rFonts w:ascii="宋体" w:hAnsi="宋体" w:cs="宋体" w:hint="eastAsia"/>
                <w:sz w:val="24"/>
                <w:lang w:bidi="ar"/>
              </w:rPr>
              <w:t>作业-</w:t>
            </w:r>
            <w:r w:rsidRPr="00263584">
              <w:rPr>
                <w:rFonts w:ascii="宋体" w:hAnsi="宋体" w:cs="宋体"/>
                <w:sz w:val="24"/>
                <w:lang w:bidi="ar"/>
              </w:rPr>
              <w:t>工业锅炉司炉</w:t>
            </w:r>
            <w:r w:rsidRPr="00263584">
              <w:rPr>
                <w:rFonts w:ascii="宋体" w:hAnsi="宋体" w:cs="宋体" w:hint="eastAsia"/>
                <w:sz w:val="24"/>
                <w:lang w:bidi="ar"/>
              </w:rPr>
              <w:t>、</w:t>
            </w:r>
            <w:r w:rsidRPr="00263584">
              <w:rPr>
                <w:rFonts w:ascii="宋体" w:hAnsi="宋体" w:cs="宋体"/>
                <w:sz w:val="24"/>
                <w:lang w:bidi="ar"/>
              </w:rPr>
              <w:t>特种设备-焊接作业</w:t>
            </w:r>
            <w:r w:rsidRPr="00263584">
              <w:rPr>
                <w:rFonts w:ascii="宋体" w:hAnsi="宋体" w:cs="宋体" w:hint="eastAsia"/>
                <w:sz w:val="24"/>
                <w:lang w:bidi="ar"/>
              </w:rPr>
              <w:t>操作证，每个得</w:t>
            </w:r>
            <w:r w:rsidRPr="00263584">
              <w:rPr>
                <w:rFonts w:ascii="宋体" w:hAnsi="宋体" w:cs="宋体"/>
                <w:sz w:val="24"/>
                <w:lang w:bidi="ar"/>
              </w:rPr>
              <w:t>2</w:t>
            </w:r>
            <w:r w:rsidRPr="00263584">
              <w:rPr>
                <w:rFonts w:ascii="宋体" w:hAnsi="宋体" w:cs="宋体" w:hint="eastAsia"/>
                <w:sz w:val="24"/>
                <w:lang w:bidi="ar"/>
              </w:rPr>
              <w:t>分，最</w:t>
            </w:r>
            <w:r w:rsidRPr="00263584">
              <w:rPr>
                <w:rFonts w:ascii="宋体" w:hAnsi="宋体" w:cs="宋体"/>
                <w:sz w:val="24"/>
                <w:lang w:bidi="ar"/>
              </w:rPr>
              <w:t>高</w:t>
            </w:r>
            <w:r w:rsidRPr="00263584">
              <w:rPr>
                <w:rFonts w:ascii="宋体" w:hAnsi="宋体" w:cs="宋体" w:hint="eastAsia"/>
                <w:sz w:val="24"/>
                <w:lang w:bidi="ar"/>
              </w:rPr>
              <w:t>得</w:t>
            </w:r>
            <w:r w:rsidRPr="00263584">
              <w:rPr>
                <w:rFonts w:ascii="宋体" w:hAnsi="宋体" w:cs="宋体"/>
                <w:sz w:val="24"/>
                <w:lang w:bidi="ar"/>
              </w:rPr>
              <w:t>6</w:t>
            </w:r>
            <w:r w:rsidRPr="00263584">
              <w:rPr>
                <w:rFonts w:ascii="宋体" w:hAnsi="宋体" w:cs="宋体" w:hint="eastAsia"/>
                <w:sz w:val="24"/>
                <w:lang w:bidi="ar"/>
              </w:rPr>
              <w:t>分（上述同类证书只计一次）。</w:t>
            </w:r>
          </w:p>
          <w:p w14:paraId="1E1A78FD" w14:textId="77777777" w:rsidR="009549AA" w:rsidRPr="00263584" w:rsidRDefault="00000000">
            <w:pPr>
              <w:spacing w:line="400" w:lineRule="exact"/>
              <w:rPr>
                <w:rFonts w:ascii="宋体" w:hAnsi="宋体" w:cs="仿宋_GB2312" w:hint="eastAsia"/>
                <w:sz w:val="24"/>
              </w:rPr>
            </w:pPr>
            <w:r w:rsidRPr="00263584">
              <w:rPr>
                <w:rFonts w:ascii="宋体" w:hAnsi="宋体" w:cs="宋体" w:hint="eastAsia"/>
                <w:sz w:val="24"/>
                <w:lang w:bidi="ar"/>
              </w:rPr>
              <w:t>同一人有多个证书，按1个证书计。</w:t>
            </w:r>
          </w:p>
          <w:p w14:paraId="0EF0AA73" w14:textId="77777777" w:rsidR="009549AA" w:rsidRPr="00263584" w:rsidRDefault="00000000">
            <w:pPr>
              <w:spacing w:line="400" w:lineRule="exact"/>
              <w:rPr>
                <w:rFonts w:ascii="宋体" w:hAnsi="宋体" w:cs="仿宋_GB2312" w:hint="eastAsia"/>
                <w:sz w:val="24"/>
              </w:rPr>
            </w:pPr>
            <w:r w:rsidRPr="00263584">
              <w:rPr>
                <w:rFonts w:ascii="宋体" w:hAnsi="宋体" w:cs="宋体" w:hint="eastAsia"/>
                <w:sz w:val="24"/>
                <w:lang w:bidi="ar"/>
              </w:rPr>
              <w:t>提供证书、近三个月内任意一个月在投标单位缴纳社保的证明材料复印件并加盖公章，未提供不得分。</w:t>
            </w:r>
          </w:p>
        </w:tc>
        <w:tc>
          <w:tcPr>
            <w:tcW w:w="731" w:type="dxa"/>
            <w:vAlign w:val="center"/>
          </w:tcPr>
          <w:p w14:paraId="0C2280B9" w14:textId="77777777" w:rsidR="009549AA" w:rsidRPr="00263584" w:rsidRDefault="00000000">
            <w:pPr>
              <w:snapToGrid w:val="0"/>
              <w:spacing w:line="360" w:lineRule="auto"/>
              <w:ind w:firstLineChars="100" w:firstLine="240"/>
              <w:rPr>
                <w:rFonts w:ascii="宋体" w:hAnsi="宋体" w:hint="eastAsia"/>
                <w:sz w:val="24"/>
              </w:rPr>
            </w:pPr>
            <w:r w:rsidRPr="00263584">
              <w:rPr>
                <w:rFonts w:ascii="宋体" w:hAnsi="宋体" w:hint="eastAsia"/>
                <w:sz w:val="24"/>
              </w:rPr>
              <w:t>6</w:t>
            </w:r>
          </w:p>
        </w:tc>
        <w:tc>
          <w:tcPr>
            <w:tcW w:w="1174" w:type="dxa"/>
            <w:vAlign w:val="center"/>
          </w:tcPr>
          <w:p w14:paraId="356F8428"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客观分</w:t>
            </w:r>
          </w:p>
        </w:tc>
      </w:tr>
      <w:tr w:rsidR="00263584" w:rsidRPr="00263584" w14:paraId="79D68915" w14:textId="77777777">
        <w:trPr>
          <w:trHeight w:val="90"/>
        </w:trPr>
        <w:tc>
          <w:tcPr>
            <w:tcW w:w="731" w:type="dxa"/>
            <w:vAlign w:val="center"/>
          </w:tcPr>
          <w:p w14:paraId="086C38E3"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6</w:t>
            </w:r>
          </w:p>
        </w:tc>
        <w:tc>
          <w:tcPr>
            <w:tcW w:w="5923" w:type="dxa"/>
            <w:vAlign w:val="center"/>
          </w:tcPr>
          <w:p w14:paraId="6665EF3F"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定期巡检制度和设备运行情况报告制度：</w:t>
            </w:r>
          </w:p>
          <w:p w14:paraId="3685EC5A"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8.1</w:t>
            </w:r>
            <w:r w:rsidRPr="00263584">
              <w:rPr>
                <w:rFonts w:ascii="宋体" w:hAnsi="宋体" w:cs="仿宋_GB2312"/>
                <w:sz w:val="24"/>
              </w:rPr>
              <w:t>投标人针对本项目提供定期巡检制度，</w:t>
            </w:r>
            <w:r w:rsidRPr="00263584">
              <w:rPr>
                <w:rFonts w:ascii="宋体" w:hAnsi="宋体" w:cs="仿宋_GB2312" w:hint="eastAsia"/>
                <w:sz w:val="24"/>
              </w:rPr>
              <w:t>定期出具巡检报告。</w:t>
            </w:r>
            <w:r w:rsidRPr="00263584">
              <w:rPr>
                <w:rFonts w:ascii="宋体" w:hAnsi="宋体" w:cs="仿宋_GB2312"/>
                <w:sz w:val="24"/>
              </w:rPr>
              <w:t>根据</w:t>
            </w:r>
            <w:r w:rsidRPr="00263584">
              <w:rPr>
                <w:rFonts w:ascii="宋体" w:hAnsi="宋体" w:cs="仿宋_GB2312" w:hint="eastAsia"/>
                <w:sz w:val="24"/>
              </w:rPr>
              <w:t>各项</w:t>
            </w:r>
            <w:r w:rsidRPr="00263584">
              <w:rPr>
                <w:rFonts w:ascii="宋体" w:hAnsi="宋体" w:cs="仿宋_GB2312"/>
                <w:sz w:val="24"/>
              </w:rPr>
              <w:t>制度对采购项目的针对性和采购需求的契合度</w:t>
            </w:r>
            <w:r w:rsidRPr="00263584">
              <w:rPr>
                <w:rFonts w:ascii="宋体" w:hAnsi="宋体" w:cs="仿宋_GB2312" w:hint="eastAsia"/>
                <w:sz w:val="24"/>
              </w:rPr>
              <w:t>，进行评审。分值（3,2,1,0）。</w:t>
            </w:r>
          </w:p>
          <w:p w14:paraId="7B797EC5" w14:textId="77777777" w:rsidR="009549AA" w:rsidRPr="00263584" w:rsidRDefault="00000000">
            <w:pPr>
              <w:spacing w:line="400" w:lineRule="exact"/>
            </w:pPr>
            <w:r w:rsidRPr="00263584">
              <w:rPr>
                <w:rFonts w:ascii="宋体" w:hAnsi="宋体" w:cs="仿宋_GB2312" w:hint="eastAsia"/>
                <w:sz w:val="24"/>
              </w:rPr>
              <w:t>8.2</w:t>
            </w:r>
            <w:r w:rsidRPr="00263584">
              <w:rPr>
                <w:rFonts w:ascii="宋体" w:hAnsi="宋体" w:cs="仿宋_GB2312"/>
                <w:sz w:val="24"/>
              </w:rPr>
              <w:t>投标人针对本项目提供</w:t>
            </w:r>
            <w:r w:rsidRPr="00263584">
              <w:rPr>
                <w:rFonts w:ascii="宋体" w:hAnsi="宋体" w:cs="仿宋_GB2312" w:hint="eastAsia"/>
                <w:sz w:val="24"/>
              </w:rPr>
              <w:t>设备运行情况报告制度</w:t>
            </w:r>
            <w:r w:rsidRPr="00263584">
              <w:rPr>
                <w:rFonts w:ascii="宋体" w:hAnsi="宋体" w:cs="仿宋_GB2312"/>
                <w:sz w:val="24"/>
              </w:rPr>
              <w:t>，</w:t>
            </w:r>
            <w:r w:rsidRPr="00263584">
              <w:rPr>
                <w:rFonts w:ascii="宋体" w:hAnsi="宋体" w:cs="仿宋_GB2312" w:hint="eastAsia"/>
                <w:sz w:val="24"/>
              </w:rPr>
              <w:t>定期出具设备运行情况报告。</w:t>
            </w:r>
            <w:r w:rsidRPr="00263584">
              <w:rPr>
                <w:rFonts w:ascii="宋体" w:hAnsi="宋体" w:cs="仿宋_GB2312"/>
                <w:sz w:val="24"/>
              </w:rPr>
              <w:t>根据各项制度对采购项目的针对性和采购需求的契合度</w:t>
            </w:r>
            <w:r w:rsidRPr="00263584">
              <w:rPr>
                <w:rFonts w:ascii="宋体" w:hAnsi="宋体" w:cs="仿宋_GB2312" w:hint="eastAsia"/>
                <w:sz w:val="24"/>
              </w:rPr>
              <w:t>，进行评审。分值（3,2,1,0）。</w:t>
            </w:r>
          </w:p>
        </w:tc>
        <w:tc>
          <w:tcPr>
            <w:tcW w:w="731" w:type="dxa"/>
            <w:vAlign w:val="center"/>
          </w:tcPr>
          <w:p w14:paraId="1EC2692F"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6</w:t>
            </w:r>
          </w:p>
        </w:tc>
        <w:tc>
          <w:tcPr>
            <w:tcW w:w="1174" w:type="dxa"/>
            <w:vAlign w:val="center"/>
          </w:tcPr>
          <w:p w14:paraId="33AFB63A"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r w:rsidR="00263584" w:rsidRPr="00263584" w14:paraId="762A5D83" w14:textId="77777777">
        <w:trPr>
          <w:trHeight w:val="90"/>
        </w:trPr>
        <w:tc>
          <w:tcPr>
            <w:tcW w:w="731" w:type="dxa"/>
            <w:vAlign w:val="center"/>
          </w:tcPr>
          <w:p w14:paraId="4F224876" w14:textId="77777777" w:rsidR="009549AA" w:rsidRPr="00263584" w:rsidRDefault="009549AA">
            <w:pPr>
              <w:snapToGrid w:val="0"/>
              <w:spacing w:line="360" w:lineRule="auto"/>
              <w:rPr>
                <w:rFonts w:ascii="宋体" w:hAnsi="宋体" w:hint="eastAsia"/>
                <w:sz w:val="24"/>
              </w:rPr>
            </w:pPr>
          </w:p>
          <w:p w14:paraId="0BC6B08B" w14:textId="77777777" w:rsidR="009549AA" w:rsidRPr="00263584" w:rsidRDefault="00000000">
            <w:pPr>
              <w:snapToGrid w:val="0"/>
              <w:spacing w:line="360" w:lineRule="auto"/>
              <w:ind w:firstLineChars="100" w:firstLine="240"/>
              <w:rPr>
                <w:rFonts w:ascii="宋体" w:hAnsi="宋体" w:hint="eastAsia"/>
                <w:sz w:val="24"/>
              </w:rPr>
            </w:pPr>
            <w:r w:rsidRPr="00263584">
              <w:rPr>
                <w:rFonts w:ascii="宋体" w:hAnsi="宋体" w:hint="eastAsia"/>
                <w:sz w:val="24"/>
              </w:rPr>
              <w:t>7</w:t>
            </w:r>
          </w:p>
        </w:tc>
        <w:tc>
          <w:tcPr>
            <w:tcW w:w="5923" w:type="dxa"/>
            <w:vAlign w:val="center"/>
          </w:tcPr>
          <w:p w14:paraId="082E9F26" w14:textId="77777777" w:rsidR="009549AA" w:rsidRPr="00263584" w:rsidRDefault="00000000">
            <w:pPr>
              <w:spacing w:line="400" w:lineRule="exact"/>
              <w:rPr>
                <w:rFonts w:ascii="宋体" w:hAnsi="宋体" w:cs="仿宋_GB2312" w:hint="eastAsia"/>
                <w:sz w:val="24"/>
              </w:rPr>
            </w:pPr>
            <w:r w:rsidRPr="00263584">
              <w:rPr>
                <w:rFonts w:ascii="宋体" w:hAnsi="宋体" w:cs="仿宋_GB2312"/>
                <w:sz w:val="24"/>
              </w:rPr>
              <w:t>应急</w:t>
            </w:r>
            <w:r w:rsidRPr="00263584">
              <w:rPr>
                <w:rFonts w:ascii="宋体" w:hAnsi="宋体" w:cs="仿宋_GB2312" w:hint="eastAsia"/>
                <w:sz w:val="24"/>
              </w:rPr>
              <w:t>响应</w:t>
            </w:r>
            <w:r w:rsidRPr="00263584">
              <w:rPr>
                <w:rFonts w:ascii="宋体" w:hAnsi="宋体" w:cs="仿宋_GB2312"/>
                <w:sz w:val="24"/>
              </w:rPr>
              <w:t>预案</w:t>
            </w:r>
            <w:r w:rsidRPr="00263584">
              <w:rPr>
                <w:rFonts w:ascii="宋体" w:hAnsi="宋体" w:cs="仿宋_GB2312" w:hint="eastAsia"/>
                <w:sz w:val="24"/>
              </w:rPr>
              <w:t>：</w:t>
            </w:r>
          </w:p>
          <w:p w14:paraId="09142A16"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各类检查和突发性事件的应急响应方案，结合本项目维保的特点，制定符合本项目的各项应急保证措施。根据方案的完整性、可实施性，进行评审。分值（0-5）。</w:t>
            </w:r>
          </w:p>
        </w:tc>
        <w:tc>
          <w:tcPr>
            <w:tcW w:w="731" w:type="dxa"/>
            <w:vAlign w:val="center"/>
          </w:tcPr>
          <w:p w14:paraId="3DB49DFA" w14:textId="77777777" w:rsidR="009549AA" w:rsidRPr="00263584" w:rsidRDefault="009549AA">
            <w:pPr>
              <w:snapToGrid w:val="0"/>
              <w:spacing w:line="360" w:lineRule="auto"/>
              <w:jc w:val="center"/>
              <w:rPr>
                <w:rFonts w:ascii="宋体" w:hAnsi="宋体" w:hint="eastAsia"/>
                <w:sz w:val="24"/>
              </w:rPr>
            </w:pPr>
          </w:p>
          <w:p w14:paraId="3A6F554D" w14:textId="77777777" w:rsidR="009549AA" w:rsidRPr="00263584" w:rsidRDefault="00000000">
            <w:pPr>
              <w:snapToGrid w:val="0"/>
              <w:spacing w:line="360" w:lineRule="auto"/>
              <w:ind w:firstLineChars="100" w:firstLine="240"/>
              <w:rPr>
                <w:rFonts w:ascii="宋体" w:hAnsi="宋体" w:hint="eastAsia"/>
                <w:sz w:val="24"/>
              </w:rPr>
            </w:pPr>
            <w:r w:rsidRPr="00263584">
              <w:rPr>
                <w:rFonts w:ascii="宋体" w:hAnsi="宋体" w:hint="eastAsia"/>
                <w:sz w:val="24"/>
              </w:rPr>
              <w:t>5</w:t>
            </w:r>
          </w:p>
        </w:tc>
        <w:tc>
          <w:tcPr>
            <w:tcW w:w="1174" w:type="dxa"/>
            <w:vAlign w:val="center"/>
          </w:tcPr>
          <w:p w14:paraId="68EEA687" w14:textId="77777777" w:rsidR="009549AA" w:rsidRPr="00263584" w:rsidRDefault="009549AA">
            <w:pPr>
              <w:snapToGrid w:val="0"/>
              <w:spacing w:line="360" w:lineRule="auto"/>
              <w:jc w:val="center"/>
              <w:rPr>
                <w:rFonts w:ascii="宋体" w:hAnsi="宋体" w:hint="eastAsia"/>
                <w:sz w:val="24"/>
              </w:rPr>
            </w:pPr>
          </w:p>
          <w:p w14:paraId="5296E8F4"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r w:rsidR="00263584" w:rsidRPr="00263584" w14:paraId="259D855F" w14:textId="77777777">
        <w:trPr>
          <w:trHeight w:val="90"/>
        </w:trPr>
        <w:tc>
          <w:tcPr>
            <w:tcW w:w="731" w:type="dxa"/>
            <w:vAlign w:val="center"/>
          </w:tcPr>
          <w:p w14:paraId="34546621"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8</w:t>
            </w:r>
          </w:p>
        </w:tc>
        <w:tc>
          <w:tcPr>
            <w:tcW w:w="5923" w:type="dxa"/>
            <w:vAlign w:val="center"/>
          </w:tcPr>
          <w:p w14:paraId="16704D90"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维保设施、设备、产品、耗材、</w:t>
            </w:r>
            <w:r w:rsidRPr="00263584">
              <w:rPr>
                <w:rFonts w:ascii="宋体" w:hAnsi="宋体" w:cs="仿宋_GB2312"/>
                <w:sz w:val="24"/>
              </w:rPr>
              <w:t>备品备件</w:t>
            </w:r>
            <w:r w:rsidRPr="00263584">
              <w:rPr>
                <w:rFonts w:ascii="宋体" w:hAnsi="宋体" w:cs="仿宋_GB2312" w:hint="eastAsia"/>
                <w:sz w:val="24"/>
              </w:rPr>
              <w:t>供应：</w:t>
            </w:r>
          </w:p>
          <w:p w14:paraId="331157EB"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12.1投标人针对本项目拟投入维保设施、设备供应方案，材料设备选用方案。根据方案的完整性、可实施性，进行评审。分值（2,1,0）。</w:t>
            </w:r>
          </w:p>
          <w:p w14:paraId="628D49B9"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highlight w:val="yellow"/>
              </w:rPr>
              <w:t>12.2投标人针对本项目拟投入1000元以下备品备件及耗材供应方案，选用方案。根据方案的完整性、可实施性，进行评审。分值（2,1,0）。</w:t>
            </w:r>
          </w:p>
        </w:tc>
        <w:tc>
          <w:tcPr>
            <w:tcW w:w="731" w:type="dxa"/>
            <w:vAlign w:val="center"/>
          </w:tcPr>
          <w:p w14:paraId="0F259104"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4</w:t>
            </w:r>
          </w:p>
        </w:tc>
        <w:tc>
          <w:tcPr>
            <w:tcW w:w="1174" w:type="dxa"/>
            <w:vAlign w:val="center"/>
          </w:tcPr>
          <w:p w14:paraId="43F59CF0"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r w:rsidR="00263584" w:rsidRPr="00263584" w14:paraId="454616A9" w14:textId="77777777">
        <w:trPr>
          <w:trHeight w:val="90"/>
        </w:trPr>
        <w:tc>
          <w:tcPr>
            <w:tcW w:w="731" w:type="dxa"/>
            <w:vAlign w:val="center"/>
          </w:tcPr>
          <w:p w14:paraId="2C58586F"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9</w:t>
            </w:r>
          </w:p>
        </w:tc>
        <w:tc>
          <w:tcPr>
            <w:tcW w:w="5923" w:type="dxa"/>
            <w:vAlign w:val="center"/>
          </w:tcPr>
          <w:p w14:paraId="21F232AD"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安全管理措施：</w:t>
            </w:r>
          </w:p>
          <w:p w14:paraId="3623A358"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13.1投标人针对本项目制定详细的人员安全、设备安全管理措施，并要求坚决杜绝一切安全事故。措施是否完善、到位，进行评审。分值（3,2,1,0）。</w:t>
            </w:r>
          </w:p>
          <w:p w14:paraId="17E989DD" w14:textId="77777777" w:rsidR="009549AA" w:rsidRPr="00263584" w:rsidRDefault="00000000">
            <w:pPr>
              <w:spacing w:line="400" w:lineRule="exact"/>
            </w:pPr>
            <w:r w:rsidRPr="00263584">
              <w:rPr>
                <w:rFonts w:ascii="宋体" w:hAnsi="宋体" w:cs="仿宋_GB2312" w:hint="eastAsia"/>
                <w:sz w:val="24"/>
              </w:rPr>
              <w:t>13.2投标人针对本项目制定详细的技术安全等管理措施。措施是否完善、到位，进行评审。分值（3,2,1,0）。</w:t>
            </w:r>
          </w:p>
        </w:tc>
        <w:tc>
          <w:tcPr>
            <w:tcW w:w="731" w:type="dxa"/>
            <w:vAlign w:val="center"/>
          </w:tcPr>
          <w:p w14:paraId="62C4C679"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6</w:t>
            </w:r>
          </w:p>
        </w:tc>
        <w:tc>
          <w:tcPr>
            <w:tcW w:w="1174" w:type="dxa"/>
            <w:vAlign w:val="center"/>
          </w:tcPr>
          <w:p w14:paraId="04AFBE5F"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r w:rsidR="00263584" w:rsidRPr="00263584" w14:paraId="0826C2F1" w14:textId="77777777">
        <w:trPr>
          <w:trHeight w:val="90"/>
        </w:trPr>
        <w:tc>
          <w:tcPr>
            <w:tcW w:w="731" w:type="dxa"/>
            <w:vAlign w:val="center"/>
          </w:tcPr>
          <w:p w14:paraId="002731FF"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10</w:t>
            </w:r>
          </w:p>
        </w:tc>
        <w:tc>
          <w:tcPr>
            <w:tcW w:w="5923" w:type="dxa"/>
            <w:vAlign w:val="center"/>
          </w:tcPr>
          <w:p w14:paraId="114CA982" w14:textId="77777777" w:rsidR="009549AA" w:rsidRPr="00263584" w:rsidRDefault="00000000">
            <w:pPr>
              <w:spacing w:line="400" w:lineRule="exact"/>
              <w:rPr>
                <w:rFonts w:ascii="宋体" w:hAnsi="宋体" w:cs="仿宋_GB2312" w:hint="eastAsia"/>
                <w:sz w:val="24"/>
              </w:rPr>
            </w:pPr>
            <w:r w:rsidRPr="00263584">
              <w:rPr>
                <w:rFonts w:ascii="宋体" w:hAnsi="宋体" w:hint="eastAsia"/>
                <w:sz w:val="24"/>
                <w:highlight w:val="yellow"/>
              </w:rPr>
              <w:t>根据供应商填报的1000元以上的配件清单报价表的合理性以及优惠程度进行评分。</w:t>
            </w:r>
          </w:p>
        </w:tc>
        <w:tc>
          <w:tcPr>
            <w:tcW w:w="731" w:type="dxa"/>
            <w:vAlign w:val="center"/>
          </w:tcPr>
          <w:p w14:paraId="2DE382E3"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4</w:t>
            </w:r>
          </w:p>
        </w:tc>
        <w:tc>
          <w:tcPr>
            <w:tcW w:w="1174" w:type="dxa"/>
            <w:vAlign w:val="center"/>
          </w:tcPr>
          <w:p w14:paraId="0DAAA103"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bl>
    <w:p w14:paraId="7763DB3F" w14:textId="77777777" w:rsidR="009549AA" w:rsidRPr="00263584" w:rsidRDefault="009549AA">
      <w:pPr>
        <w:spacing w:beforeLines="50" w:before="156" w:afterLines="50" w:after="156" w:line="360" w:lineRule="auto"/>
        <w:rPr>
          <w:rFonts w:ascii="宋体" w:hAnsi="宋体" w:hint="eastAsia"/>
          <w:sz w:val="24"/>
        </w:rPr>
      </w:pPr>
    </w:p>
    <w:p w14:paraId="12CCC8D7" w14:textId="77777777" w:rsidR="009549AA" w:rsidRPr="00263584" w:rsidRDefault="00000000">
      <w:pPr>
        <w:spacing w:beforeLines="50" w:before="156" w:afterLines="50" w:after="156" w:line="360" w:lineRule="auto"/>
        <w:ind w:firstLineChars="196" w:firstLine="470"/>
        <w:rPr>
          <w:rFonts w:ascii="宋体" w:hAnsi="宋体" w:hint="eastAsia"/>
          <w:sz w:val="24"/>
        </w:rPr>
      </w:pPr>
      <w:r w:rsidRPr="00263584">
        <w:rPr>
          <w:rFonts w:ascii="宋体" w:hAnsi="宋体"/>
          <w:sz w:val="24"/>
        </w:rPr>
        <w:t>（</w:t>
      </w:r>
      <w:r w:rsidRPr="00263584">
        <w:rPr>
          <w:rFonts w:ascii="宋体" w:hAnsi="宋体" w:hint="eastAsia"/>
          <w:sz w:val="24"/>
        </w:rPr>
        <w:t>二</w:t>
      </w:r>
      <w:r w:rsidRPr="00263584">
        <w:rPr>
          <w:rFonts w:ascii="宋体" w:hAnsi="宋体"/>
          <w:sz w:val="24"/>
        </w:rPr>
        <w:t>）价格</w:t>
      </w:r>
      <w:r w:rsidRPr="00263584">
        <w:rPr>
          <w:rFonts w:ascii="宋体" w:hAnsi="宋体" w:hint="eastAsia"/>
          <w:sz w:val="24"/>
        </w:rPr>
        <w:t>部分</w:t>
      </w:r>
      <w:r w:rsidRPr="00263584">
        <w:rPr>
          <w:rFonts w:ascii="宋体" w:hAnsi="宋体"/>
          <w:sz w:val="24"/>
        </w:rPr>
        <w:t>（</w:t>
      </w:r>
      <w:r w:rsidRPr="00263584">
        <w:rPr>
          <w:rFonts w:ascii="宋体" w:hAnsi="宋体" w:hint="eastAsia"/>
          <w:sz w:val="24"/>
        </w:rPr>
        <w:t>2</w:t>
      </w:r>
      <w:r w:rsidRPr="00263584">
        <w:rPr>
          <w:rFonts w:ascii="宋体" w:hAnsi="宋体" w:hint="eastAsia"/>
          <w:sz w:val="24"/>
          <w:u w:val="single"/>
        </w:rPr>
        <w:t>0</w:t>
      </w:r>
      <w:r w:rsidRPr="00263584">
        <w:rPr>
          <w:rFonts w:ascii="宋体" w:hAnsi="宋体"/>
          <w:sz w:val="24"/>
        </w:rPr>
        <w:t>分）</w:t>
      </w:r>
    </w:p>
    <w:p w14:paraId="3DB43A8E" w14:textId="77777777" w:rsidR="009549AA" w:rsidRPr="00263584" w:rsidRDefault="00000000">
      <w:pPr>
        <w:pStyle w:val="aa"/>
        <w:spacing w:beforeLines="50" w:before="156" w:afterLines="50" w:after="156" w:line="360" w:lineRule="auto"/>
        <w:ind w:firstLineChars="200" w:firstLine="464"/>
        <w:rPr>
          <w:rFonts w:hAnsi="宋体" w:hint="eastAsia"/>
          <w:sz w:val="24"/>
          <w:szCs w:val="24"/>
        </w:rPr>
      </w:pPr>
      <w:r w:rsidRPr="00263584">
        <w:rPr>
          <w:rFonts w:hAnsi="宋体" w:hint="eastAsia"/>
          <w:sz w:val="24"/>
          <w:szCs w:val="24"/>
        </w:rPr>
        <w:t>价格分采用低价优先法计算，即满足采购文件要求且报价最低的报价为评审基准价，其价格分为满分。其他供应商的价格分按照下列公式计算：</w:t>
      </w:r>
    </w:p>
    <w:p w14:paraId="09FF4E71" w14:textId="77777777" w:rsidR="009549AA" w:rsidRPr="00263584" w:rsidRDefault="00000000">
      <w:pPr>
        <w:pStyle w:val="aa"/>
        <w:spacing w:beforeLines="50" w:before="156" w:afterLines="50" w:after="156" w:line="360" w:lineRule="auto"/>
        <w:ind w:firstLineChars="200" w:firstLine="464"/>
        <w:rPr>
          <w:rFonts w:hAnsi="宋体" w:hint="eastAsia"/>
          <w:sz w:val="24"/>
          <w:szCs w:val="24"/>
        </w:rPr>
      </w:pPr>
      <w:r w:rsidRPr="00263584">
        <w:rPr>
          <w:rFonts w:hAnsi="宋体" w:hint="eastAsia"/>
          <w:sz w:val="24"/>
          <w:szCs w:val="24"/>
        </w:rPr>
        <w:t>价格分=（评审基准价/报价）×2</w:t>
      </w:r>
      <w:r w:rsidRPr="00263584">
        <w:rPr>
          <w:rFonts w:hAnsi="宋体" w:hint="eastAsia"/>
          <w:sz w:val="24"/>
          <w:szCs w:val="24"/>
          <w:u w:val="single"/>
        </w:rPr>
        <w:t>0</w:t>
      </w:r>
      <w:r w:rsidRPr="00263584">
        <w:rPr>
          <w:rFonts w:hAnsi="宋体" w:hint="eastAsia"/>
          <w:sz w:val="24"/>
          <w:szCs w:val="24"/>
        </w:rPr>
        <w:t>%×100</w:t>
      </w:r>
    </w:p>
    <w:p w14:paraId="48316C4D" w14:textId="77777777" w:rsidR="009549AA" w:rsidRPr="00263584" w:rsidRDefault="009549AA">
      <w:pPr>
        <w:pStyle w:val="ac"/>
        <w:snapToGrid w:val="0"/>
        <w:spacing w:line="360" w:lineRule="auto"/>
        <w:ind w:firstLineChars="200" w:firstLine="720"/>
        <w:jc w:val="center"/>
        <w:outlineLvl w:val="0"/>
        <w:rPr>
          <w:rFonts w:ascii="黑体" w:eastAsia="黑体" w:hAnsi="宋体" w:hint="eastAsia"/>
          <w:sz w:val="36"/>
          <w:szCs w:val="36"/>
        </w:rPr>
        <w:sectPr w:rsidR="009549AA" w:rsidRPr="00263584">
          <w:pgSz w:w="11906" w:h="16838"/>
          <w:pgMar w:top="1134" w:right="1797" w:bottom="851" w:left="1797" w:header="851" w:footer="992" w:gutter="0"/>
          <w:cols w:space="425"/>
          <w:docGrid w:type="lines" w:linePitch="312"/>
        </w:sectPr>
      </w:pPr>
    </w:p>
    <w:p w14:paraId="401F8313" w14:textId="77777777" w:rsidR="009549AA" w:rsidRPr="00263584" w:rsidRDefault="00000000">
      <w:pPr>
        <w:pStyle w:val="ac"/>
        <w:snapToGrid w:val="0"/>
        <w:spacing w:line="360" w:lineRule="auto"/>
        <w:ind w:firstLineChars="200" w:firstLine="720"/>
        <w:jc w:val="center"/>
        <w:outlineLvl w:val="0"/>
        <w:rPr>
          <w:rFonts w:ascii="黑体" w:eastAsia="黑体" w:hAnsi="宋体" w:hint="eastAsia"/>
          <w:sz w:val="36"/>
          <w:szCs w:val="36"/>
        </w:rPr>
      </w:pPr>
      <w:r w:rsidRPr="00263584">
        <w:rPr>
          <w:rFonts w:ascii="黑体" w:eastAsia="黑体" w:hAnsi="宋体" w:hint="eastAsia"/>
          <w:sz w:val="36"/>
          <w:szCs w:val="36"/>
        </w:rPr>
        <w:lastRenderedPageBreak/>
        <w:t>第四部分  合同主要条款</w:t>
      </w:r>
      <w:bookmarkEnd w:id="3"/>
    </w:p>
    <w:p w14:paraId="70C5EC5F" w14:textId="77777777" w:rsidR="009549AA" w:rsidRPr="00263584" w:rsidRDefault="009549AA">
      <w:pPr>
        <w:spacing w:line="360" w:lineRule="auto"/>
        <w:jc w:val="center"/>
        <w:outlineLvl w:val="0"/>
        <w:rPr>
          <w:rFonts w:ascii="宋体" w:hAnsi="宋体" w:hint="eastAsia"/>
          <w:kern w:val="0"/>
          <w:sz w:val="24"/>
          <w:szCs w:val="24"/>
        </w:rPr>
      </w:pPr>
    </w:p>
    <w:p w14:paraId="43AABEF3" w14:textId="77777777" w:rsidR="009549AA" w:rsidRPr="00263584" w:rsidRDefault="00000000">
      <w:pPr>
        <w:spacing w:line="360" w:lineRule="auto"/>
        <w:rPr>
          <w:rFonts w:ascii="宋体" w:hAnsi="宋体" w:hint="eastAsia"/>
          <w:sz w:val="24"/>
        </w:rPr>
      </w:pPr>
      <w:r w:rsidRPr="00263584">
        <w:rPr>
          <w:rFonts w:ascii="宋体" w:hAnsi="宋体" w:hint="eastAsia"/>
          <w:sz w:val="24"/>
        </w:rPr>
        <w:t>甲方：</w:t>
      </w:r>
      <w:r w:rsidRPr="00263584">
        <w:rPr>
          <w:rFonts w:ascii="宋体" w:hAnsi="宋体" w:hint="eastAsia"/>
          <w:sz w:val="24"/>
          <w:u w:val="single"/>
        </w:rPr>
        <w:t xml:space="preserve">浙江大学医学院附属妇产科医院    </w:t>
      </w:r>
      <w:r w:rsidRPr="00263584">
        <w:rPr>
          <w:rFonts w:ascii="宋体" w:hAnsi="宋体" w:hint="eastAsia"/>
          <w:sz w:val="24"/>
        </w:rPr>
        <w:t>（以下简称甲方）</w:t>
      </w:r>
    </w:p>
    <w:p w14:paraId="3B551C7A" w14:textId="77777777" w:rsidR="009549AA" w:rsidRPr="00263584" w:rsidRDefault="00000000">
      <w:pPr>
        <w:spacing w:line="360" w:lineRule="auto"/>
        <w:jc w:val="left"/>
        <w:rPr>
          <w:rFonts w:ascii="宋体" w:hAnsi="宋体" w:hint="eastAsia"/>
          <w:sz w:val="24"/>
        </w:rPr>
      </w:pPr>
      <w:r w:rsidRPr="00263584">
        <w:rPr>
          <w:rFonts w:ascii="宋体" w:hAnsi="宋体" w:hint="eastAsia"/>
          <w:sz w:val="24"/>
        </w:rPr>
        <w:t>乙方：</w:t>
      </w:r>
      <w:r w:rsidRPr="00263584">
        <w:rPr>
          <w:rFonts w:ascii="宋体" w:hAnsi="宋体" w:hint="eastAsia"/>
          <w:sz w:val="24"/>
          <w:u w:val="single"/>
        </w:rPr>
        <w:t xml:space="preserve">                                </w:t>
      </w:r>
      <w:r w:rsidRPr="00263584">
        <w:rPr>
          <w:rFonts w:ascii="宋体" w:hAnsi="宋体" w:hint="eastAsia"/>
          <w:sz w:val="24"/>
        </w:rPr>
        <w:t>（以下简称乙方）</w:t>
      </w:r>
    </w:p>
    <w:p w14:paraId="70B6CD13" w14:textId="77777777" w:rsidR="009549AA" w:rsidRPr="00263584" w:rsidRDefault="00000000">
      <w:pPr>
        <w:spacing w:line="360" w:lineRule="auto"/>
        <w:ind w:firstLineChars="200" w:firstLine="480"/>
        <w:rPr>
          <w:rFonts w:ascii="宋体" w:hAnsi="宋体" w:hint="eastAsia"/>
          <w:szCs w:val="21"/>
        </w:rPr>
      </w:pPr>
      <w:r w:rsidRPr="00263584">
        <w:rPr>
          <w:rFonts w:ascii="宋体" w:hAnsi="宋体" w:hint="eastAsia"/>
          <w:sz w:val="24"/>
        </w:rPr>
        <w:t>为了明确双方责任，分工协作，相互配合，确保浙江大学医学院附属妇产科医院钱江院区</w:t>
      </w:r>
      <w:r w:rsidRPr="00263584">
        <w:rPr>
          <w:rFonts w:ascii="宋体" w:hAnsi="宋体" w:hint="eastAsia"/>
          <w:spacing w:val="-10"/>
          <w:sz w:val="24"/>
        </w:rPr>
        <w:t>热水机组及蒸汽发生器</w:t>
      </w:r>
      <w:r w:rsidRPr="00263584">
        <w:rPr>
          <w:rFonts w:ascii="宋体" w:hAnsi="宋体" w:hint="eastAsia"/>
          <w:sz w:val="24"/>
        </w:rPr>
        <w:t>正常运行，根据国家颁发的«中华人民共和国民法典»，经双方协商一致，签订本服务合同，以共同遵守。</w:t>
      </w:r>
    </w:p>
    <w:p w14:paraId="33F81207"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一、合同期限：</w:t>
      </w:r>
    </w:p>
    <w:p w14:paraId="5FD76213" w14:textId="77777777" w:rsidR="009549AA" w:rsidRPr="00263584" w:rsidRDefault="00000000">
      <w:pPr>
        <w:snapToGrid w:val="0"/>
        <w:spacing w:line="360" w:lineRule="auto"/>
        <w:ind w:firstLineChars="200" w:firstLine="480"/>
        <w:rPr>
          <w:rFonts w:ascii="宋体" w:hAnsi="宋体" w:hint="eastAsia"/>
          <w:kern w:val="0"/>
          <w:sz w:val="24"/>
        </w:rPr>
      </w:pPr>
      <w:r w:rsidRPr="00263584">
        <w:rPr>
          <w:rFonts w:ascii="宋体" w:hAnsi="宋体" w:hint="eastAsia"/>
          <w:sz w:val="24"/>
          <w:szCs w:val="28"/>
        </w:rPr>
        <w:t>该合同服务期1年，期限自</w:t>
      </w:r>
      <w:r w:rsidRPr="00263584">
        <w:rPr>
          <w:rFonts w:ascii="宋体" w:hAnsi="宋体" w:hint="eastAsia"/>
          <w:sz w:val="24"/>
          <w:szCs w:val="28"/>
          <w:u w:val="single"/>
        </w:rPr>
        <w:t xml:space="preserve">     </w:t>
      </w:r>
      <w:r w:rsidRPr="00263584">
        <w:rPr>
          <w:rFonts w:ascii="宋体" w:hAnsi="宋体"/>
          <w:sz w:val="24"/>
          <w:szCs w:val="28"/>
        </w:rPr>
        <w:t>年</w:t>
      </w:r>
      <w:r w:rsidRPr="00263584">
        <w:rPr>
          <w:rFonts w:ascii="宋体" w:hAnsi="宋体" w:hint="eastAsia"/>
          <w:sz w:val="24"/>
          <w:szCs w:val="28"/>
          <w:u w:val="single"/>
        </w:rPr>
        <w:t xml:space="preserve">   </w:t>
      </w:r>
      <w:r w:rsidRPr="00263584">
        <w:rPr>
          <w:rFonts w:ascii="宋体" w:hAnsi="宋体"/>
          <w:sz w:val="24"/>
          <w:szCs w:val="28"/>
        </w:rPr>
        <w:t>月</w:t>
      </w:r>
      <w:r w:rsidRPr="00263584">
        <w:rPr>
          <w:rFonts w:ascii="宋体" w:hAnsi="宋体" w:hint="eastAsia"/>
          <w:sz w:val="24"/>
          <w:szCs w:val="28"/>
          <w:u w:val="single"/>
        </w:rPr>
        <w:t xml:space="preserve">   </w:t>
      </w:r>
      <w:r w:rsidRPr="00263584">
        <w:rPr>
          <w:rFonts w:ascii="宋体" w:hAnsi="宋体"/>
          <w:sz w:val="24"/>
          <w:szCs w:val="28"/>
        </w:rPr>
        <w:t>日</w:t>
      </w:r>
      <w:r w:rsidRPr="00263584">
        <w:rPr>
          <w:rFonts w:ascii="宋体" w:hAnsi="宋体" w:hint="eastAsia"/>
          <w:sz w:val="24"/>
          <w:szCs w:val="28"/>
        </w:rPr>
        <w:t>到</w:t>
      </w:r>
      <w:r w:rsidRPr="00263584">
        <w:rPr>
          <w:rFonts w:ascii="宋体" w:hAnsi="宋体" w:hint="eastAsia"/>
          <w:sz w:val="24"/>
          <w:szCs w:val="28"/>
          <w:u w:val="single"/>
        </w:rPr>
        <w:t xml:space="preserve">    </w:t>
      </w:r>
      <w:r w:rsidRPr="00263584">
        <w:rPr>
          <w:rFonts w:ascii="宋体" w:hAnsi="宋体" w:hint="eastAsia"/>
          <w:sz w:val="24"/>
          <w:szCs w:val="28"/>
        </w:rPr>
        <w:t>年</w:t>
      </w:r>
      <w:r w:rsidRPr="00263584">
        <w:rPr>
          <w:rFonts w:ascii="宋体" w:hAnsi="宋体" w:hint="eastAsia"/>
          <w:sz w:val="24"/>
          <w:szCs w:val="28"/>
          <w:u w:val="single"/>
        </w:rPr>
        <w:t xml:space="preserve">    </w:t>
      </w:r>
      <w:r w:rsidRPr="00263584">
        <w:rPr>
          <w:rFonts w:ascii="宋体" w:hAnsi="宋体"/>
          <w:sz w:val="24"/>
          <w:szCs w:val="28"/>
        </w:rPr>
        <w:t>月</w:t>
      </w:r>
      <w:r w:rsidRPr="00263584">
        <w:rPr>
          <w:rFonts w:ascii="宋体" w:hAnsi="宋体" w:hint="eastAsia"/>
          <w:sz w:val="24"/>
          <w:szCs w:val="28"/>
          <w:u w:val="single"/>
        </w:rPr>
        <w:t xml:space="preserve">   </w:t>
      </w:r>
      <w:r w:rsidRPr="00263584">
        <w:rPr>
          <w:rFonts w:ascii="宋体" w:hAnsi="宋体"/>
          <w:sz w:val="24"/>
          <w:szCs w:val="28"/>
        </w:rPr>
        <w:t>日</w:t>
      </w:r>
      <w:r w:rsidRPr="00263584">
        <w:rPr>
          <w:rFonts w:ascii="宋体" w:hAnsi="宋体" w:hint="eastAsia"/>
          <w:sz w:val="24"/>
          <w:szCs w:val="28"/>
        </w:rPr>
        <w:t>止。</w:t>
      </w:r>
      <w:r w:rsidRPr="00263584">
        <w:rPr>
          <w:rFonts w:ascii="宋体" w:hAnsi="宋体" w:hint="eastAsia"/>
          <w:kern w:val="0"/>
          <w:sz w:val="24"/>
        </w:rPr>
        <w:t>在合同有效期内双方不得擅自变更或中止此合同，如未经协商，擅自变更或中止合同的一方要负违约责任。合同需终止或续签，应在合同期内提前2个月通知对方。</w:t>
      </w:r>
    </w:p>
    <w:p w14:paraId="186CD9EC" w14:textId="77777777" w:rsidR="009549AA" w:rsidRPr="00263584" w:rsidRDefault="00000000">
      <w:pPr>
        <w:spacing w:line="360" w:lineRule="auto"/>
        <w:ind w:firstLineChars="200" w:firstLine="480"/>
        <w:rPr>
          <w:rFonts w:ascii="宋体" w:hAnsi="宋体" w:hint="eastAsia"/>
          <w:sz w:val="24"/>
          <w:szCs w:val="28"/>
        </w:rPr>
      </w:pPr>
      <w:r w:rsidRPr="00263584">
        <w:rPr>
          <w:rFonts w:ascii="宋体" w:hAnsi="宋体" w:hint="eastAsia"/>
          <w:kern w:val="0"/>
          <w:sz w:val="24"/>
        </w:rPr>
        <w:t>若出现合同期到，新维保单位尚未确定，乙方应根据甲方的实际情况延期至新合作单位顺利移交，费用标准按原合同规定执行。</w:t>
      </w:r>
    </w:p>
    <w:p w14:paraId="13E4BC03" w14:textId="77777777" w:rsidR="009549AA" w:rsidRPr="00263584" w:rsidRDefault="00000000">
      <w:pPr>
        <w:spacing w:line="360" w:lineRule="auto"/>
        <w:ind w:firstLineChars="196" w:firstLine="470"/>
        <w:rPr>
          <w:rFonts w:ascii="宋体" w:hAnsi="宋体" w:hint="eastAsia"/>
          <w:sz w:val="24"/>
        </w:rPr>
      </w:pPr>
      <w:r w:rsidRPr="00263584">
        <w:rPr>
          <w:rFonts w:ascii="宋体" w:hAnsi="宋体" w:hint="eastAsia"/>
          <w:sz w:val="24"/>
        </w:rPr>
        <w:t>二、乙方服务范围和内容</w:t>
      </w:r>
    </w:p>
    <w:p w14:paraId="07827875" w14:textId="77777777" w:rsidR="009549AA" w:rsidRPr="00263584" w:rsidRDefault="00000000">
      <w:pPr>
        <w:spacing w:line="360" w:lineRule="auto"/>
        <w:ind w:firstLineChars="200" w:firstLine="480"/>
        <w:rPr>
          <w:rFonts w:ascii="宋体" w:hAnsi="宋体" w:cs="Courier New" w:hint="eastAsia"/>
          <w:sz w:val="24"/>
        </w:rPr>
      </w:pPr>
      <w:r w:rsidRPr="00263584">
        <w:rPr>
          <w:rFonts w:ascii="宋体" w:hAnsi="宋体" w:hint="eastAsia"/>
          <w:sz w:val="24"/>
        </w:rPr>
        <w:t>1、本项目负责人姓名：（    ），身份证号：（                ），项目负责人负责中标后项目的具体组织实施，承担与本项目有关的管理责任。</w:t>
      </w:r>
      <w:r w:rsidRPr="00263584">
        <w:rPr>
          <w:rFonts w:ascii="宋体" w:hAnsi="宋体" w:cs="Courier New" w:hint="eastAsia"/>
          <w:sz w:val="24"/>
        </w:rPr>
        <w:t>在合同约定的服务期内未经甲方同意不得更换，如因项目负责人健康状况原因、法律纠纷等客观原因致其已实际无法承担合同约定的工作时，须经甲方同意，且更换的项目经理的资历和经验不得低于原投标承诺的项目经理的各项资质等，否则甲方有权单方解除合同，由此造成的一切损失由乙方承担并赔偿。</w:t>
      </w:r>
    </w:p>
    <w:p w14:paraId="50E75229" w14:textId="77777777" w:rsidR="009549AA" w:rsidRPr="00263584" w:rsidRDefault="00000000">
      <w:pPr>
        <w:spacing w:line="360" w:lineRule="auto"/>
        <w:ind w:firstLineChars="200" w:firstLine="480"/>
        <w:rPr>
          <w:rFonts w:ascii="宋体" w:hAnsi="宋体" w:hint="eastAsia"/>
          <w:kern w:val="0"/>
          <w:sz w:val="24"/>
        </w:rPr>
      </w:pPr>
      <w:r w:rsidRPr="00263584">
        <w:rPr>
          <w:rFonts w:ascii="宋体" w:hAnsi="宋体" w:hint="eastAsia"/>
          <w:kern w:val="0"/>
          <w:sz w:val="24"/>
        </w:rPr>
        <w:t>三、甲、乙双方的责任与义务</w:t>
      </w:r>
    </w:p>
    <w:p w14:paraId="0A1DD408" w14:textId="77777777" w:rsidR="009549AA" w:rsidRPr="00263584" w:rsidRDefault="00000000">
      <w:pPr>
        <w:spacing w:line="360" w:lineRule="auto"/>
        <w:ind w:firstLineChars="200" w:firstLine="480"/>
        <w:rPr>
          <w:rFonts w:ascii="宋体" w:hAnsi="宋体" w:hint="eastAsia"/>
          <w:kern w:val="0"/>
          <w:sz w:val="24"/>
        </w:rPr>
      </w:pPr>
      <w:r w:rsidRPr="00263584">
        <w:rPr>
          <w:rFonts w:ascii="宋体" w:hAnsi="宋体" w:hint="eastAsia"/>
          <w:kern w:val="0"/>
          <w:sz w:val="24"/>
        </w:rPr>
        <w:t>（一）甲方的责任与义务：</w:t>
      </w:r>
    </w:p>
    <w:p w14:paraId="7C039976"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1、指定专人（姓名：</w:t>
      </w:r>
      <w:r w:rsidRPr="00263584">
        <w:rPr>
          <w:rFonts w:ascii="宋体" w:hAnsi="宋体" w:hint="eastAsia"/>
          <w:sz w:val="24"/>
          <w:u w:val="single"/>
        </w:rPr>
        <w:t xml:space="preserve">       </w:t>
      </w:r>
      <w:r w:rsidRPr="00263584">
        <w:rPr>
          <w:rFonts w:ascii="宋体" w:hAnsi="宋体" w:hint="eastAsia"/>
          <w:sz w:val="24"/>
        </w:rPr>
        <w:t>）作为甲方联系人予以协调工作，加强与乙方沟通，交流情况，互通信息。</w:t>
      </w:r>
    </w:p>
    <w:p w14:paraId="6625E116"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2、甲方应教育所属人员尊重乙方工作人员的劳动成果，积极配合乙方工作人员履行好合同所规定的职责和义务。</w:t>
      </w:r>
    </w:p>
    <w:p w14:paraId="2D7A3BF8"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3、甲方有权督促乙方按合同、竞争性磋商响应文件及承诺履行维保服务，检查服务质量。</w:t>
      </w:r>
    </w:p>
    <w:p w14:paraId="710CD370"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4、甲方将定期向乙方通报检查结果，并作为乙方对管理人员进行奖惩的依据。</w:t>
      </w:r>
    </w:p>
    <w:p w14:paraId="0BF1B01D"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5、甲方对乙方的工作做出检查验收，依据设备相关标准及三级甲等医院的院内管理标准，对乙方进行客观公正地评价。具体设备、设施维保服务要求详见竞争性磋商文件。</w:t>
      </w:r>
    </w:p>
    <w:p w14:paraId="13A550A8" w14:textId="77777777" w:rsidR="009549AA" w:rsidRPr="00263584" w:rsidRDefault="00000000">
      <w:pPr>
        <w:spacing w:line="360" w:lineRule="auto"/>
        <w:ind w:firstLineChars="196" w:firstLine="470"/>
        <w:rPr>
          <w:rFonts w:ascii="宋体" w:hAnsi="宋体" w:hint="eastAsia"/>
          <w:sz w:val="24"/>
        </w:rPr>
      </w:pPr>
      <w:r w:rsidRPr="00263584">
        <w:rPr>
          <w:rFonts w:ascii="宋体" w:hAnsi="宋体" w:hint="eastAsia"/>
          <w:sz w:val="24"/>
        </w:rPr>
        <w:lastRenderedPageBreak/>
        <w:t>（二）乙方的责任与义务：</w:t>
      </w:r>
    </w:p>
    <w:p w14:paraId="56BFCEFA"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1、乙方应根据甲方的工作特点，制定满足甲方需求的工作制度、工作职责、岗位职责及应急预案，并予以落实。</w:t>
      </w:r>
    </w:p>
    <w:p w14:paraId="218D6B5A"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2、乙方在从事服务工作中应当做到文明工作、安全生产，采取必要的安全防范措施。</w:t>
      </w:r>
    </w:p>
    <w:p w14:paraId="3AABDCBF" w14:textId="77777777" w:rsidR="009549AA" w:rsidRPr="00263584" w:rsidRDefault="00000000">
      <w:pPr>
        <w:spacing w:line="360" w:lineRule="auto"/>
        <w:ind w:firstLineChars="196" w:firstLine="470"/>
        <w:rPr>
          <w:rFonts w:ascii="宋体" w:hAnsi="宋体" w:hint="eastAsia"/>
          <w:sz w:val="24"/>
        </w:rPr>
      </w:pPr>
      <w:r w:rsidRPr="00263584">
        <w:rPr>
          <w:rFonts w:ascii="宋体" w:hAnsi="宋体" w:hint="eastAsia"/>
          <w:sz w:val="24"/>
        </w:rPr>
        <w:t>3、乙方对各项检查中发现的问题应及时做出整改反馈落实措施。</w:t>
      </w:r>
    </w:p>
    <w:p w14:paraId="712F9FE0"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4、乙方应经常对员工进行岗位职责和安全教育，加强岗位责任考核。因管理不当、违规操作发生设备损坏、被盗等安全事故对甲方造成损失的，乙方需承担相应的赔偿责任。</w:t>
      </w:r>
    </w:p>
    <w:p w14:paraId="7858320C"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5、乙方因及时调整不适应工作需求的服务人员及员工，如甲方认为该员工不能胜任本职工作的，必须调整。</w:t>
      </w:r>
    </w:p>
    <w:p w14:paraId="7DCE02F6"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6、乙方从业人员上岗前须体检。从岗人员凡患有法定传染病的，不准上岗，并及时退岗。</w:t>
      </w:r>
    </w:p>
    <w:p w14:paraId="0C3A399F" w14:textId="77777777" w:rsidR="009549AA" w:rsidRPr="00263584" w:rsidRDefault="00000000">
      <w:pPr>
        <w:spacing w:line="360" w:lineRule="auto"/>
        <w:ind w:firstLineChars="196" w:firstLine="470"/>
        <w:rPr>
          <w:rFonts w:ascii="宋体" w:hAnsi="宋体" w:hint="eastAsia"/>
          <w:sz w:val="24"/>
        </w:rPr>
      </w:pPr>
      <w:r w:rsidRPr="00263584">
        <w:rPr>
          <w:rFonts w:ascii="宋体" w:hAnsi="宋体" w:hint="eastAsia"/>
          <w:sz w:val="24"/>
        </w:rPr>
        <w:t>四、合同价款的支付：</w:t>
      </w:r>
    </w:p>
    <w:p w14:paraId="3CEBBECF"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年总承包款人民币大写：</w:t>
      </w:r>
      <w:r w:rsidRPr="00263584">
        <w:rPr>
          <w:rFonts w:ascii="宋体" w:hAnsi="宋体" w:hint="eastAsia"/>
          <w:sz w:val="24"/>
          <w:u w:val="single"/>
        </w:rPr>
        <w:t xml:space="preserve">                      </w:t>
      </w:r>
      <w:r w:rsidRPr="00263584">
        <w:rPr>
          <w:rFonts w:ascii="宋体" w:hAnsi="宋体" w:hint="eastAsia"/>
          <w:sz w:val="24"/>
        </w:rPr>
        <w:t>元整（小写：</w:t>
      </w:r>
      <w:r w:rsidRPr="00263584">
        <w:rPr>
          <w:rFonts w:ascii="宋体" w:hAnsi="宋体" w:cs="Arial" w:hint="eastAsia"/>
          <w:sz w:val="24"/>
          <w:u w:val="single"/>
        </w:rPr>
        <w:t>¥</w:t>
      </w:r>
      <w:r w:rsidRPr="00263584">
        <w:rPr>
          <w:rFonts w:ascii="宋体" w:hAnsi="宋体" w:hint="eastAsia"/>
          <w:sz w:val="24"/>
          <w:u w:val="single"/>
        </w:rPr>
        <w:t xml:space="preserve">         </w:t>
      </w:r>
      <w:r w:rsidRPr="00263584">
        <w:rPr>
          <w:rFonts w:ascii="宋体" w:hAnsi="宋体" w:hint="eastAsia"/>
          <w:sz w:val="24"/>
        </w:rPr>
        <w:t>），按季度支付，每季度甲方支出费用为人民币大写：</w:t>
      </w:r>
      <w:r w:rsidRPr="00263584">
        <w:rPr>
          <w:rFonts w:ascii="宋体" w:hAnsi="宋体" w:hint="eastAsia"/>
          <w:sz w:val="24"/>
          <w:u w:val="single"/>
        </w:rPr>
        <w:t xml:space="preserve">              </w:t>
      </w:r>
      <w:r w:rsidRPr="00263584">
        <w:rPr>
          <w:rFonts w:ascii="宋体" w:hAnsi="宋体" w:hint="eastAsia"/>
          <w:sz w:val="24"/>
        </w:rPr>
        <w:t>元整（小写：</w:t>
      </w:r>
      <w:r w:rsidRPr="00263584">
        <w:rPr>
          <w:rFonts w:ascii="宋体" w:hAnsi="宋体" w:cs="Arial" w:hint="eastAsia"/>
          <w:sz w:val="24"/>
          <w:u w:val="single"/>
        </w:rPr>
        <w:t>¥</w:t>
      </w:r>
      <w:r w:rsidRPr="00263584">
        <w:rPr>
          <w:rFonts w:ascii="宋体" w:hAnsi="宋体" w:hint="eastAsia"/>
          <w:sz w:val="24"/>
          <w:u w:val="single"/>
        </w:rPr>
        <w:t xml:space="preserve">       </w:t>
      </w:r>
      <w:r w:rsidRPr="00263584">
        <w:rPr>
          <w:rFonts w:ascii="宋体" w:hAnsi="宋体" w:hint="eastAsia"/>
          <w:sz w:val="24"/>
        </w:rPr>
        <w:t>）。</w:t>
      </w:r>
    </w:p>
    <w:p w14:paraId="26CF340A"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1、乙方按季度服务工作进行小结并提交甲方审核，经甲方审核认可后，甲方按乙方开具的正规发票及所附各项记录复印件在次月25日前结算支付给乙方，直至合同期满。</w:t>
      </w:r>
    </w:p>
    <w:p w14:paraId="7EC56F93"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五、保险</w:t>
      </w:r>
    </w:p>
    <w:p w14:paraId="4C4FF8F8"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1、第三者责任保险</w:t>
      </w:r>
    </w:p>
    <w:p w14:paraId="24F12870"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乙方应对乙方人员以及第三方全权负责(如乙方应投保第三责任险)，在乙方的责任区内由于乙方原因导致自己员工或第三方的事故由乙方负责，甲方不承担任何责任。</w:t>
      </w:r>
    </w:p>
    <w:p w14:paraId="0A3FB4A6"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2、员工人身意外</w:t>
      </w:r>
    </w:p>
    <w:p w14:paraId="419AC83B"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在承包期内，乙方所有人员的事故由乙方自行全权负责(如乙方应对其员工投保人身意外险)，以保证甲方在乙方工作人员索赔时不受任何责任的约束。</w:t>
      </w:r>
    </w:p>
    <w:p w14:paraId="30B56B2B"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3、其他保险及费用</w:t>
      </w:r>
    </w:p>
    <w:p w14:paraId="42A4B8D9"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乙方须按《劳动合同法》和政府有关各部门规定为全体服务人员交纳所有相关的社会保险及其他相关费用，乙方对此全权负责。</w:t>
      </w:r>
    </w:p>
    <w:p w14:paraId="50487B8C" w14:textId="77777777" w:rsidR="009549AA" w:rsidRPr="00263584" w:rsidRDefault="00000000">
      <w:pPr>
        <w:spacing w:line="360" w:lineRule="auto"/>
        <w:ind w:firstLineChars="200" w:firstLine="480"/>
        <w:rPr>
          <w:rFonts w:ascii="宋体" w:hAnsi="宋体" w:hint="eastAsia"/>
          <w:kern w:val="0"/>
          <w:sz w:val="24"/>
        </w:rPr>
      </w:pPr>
      <w:r w:rsidRPr="00263584">
        <w:rPr>
          <w:rFonts w:ascii="宋体" w:hAnsi="宋体" w:hint="eastAsia"/>
          <w:kern w:val="0"/>
          <w:sz w:val="24"/>
        </w:rPr>
        <w:t>4、以上办理各项保险需要的费用均已包含在合同总价中。</w:t>
      </w:r>
    </w:p>
    <w:p w14:paraId="3785DF39"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六、合同的生效</w:t>
      </w:r>
      <w:r w:rsidRPr="00263584">
        <w:rPr>
          <w:rFonts w:ascii="宋体" w:hAnsi="宋体" w:cs="Arial" w:hint="eastAsia"/>
          <w:kern w:val="0"/>
          <w:sz w:val="24"/>
        </w:rPr>
        <w:t>和终止</w:t>
      </w:r>
    </w:p>
    <w:p w14:paraId="37B07BDA"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1、本合同在双方签字盖章后生效。</w:t>
      </w:r>
    </w:p>
    <w:p w14:paraId="72051C5F"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 终止</w:t>
      </w:r>
    </w:p>
    <w:p w14:paraId="3942C105"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2.1提前终止</w:t>
      </w:r>
    </w:p>
    <w:p w14:paraId="72E4C64D"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lastRenderedPageBreak/>
        <w:t>2.1.1如果甲方在服务期内无理由终止合同，甲方须提前一个月向乙方发出书面通知终止承包，甲方支付给乙方月度承包服务款二倍金额的赔偿金。</w:t>
      </w:r>
    </w:p>
    <w:p w14:paraId="28482D05"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2.1.2因乙方在服务期内超过两次服务综合考评未达标，甲方可以单方面终止承包，且乙方须支付给甲方月度承包服务款二倍金额的赔偿金。</w:t>
      </w:r>
    </w:p>
    <w:p w14:paraId="48113828"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2.1.3如甲方发现乙方出现转租、转让、抵押承包等情况，甲方可以单方面终止承包，且乙方须支付给甲方月度承包服务款二倍金额的赔偿金。</w:t>
      </w:r>
    </w:p>
    <w:p w14:paraId="50F75E66"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2.1.4如果乙方在服务期内无理由终止合同，乙方须提前三个月向甲方发出书面通知终止承包，乙方须支付给甲方月度承包服务款二倍金额的赔偿金；如果乙方在服务期内突然无理由终止合同，未提前三个月向甲方发出书面通知终止承包，乙方须支付给甲方月度承包服务款三倍金额的赔偿金。</w:t>
      </w:r>
    </w:p>
    <w:p w14:paraId="3A61FF62"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2.1.5如果乙方在服务期内由于乙方原因造成重大责任事故或安全事故，甲方可以单方面终止承包，且乙方须赔偿给甲方造成的经济损失，并须支付给甲方月度承包服务款五倍金额的赔偿金。</w:t>
      </w:r>
    </w:p>
    <w:p w14:paraId="6AEF7297"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2.1.6提前终止承包期早于月底最后一天，应视为月底最后一天期满，此条适用于上述2.1.1、2.1.2、2.1.3、2.1.4、2.1.5五条。</w:t>
      </w:r>
    </w:p>
    <w:p w14:paraId="4470D92D"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2.1.7乙方未能履行合同和遵守有关规定，在甲方发出书面警告后一周内乙方仍无采取补救措施，甲方可立即终止承包。</w:t>
      </w:r>
    </w:p>
    <w:p w14:paraId="0B338308"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2.1.8乙方破产清处、重组及兼并等事实发生，或被债权人接管经营，甲方不必通知乙方即可终止承包。</w:t>
      </w:r>
    </w:p>
    <w:p w14:paraId="0B6DBA63"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2.2 协议终止</w:t>
      </w:r>
    </w:p>
    <w:p w14:paraId="6EBCC5D2"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经双方协商同意，可在任何时候终止承包。</w:t>
      </w:r>
    </w:p>
    <w:p w14:paraId="428FA52E"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2.3 自然终止</w:t>
      </w:r>
    </w:p>
    <w:p w14:paraId="524978CD"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合同规定的承包服务期满，承包自然终止。在承包服务期内乙方服务通过甲方有关评分标准并得到甲方认可，双方可协商在下一年度续约。</w:t>
      </w:r>
    </w:p>
    <w:p w14:paraId="20711806"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3. 承包终止后果</w:t>
      </w:r>
    </w:p>
    <w:p w14:paraId="24667952"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3.1终止承包，不影响根据合同规定进行的赔偿、补偿，也不影响履约保证金的效力。</w:t>
      </w:r>
    </w:p>
    <w:p w14:paraId="181F06BA"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3.2上述2.1.6、2.1.7二条的终止，乙方的履约保证金作为违约金支付给甲方。</w:t>
      </w:r>
    </w:p>
    <w:p w14:paraId="6FB28602"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3.3承包终止时，双方应进行结算，甲方同时进行乙方承包区域设施、设备状况检查并要求乙方三天内将乙方物品撤离承包区域，否则甲方将代理处理，乙方支付甲方代理费及10%的手续费。</w:t>
      </w:r>
    </w:p>
    <w:p w14:paraId="15591B53"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lastRenderedPageBreak/>
        <w:t>4. 不放弃权利</w:t>
      </w:r>
    </w:p>
    <w:p w14:paraId="680EB2FC"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甲方接受乙方的服务，但不放弃对乙方违约行为进行追究的权利；同时，若甲方对乙方某一违约行为放弃进行追究的权利，但不放弃对乙方其他违约行为进行追究的权利。</w:t>
      </w:r>
    </w:p>
    <w:p w14:paraId="2F4CF525"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七、争议处理</w:t>
      </w:r>
    </w:p>
    <w:p w14:paraId="6C15AC70" w14:textId="77777777" w:rsidR="009549AA" w:rsidRPr="00263584" w:rsidRDefault="00000000">
      <w:pPr>
        <w:autoSpaceDE w:val="0"/>
        <w:autoSpaceDN w:val="0"/>
        <w:adjustRightInd w:val="0"/>
        <w:spacing w:line="360" w:lineRule="auto"/>
        <w:ind w:firstLineChars="200" w:firstLine="480"/>
        <w:jc w:val="left"/>
        <w:rPr>
          <w:rFonts w:ascii="宋体" w:hAnsi="宋体" w:hint="eastAsia"/>
          <w:sz w:val="24"/>
        </w:rPr>
      </w:pPr>
      <w:r w:rsidRPr="00263584">
        <w:rPr>
          <w:rFonts w:ascii="宋体" w:hAnsi="宋体" w:hint="eastAsia"/>
          <w:sz w:val="24"/>
        </w:rPr>
        <w:t>1．合同在履行过程中发生争议时，甲方与乙方及时协商解决。协商不成时，应提交甲方所在地的人民法院依据其法律程序进行判决。</w:t>
      </w:r>
    </w:p>
    <w:p w14:paraId="04FEEC0C"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2．对于因违反或终止合同而引起的损失、损害的赔偿，由甲方与乙方友好协商解决，经协商仍未能达成一致的，应提交甲方所在地的人民法院依据其法律程序进行判决。</w:t>
      </w:r>
    </w:p>
    <w:p w14:paraId="18426562" w14:textId="77777777" w:rsidR="009549AA" w:rsidRPr="00263584" w:rsidRDefault="00000000">
      <w:pPr>
        <w:spacing w:line="360" w:lineRule="auto"/>
        <w:ind w:firstLine="420"/>
        <w:rPr>
          <w:rFonts w:ascii="宋体" w:hAnsi="宋体" w:hint="eastAsia"/>
          <w:sz w:val="24"/>
        </w:rPr>
      </w:pPr>
      <w:r w:rsidRPr="00263584">
        <w:rPr>
          <w:rFonts w:ascii="宋体" w:hAnsi="宋体" w:hint="eastAsia"/>
          <w:sz w:val="24"/>
        </w:rPr>
        <w:t>八、安全文明施工</w:t>
      </w:r>
    </w:p>
    <w:p w14:paraId="5A18F8E4"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1、乙方应督促从业人员搞好安全生产，从业人员必须培训后上岗，特种工种应持证上岗，杜绝生产事故的发生。一旦发生安全责任事故，由乙方自负，甲方概不负责。</w:t>
      </w:r>
    </w:p>
    <w:p w14:paraId="78F579EF"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2、乙方应遵守工程建设安全文明施工的有关规定，认真落实各项安全保护措施，并随时接受甲方及有关部门的监督检查。</w:t>
      </w:r>
    </w:p>
    <w:p w14:paraId="103E922D"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3、乙方应对进入施工现场的施工人员进行安全文明施工教育，配备必要的劳动保护用具，保证工程的施工安全和人身安全。</w:t>
      </w:r>
    </w:p>
    <w:p w14:paraId="48AD36B6"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4、乙方应注意保护施工现场邻近建筑物、交通和附近居民的安全，防止因施工不当使附近居民的人生或财产遭受损失。</w:t>
      </w:r>
    </w:p>
    <w:p w14:paraId="6D9FC1E6"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5、如由于乙方安全措施不力造成事故的责任和由此发生的费用，由乙方承担。</w:t>
      </w:r>
    </w:p>
    <w:p w14:paraId="7C2840B4"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6、安全生产引发相关事宜的由人员归属方全权处理或协商处理，产生的后果由责任方承担。</w:t>
      </w:r>
    </w:p>
    <w:p w14:paraId="7F4202F7"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九、其他</w:t>
      </w:r>
    </w:p>
    <w:p w14:paraId="2F53C70B"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1.乙方及其员工遵守甲方的一切行政管理、消防安全等规定和制度。</w:t>
      </w:r>
    </w:p>
    <w:p w14:paraId="2B8D4D9A"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2.遇突发事件或医院迎接相关部门检查时，乙方必须配合有关部门执行任务，并指定专职人员协助工作，直至完成。</w:t>
      </w:r>
    </w:p>
    <w:p w14:paraId="169CCBF3"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3．未经过甲方的书面同意，乙方不得转让其应履行的合同项下的义务，和将部分合同项下的义务分包给其他单位完成。</w:t>
      </w:r>
    </w:p>
    <w:p w14:paraId="23DCD669"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4．乙方不得参与可能与合同规定的与甲方利益相冲突的任何活动。</w:t>
      </w:r>
    </w:p>
    <w:p w14:paraId="5FA555C7"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5．本合同任何一方给另一方的通知，都应以书面或电传/传真/电报的形式发送，而另一方应以书面形式确认并发送到对方明确的地址。</w:t>
      </w:r>
    </w:p>
    <w:p w14:paraId="22D4B7D8"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6．合同履行期内甲乙双方均不得随意变更或解除合同。合同若有未尽事宜，需经双方共</w:t>
      </w:r>
      <w:r w:rsidRPr="00263584">
        <w:rPr>
          <w:rFonts w:ascii="宋体" w:hAnsi="宋体" w:hint="eastAsia"/>
          <w:sz w:val="24"/>
        </w:rPr>
        <w:lastRenderedPageBreak/>
        <w:t>同协商，并由采购机构鉴证，订立补充协议，补充协议与本合同有同等法律效力。</w:t>
      </w:r>
    </w:p>
    <w:p w14:paraId="3B994649"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7．本合同一式肆份，甲乙双方各执贰份。</w:t>
      </w:r>
    </w:p>
    <w:p w14:paraId="3BAD74FC"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8．适用法律：本合同应按照中华人民共和国的合同法进行解释。</w:t>
      </w:r>
    </w:p>
    <w:p w14:paraId="6EE92F18"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（3）因乙方质量问题而造成投诉的，每投诉一次甲方当月对乙方的考核评分记录中扣0.5分。</w:t>
      </w:r>
    </w:p>
    <w:p w14:paraId="0017C715" w14:textId="77777777" w:rsidR="009549AA" w:rsidRPr="00263584" w:rsidRDefault="00000000">
      <w:pPr>
        <w:spacing w:line="360" w:lineRule="auto"/>
        <w:ind w:right="420" w:firstLine="420"/>
        <w:rPr>
          <w:rFonts w:ascii="宋体" w:hAnsi="宋体" w:hint="eastAsia"/>
          <w:sz w:val="24"/>
        </w:rPr>
      </w:pPr>
      <w:r w:rsidRPr="00263584">
        <w:rPr>
          <w:rFonts w:ascii="宋体" w:hAnsi="宋体" w:hint="eastAsia"/>
          <w:sz w:val="24"/>
        </w:rPr>
        <w:t xml:space="preserve"> </w:t>
      </w:r>
    </w:p>
    <w:p w14:paraId="1C697E59" w14:textId="77777777" w:rsidR="009549AA" w:rsidRPr="00263584" w:rsidRDefault="00000000">
      <w:pPr>
        <w:spacing w:line="360" w:lineRule="auto"/>
        <w:ind w:firstLineChars="200" w:firstLine="464"/>
        <w:rPr>
          <w:rFonts w:ascii="宋体" w:hAnsi="Courier New"/>
          <w:spacing w:val="-4"/>
          <w:sz w:val="24"/>
        </w:rPr>
      </w:pPr>
      <w:r w:rsidRPr="00263584">
        <w:rPr>
          <w:rFonts w:ascii="宋体" w:hAnsi="Courier New" w:hint="eastAsia"/>
          <w:spacing w:val="-4"/>
          <w:sz w:val="24"/>
        </w:rPr>
        <w:t xml:space="preserve"> </w:t>
      </w:r>
    </w:p>
    <w:p w14:paraId="0B633C16" w14:textId="77777777" w:rsidR="009549AA" w:rsidRPr="00263584" w:rsidRDefault="00000000">
      <w:pPr>
        <w:spacing w:line="200" w:lineRule="exact"/>
        <w:ind w:firstLineChars="200" w:firstLine="344"/>
        <w:rPr>
          <w:rFonts w:ascii="宋体" w:hAnsi="Courier New"/>
          <w:spacing w:val="-4"/>
          <w:sz w:val="18"/>
          <w:szCs w:val="18"/>
        </w:rPr>
      </w:pPr>
      <w:r w:rsidRPr="00263584">
        <w:rPr>
          <w:rFonts w:ascii="宋体" w:hAnsi="Courier New" w:hint="eastAsia"/>
          <w:spacing w:val="-4"/>
          <w:sz w:val="18"/>
          <w:szCs w:val="18"/>
        </w:rPr>
        <w:t xml:space="preserve"> </w:t>
      </w:r>
    </w:p>
    <w:p w14:paraId="42D9095E" w14:textId="77777777" w:rsidR="009549AA" w:rsidRPr="00263584" w:rsidRDefault="00000000">
      <w:pPr>
        <w:spacing w:line="200" w:lineRule="exact"/>
        <w:ind w:firstLineChars="200" w:firstLine="344"/>
        <w:rPr>
          <w:rFonts w:ascii="宋体" w:hAnsi="Courier New"/>
          <w:spacing w:val="-4"/>
          <w:sz w:val="18"/>
          <w:szCs w:val="18"/>
        </w:rPr>
      </w:pPr>
      <w:r w:rsidRPr="00263584">
        <w:rPr>
          <w:rFonts w:ascii="宋体" w:hAnsi="Courier New" w:hint="eastAsia"/>
          <w:spacing w:val="-4"/>
          <w:sz w:val="18"/>
          <w:szCs w:val="18"/>
        </w:rPr>
        <w:t xml:space="preserve"> </w:t>
      </w:r>
    </w:p>
    <w:p w14:paraId="014829C8" w14:textId="77777777" w:rsidR="009549AA" w:rsidRPr="00263584" w:rsidRDefault="00000000">
      <w:pPr>
        <w:spacing w:line="200" w:lineRule="exact"/>
        <w:ind w:firstLineChars="200" w:firstLine="344"/>
        <w:rPr>
          <w:rFonts w:ascii="宋体" w:hAnsi="Courier New"/>
          <w:spacing w:val="-4"/>
          <w:sz w:val="18"/>
          <w:szCs w:val="18"/>
        </w:rPr>
      </w:pPr>
      <w:r w:rsidRPr="00263584">
        <w:rPr>
          <w:rFonts w:ascii="宋体" w:hAnsi="Courier New" w:hint="eastAsia"/>
          <w:spacing w:val="-4"/>
          <w:sz w:val="18"/>
          <w:szCs w:val="18"/>
        </w:rPr>
        <w:t xml:space="preserve"> </w:t>
      </w:r>
    </w:p>
    <w:p w14:paraId="168EBB07" w14:textId="77777777" w:rsidR="009549AA" w:rsidRPr="00263584" w:rsidRDefault="00000000">
      <w:pPr>
        <w:spacing w:line="360" w:lineRule="auto"/>
        <w:ind w:right="420" w:firstLine="420"/>
        <w:rPr>
          <w:rFonts w:ascii="宋体" w:hAnsi="宋体" w:hint="eastAsia"/>
          <w:sz w:val="24"/>
        </w:rPr>
      </w:pPr>
      <w:r w:rsidRPr="00263584">
        <w:rPr>
          <w:rFonts w:ascii="宋体" w:hAnsi="宋体" w:hint="eastAsia"/>
          <w:sz w:val="24"/>
        </w:rPr>
        <w:t xml:space="preserve"> </w:t>
      </w:r>
    </w:p>
    <w:p w14:paraId="5F86F996"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甲</w:t>
      </w:r>
      <w:r w:rsidRPr="00263584">
        <w:rPr>
          <w:rFonts w:hint="eastAsia"/>
          <w:sz w:val="24"/>
        </w:rPr>
        <w:t xml:space="preserve"> </w:t>
      </w:r>
      <w:r w:rsidRPr="00263584">
        <w:rPr>
          <w:rFonts w:ascii="宋体" w:hAnsi="宋体" w:hint="eastAsia"/>
          <w:sz w:val="24"/>
        </w:rPr>
        <w:t>方（盖章）：</w:t>
      </w:r>
      <w:r w:rsidRPr="00263584">
        <w:rPr>
          <w:rFonts w:hint="eastAsia"/>
          <w:sz w:val="24"/>
        </w:rPr>
        <w:t xml:space="preserve">                      </w:t>
      </w:r>
      <w:r w:rsidRPr="00263584">
        <w:rPr>
          <w:rFonts w:ascii="宋体" w:hAnsi="宋体" w:hint="eastAsia"/>
          <w:sz w:val="24"/>
        </w:rPr>
        <w:t>乙</w:t>
      </w:r>
      <w:r w:rsidRPr="00263584">
        <w:rPr>
          <w:rFonts w:hint="eastAsia"/>
          <w:sz w:val="24"/>
        </w:rPr>
        <w:t xml:space="preserve"> </w:t>
      </w:r>
      <w:r w:rsidRPr="00263584">
        <w:rPr>
          <w:rFonts w:ascii="宋体" w:hAnsi="宋体" w:hint="eastAsia"/>
          <w:sz w:val="24"/>
        </w:rPr>
        <w:t>方（盖章）：</w:t>
      </w:r>
    </w:p>
    <w:p w14:paraId="1BB9C5A1"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浙江大学医学院附属妇产科医院</w:t>
      </w:r>
      <w:r w:rsidRPr="00263584">
        <w:rPr>
          <w:rFonts w:hint="eastAsia"/>
          <w:sz w:val="24"/>
        </w:rPr>
        <w:t xml:space="preserve">        </w:t>
      </w:r>
    </w:p>
    <w:p w14:paraId="6512BBD4" w14:textId="77777777" w:rsidR="009549AA" w:rsidRPr="00263584" w:rsidRDefault="00000000">
      <w:pPr>
        <w:adjustRightInd w:val="0"/>
        <w:snapToGrid w:val="0"/>
        <w:spacing w:line="360" w:lineRule="auto"/>
        <w:ind w:left="4920" w:hangingChars="2050" w:hanging="4920"/>
        <w:rPr>
          <w:rFonts w:ascii="宋体" w:hAnsi="宋体" w:hint="eastAsia"/>
          <w:szCs w:val="21"/>
        </w:rPr>
      </w:pPr>
      <w:r w:rsidRPr="00263584">
        <w:rPr>
          <w:rFonts w:ascii="宋体" w:hAnsi="宋体" w:hint="eastAsia"/>
          <w:sz w:val="24"/>
        </w:rPr>
        <w:t>地</w:t>
      </w:r>
      <w:r w:rsidRPr="00263584">
        <w:rPr>
          <w:rFonts w:hint="eastAsia"/>
          <w:sz w:val="24"/>
        </w:rPr>
        <w:t xml:space="preserve"> </w:t>
      </w:r>
      <w:r w:rsidRPr="00263584">
        <w:rPr>
          <w:rFonts w:ascii="宋体" w:hAnsi="宋体" w:hint="eastAsia"/>
          <w:sz w:val="24"/>
        </w:rPr>
        <w:t>址：杭州市上城区学士路</w:t>
      </w:r>
      <w:r w:rsidRPr="00263584">
        <w:rPr>
          <w:rFonts w:hint="eastAsia"/>
          <w:sz w:val="24"/>
        </w:rPr>
        <w:t>1</w:t>
      </w:r>
      <w:r w:rsidRPr="00263584">
        <w:rPr>
          <w:rFonts w:ascii="宋体" w:hAnsi="宋体" w:hint="eastAsia"/>
          <w:sz w:val="24"/>
        </w:rPr>
        <w:t>号       地 址：</w:t>
      </w:r>
    </w:p>
    <w:p w14:paraId="57B70C65"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法定代表人（或授权代表人）：</w:t>
      </w:r>
      <w:r w:rsidRPr="00263584">
        <w:rPr>
          <w:rFonts w:hint="eastAsia"/>
          <w:sz w:val="24"/>
        </w:rPr>
        <w:t xml:space="preserve">        </w:t>
      </w:r>
      <w:r w:rsidRPr="00263584">
        <w:rPr>
          <w:rFonts w:ascii="宋体" w:hAnsi="宋体" w:hint="eastAsia"/>
          <w:sz w:val="24"/>
        </w:rPr>
        <w:t>法定代表人（或授权代表人）：</w:t>
      </w:r>
    </w:p>
    <w:p w14:paraId="1B120638"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电</w:t>
      </w:r>
      <w:r w:rsidRPr="00263584">
        <w:rPr>
          <w:rFonts w:hint="eastAsia"/>
          <w:sz w:val="24"/>
        </w:rPr>
        <w:t xml:space="preserve">    </w:t>
      </w:r>
      <w:r w:rsidRPr="00263584">
        <w:rPr>
          <w:rFonts w:ascii="宋体" w:hAnsi="宋体" w:hint="eastAsia"/>
          <w:sz w:val="24"/>
        </w:rPr>
        <w:t>话：</w:t>
      </w:r>
      <w:r w:rsidRPr="00263584">
        <w:rPr>
          <w:rFonts w:hint="eastAsia"/>
          <w:sz w:val="24"/>
        </w:rPr>
        <w:t xml:space="preserve">                          </w:t>
      </w:r>
      <w:r w:rsidRPr="00263584">
        <w:rPr>
          <w:rFonts w:ascii="宋体" w:hAnsi="宋体" w:hint="eastAsia"/>
          <w:sz w:val="24"/>
        </w:rPr>
        <w:t>电</w:t>
      </w:r>
      <w:r w:rsidRPr="00263584">
        <w:rPr>
          <w:rFonts w:hint="eastAsia"/>
          <w:sz w:val="24"/>
        </w:rPr>
        <w:t xml:space="preserve">    </w:t>
      </w:r>
      <w:r w:rsidRPr="00263584">
        <w:rPr>
          <w:rFonts w:ascii="宋体" w:hAnsi="宋体" w:hint="eastAsia"/>
          <w:sz w:val="24"/>
        </w:rPr>
        <w:t>话：</w:t>
      </w:r>
    </w:p>
    <w:p w14:paraId="3089DE87"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开户银行：</w:t>
      </w:r>
      <w:r w:rsidRPr="00263584">
        <w:rPr>
          <w:rFonts w:hint="eastAsia"/>
          <w:sz w:val="24"/>
        </w:rPr>
        <w:t xml:space="preserve">                          </w:t>
      </w:r>
      <w:r w:rsidRPr="00263584">
        <w:rPr>
          <w:rFonts w:ascii="宋体" w:hAnsi="宋体" w:hint="eastAsia"/>
          <w:sz w:val="24"/>
        </w:rPr>
        <w:t>开户银行：</w:t>
      </w:r>
    </w:p>
    <w:p w14:paraId="776E4E86"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帐</w:t>
      </w:r>
      <w:r w:rsidRPr="00263584">
        <w:rPr>
          <w:rFonts w:hint="eastAsia"/>
          <w:sz w:val="24"/>
        </w:rPr>
        <w:t xml:space="preserve">    </w:t>
      </w:r>
      <w:r w:rsidRPr="00263584">
        <w:rPr>
          <w:rFonts w:ascii="宋体" w:hAnsi="宋体" w:hint="eastAsia"/>
          <w:sz w:val="24"/>
        </w:rPr>
        <w:t>号：</w:t>
      </w:r>
      <w:r w:rsidRPr="00263584">
        <w:rPr>
          <w:rFonts w:hint="eastAsia"/>
          <w:sz w:val="24"/>
        </w:rPr>
        <w:t xml:space="preserve">                          </w:t>
      </w:r>
      <w:r w:rsidRPr="00263584">
        <w:rPr>
          <w:rFonts w:ascii="宋体" w:hAnsi="宋体" w:hint="eastAsia"/>
          <w:sz w:val="24"/>
        </w:rPr>
        <w:t>帐</w:t>
      </w:r>
      <w:r w:rsidRPr="00263584">
        <w:rPr>
          <w:rFonts w:hint="eastAsia"/>
          <w:sz w:val="24"/>
        </w:rPr>
        <w:t xml:space="preserve">    </w:t>
      </w:r>
      <w:r w:rsidRPr="00263584">
        <w:rPr>
          <w:rFonts w:ascii="宋体" w:hAnsi="宋体" w:hint="eastAsia"/>
          <w:sz w:val="24"/>
        </w:rPr>
        <w:t>号：</w:t>
      </w:r>
    </w:p>
    <w:p w14:paraId="2A3AD8AF" w14:textId="77777777" w:rsidR="009549AA" w:rsidRPr="00263584" w:rsidRDefault="00000000">
      <w:pPr>
        <w:spacing w:line="360" w:lineRule="auto"/>
        <w:rPr>
          <w:rFonts w:ascii="宋体" w:hAnsi="宋体" w:hint="eastAsia"/>
          <w:sz w:val="24"/>
        </w:rPr>
      </w:pPr>
      <w:r w:rsidRPr="00263584">
        <w:rPr>
          <w:rFonts w:ascii="宋体" w:hAnsi="宋体" w:hint="eastAsia"/>
          <w:sz w:val="24"/>
        </w:rPr>
        <w:t>日    期：                          日    期：</w:t>
      </w:r>
    </w:p>
    <w:p w14:paraId="3927C290" w14:textId="77777777" w:rsidR="009549AA" w:rsidRPr="00263584" w:rsidRDefault="009549AA">
      <w:pPr>
        <w:jc w:val="center"/>
        <w:outlineLvl w:val="0"/>
        <w:rPr>
          <w:sz w:val="36"/>
          <w:szCs w:val="36"/>
        </w:rPr>
      </w:pPr>
    </w:p>
    <w:p w14:paraId="51DD7C35" w14:textId="77777777" w:rsidR="009549AA" w:rsidRPr="00263584" w:rsidRDefault="009549AA">
      <w:pPr>
        <w:jc w:val="center"/>
        <w:outlineLvl w:val="0"/>
        <w:rPr>
          <w:sz w:val="36"/>
          <w:szCs w:val="36"/>
        </w:rPr>
      </w:pPr>
    </w:p>
    <w:p w14:paraId="45893440" w14:textId="77777777" w:rsidR="009549AA" w:rsidRPr="00263584" w:rsidRDefault="009549AA">
      <w:pPr>
        <w:jc w:val="center"/>
        <w:outlineLvl w:val="0"/>
        <w:rPr>
          <w:sz w:val="36"/>
          <w:szCs w:val="36"/>
        </w:rPr>
      </w:pPr>
    </w:p>
    <w:p w14:paraId="69732782" w14:textId="77777777" w:rsidR="009549AA" w:rsidRPr="00263584" w:rsidRDefault="009549AA">
      <w:pPr>
        <w:jc w:val="center"/>
        <w:outlineLvl w:val="0"/>
        <w:rPr>
          <w:sz w:val="36"/>
          <w:szCs w:val="36"/>
        </w:rPr>
      </w:pPr>
    </w:p>
    <w:p w14:paraId="677E01BF" w14:textId="77777777" w:rsidR="009549AA" w:rsidRPr="00263584" w:rsidRDefault="009549AA">
      <w:pPr>
        <w:jc w:val="center"/>
        <w:outlineLvl w:val="0"/>
        <w:rPr>
          <w:sz w:val="36"/>
          <w:szCs w:val="36"/>
        </w:rPr>
      </w:pPr>
    </w:p>
    <w:p w14:paraId="2771FC6B" w14:textId="77777777" w:rsidR="009549AA" w:rsidRPr="00263584" w:rsidRDefault="009549AA">
      <w:pPr>
        <w:jc w:val="center"/>
        <w:outlineLvl w:val="0"/>
        <w:rPr>
          <w:sz w:val="36"/>
          <w:szCs w:val="36"/>
        </w:rPr>
      </w:pPr>
    </w:p>
    <w:p w14:paraId="5739DB86" w14:textId="77777777" w:rsidR="009549AA" w:rsidRPr="00263584" w:rsidRDefault="009549AA">
      <w:pPr>
        <w:jc w:val="center"/>
        <w:outlineLvl w:val="0"/>
        <w:rPr>
          <w:sz w:val="36"/>
          <w:szCs w:val="36"/>
        </w:rPr>
      </w:pPr>
    </w:p>
    <w:p w14:paraId="0D917120" w14:textId="77777777" w:rsidR="009549AA" w:rsidRPr="00263584" w:rsidRDefault="009549AA">
      <w:pPr>
        <w:snapToGrid w:val="0"/>
        <w:spacing w:beforeLines="50" w:before="156" w:afterLines="50" w:after="156" w:line="360" w:lineRule="auto"/>
        <w:jc w:val="left"/>
        <w:outlineLvl w:val="0"/>
        <w:rPr>
          <w:rFonts w:ascii="宋体" w:hAnsi="宋体" w:hint="eastAsia"/>
          <w:sz w:val="24"/>
        </w:rPr>
      </w:pPr>
    </w:p>
    <w:p w14:paraId="77BDC8B1" w14:textId="77777777" w:rsidR="009549AA" w:rsidRPr="00263584" w:rsidRDefault="009549AA">
      <w:pPr>
        <w:pStyle w:val="Default1"/>
        <w:rPr>
          <w:rFonts w:ascii="微软雅黑" w:eastAsia="微软雅黑" w:hAnsi="微软雅黑" w:cs="微软雅黑" w:hint="eastAsia"/>
          <w:color w:val="auto"/>
        </w:rPr>
        <w:sectPr w:rsidR="009549AA" w:rsidRPr="00263584">
          <w:footerReference w:type="default" r:id="rId10"/>
          <w:pgSz w:w="11906" w:h="16838"/>
          <w:pgMar w:top="1440" w:right="1080" w:bottom="1440" w:left="1080" w:header="851" w:footer="992" w:gutter="0"/>
          <w:cols w:space="425"/>
          <w:docGrid w:type="lines" w:linePitch="312"/>
        </w:sectPr>
      </w:pPr>
    </w:p>
    <w:p w14:paraId="03DB6DF6" w14:textId="77777777" w:rsidR="009549AA" w:rsidRPr="00263584" w:rsidRDefault="00000000">
      <w:pPr>
        <w:widowControl/>
        <w:adjustRightInd w:val="0"/>
        <w:spacing w:line="360" w:lineRule="auto"/>
        <w:ind w:leftChars="100" w:left="210" w:rightChars="100" w:right="210"/>
        <w:jc w:val="center"/>
        <w:rPr>
          <w:rFonts w:ascii="宋体" w:hAnsi="宋体" w:cs="宋体" w:hint="eastAsia"/>
          <w:kern w:val="0"/>
          <w:sz w:val="20"/>
        </w:rPr>
      </w:pPr>
      <w:r w:rsidRPr="00263584">
        <w:rPr>
          <w:rFonts w:ascii="宋体" w:hAnsi="宋体" w:cs="宋体" w:hint="eastAsia"/>
          <w:kern w:val="0"/>
          <w:sz w:val="20"/>
        </w:rPr>
        <w:lastRenderedPageBreak/>
        <w:t>浙江大学医学院附属妇产科医院</w:t>
      </w:r>
    </w:p>
    <w:p w14:paraId="04DBCCC9" w14:textId="77777777" w:rsidR="009549AA" w:rsidRPr="00263584" w:rsidRDefault="00000000">
      <w:pPr>
        <w:widowControl/>
        <w:adjustRightInd w:val="0"/>
        <w:spacing w:line="360" w:lineRule="auto"/>
        <w:ind w:leftChars="100" w:left="210" w:rightChars="100" w:right="210"/>
        <w:jc w:val="center"/>
        <w:rPr>
          <w:rFonts w:ascii="宋体" w:hAnsi="宋体" w:cs="宋体" w:hint="eastAsia"/>
          <w:kern w:val="0"/>
          <w:sz w:val="24"/>
          <w:szCs w:val="36"/>
        </w:rPr>
      </w:pPr>
      <w:r w:rsidRPr="00263584">
        <w:rPr>
          <w:rFonts w:ascii="宋体" w:hAnsi="宋体" w:cs="宋体" w:hint="eastAsia"/>
          <w:kern w:val="0"/>
          <w:sz w:val="24"/>
          <w:szCs w:val="36"/>
        </w:rPr>
        <w:t>物资服务采购廉洁协议</w:t>
      </w:r>
    </w:p>
    <w:p w14:paraId="041B7822"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甲方：浙江大学医学院附属妇产科医院（采购方）  </w:t>
      </w:r>
    </w:p>
    <w:p w14:paraId="6D44D934"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乙方:                                     （服务方）</w:t>
      </w:r>
    </w:p>
    <w:p w14:paraId="0150524C" w14:textId="080D3370"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采购物资服务名称：热水机组及蒸汽发生器维保服务项</w:t>
      </w:r>
      <w:r w:rsidRPr="00263584">
        <w:rPr>
          <w:rFonts w:ascii="宋体" w:hAnsi="宋体" w:hint="eastAsia"/>
          <w:sz w:val="20"/>
        </w:rPr>
        <w:t>目</w:t>
      </w:r>
    </w:p>
    <w:p w14:paraId="30EE1953" w14:textId="77777777" w:rsidR="009549AA" w:rsidRPr="00263584" w:rsidRDefault="00000000">
      <w:pPr>
        <w:spacing w:line="360" w:lineRule="auto"/>
        <w:ind w:firstLineChars="200" w:firstLine="400"/>
        <w:rPr>
          <w:rFonts w:ascii="宋体" w:hAnsi="宋体" w:cs="宋体" w:hint="eastAsia"/>
          <w:kern w:val="0"/>
          <w:sz w:val="20"/>
        </w:rPr>
      </w:pPr>
      <w:r w:rsidRPr="00263584">
        <w:rPr>
          <w:rFonts w:ascii="宋体" w:hAnsi="宋体" w:cs="宋体" w:hint="eastAsia"/>
          <w:kern w:val="0"/>
          <w:sz w:val="20"/>
        </w:rPr>
        <w:t>为进一步加强医疗卫生行风建设，规范医院购销行为，有效防范商业贿赂行为，营造公平交易、诚实守信的购销环境，经甲、乙双方协商，同意签订本协议，并共同遵守：</w:t>
      </w:r>
    </w:p>
    <w:p w14:paraId="49E23A4E" w14:textId="77777777" w:rsidR="009549AA" w:rsidRPr="00263584" w:rsidRDefault="00000000">
      <w:pPr>
        <w:spacing w:line="360" w:lineRule="auto"/>
        <w:ind w:firstLineChars="200" w:firstLine="400"/>
        <w:rPr>
          <w:sz w:val="20"/>
        </w:rPr>
      </w:pPr>
      <w:r w:rsidRPr="00263584">
        <w:rPr>
          <w:rFonts w:ascii="宋体" w:hAnsi="宋体" w:cs="宋体" w:hint="eastAsia"/>
          <w:kern w:val="0"/>
          <w:sz w:val="20"/>
        </w:rPr>
        <w:t>一、</w:t>
      </w:r>
      <w:r w:rsidRPr="00263584">
        <w:rPr>
          <w:rFonts w:hint="eastAsia"/>
          <w:sz w:val="20"/>
        </w:rPr>
        <w:t>甲、乙双方</w:t>
      </w:r>
      <w:r w:rsidRPr="00263584">
        <w:rPr>
          <w:rFonts w:ascii="宋体" w:hAnsi="宋体" w:cs="宋体" w:hint="eastAsia"/>
          <w:kern w:val="0"/>
          <w:sz w:val="20"/>
        </w:rPr>
        <w:t>在采购活动中</w:t>
      </w:r>
      <w:r w:rsidRPr="00263584">
        <w:rPr>
          <w:rFonts w:hint="eastAsia"/>
          <w:sz w:val="20"/>
        </w:rPr>
        <w:t>必须严格遵守国家有关法律法规，</w:t>
      </w:r>
      <w:r w:rsidRPr="00263584">
        <w:rPr>
          <w:rFonts w:ascii="宋体" w:hAnsi="宋体" w:cs="宋体" w:hint="eastAsia"/>
          <w:kern w:val="0"/>
          <w:sz w:val="20"/>
        </w:rPr>
        <w:t>遵循“公开、公平、公正”的原则，</w:t>
      </w:r>
      <w:r w:rsidRPr="00263584">
        <w:rPr>
          <w:rFonts w:hint="eastAsia"/>
          <w:sz w:val="20"/>
        </w:rPr>
        <w:t>认真履行各自的职责，不得违反有关招标采购工作管理规章制度，损害国家和集体利益。</w:t>
      </w:r>
    </w:p>
    <w:p w14:paraId="0458CF60" w14:textId="77777777" w:rsidR="009549AA" w:rsidRPr="00263584" w:rsidRDefault="00000000">
      <w:pPr>
        <w:spacing w:line="360" w:lineRule="auto"/>
        <w:rPr>
          <w:sz w:val="20"/>
        </w:rPr>
      </w:pPr>
      <w:r w:rsidRPr="00263584">
        <w:rPr>
          <w:rFonts w:ascii="宋体" w:hAnsi="宋体" w:cs="宋体" w:hint="eastAsia"/>
          <w:kern w:val="0"/>
          <w:sz w:val="20"/>
        </w:rPr>
        <w:t>  二、</w:t>
      </w:r>
      <w:r w:rsidRPr="00263584">
        <w:rPr>
          <w:rFonts w:hint="eastAsia"/>
          <w:sz w:val="20"/>
        </w:rPr>
        <w:t>甲方工作人员（含家属、子女，下同）要廉洁自律，不得以任何形式索要和收受贿赂。不得向乙方索要或接受乙方的钱物、有价证券；不得参加可能影响公正执行公务的宴请和高消费娱乐活动；不得在乙方报销应由个人支付的费用；不得参加乙方组织的旅游、考察活动。</w:t>
      </w:r>
    </w:p>
    <w:p w14:paraId="43529DE9" w14:textId="77777777" w:rsidR="009549AA" w:rsidRPr="00263584" w:rsidRDefault="00000000">
      <w:pPr>
        <w:spacing w:line="360" w:lineRule="auto"/>
        <w:ind w:firstLineChars="200" w:firstLine="400"/>
        <w:rPr>
          <w:rFonts w:ascii="宋体" w:hAnsi="宋体" w:cs="宋体" w:hint="eastAsia"/>
          <w:kern w:val="0"/>
          <w:sz w:val="20"/>
        </w:rPr>
      </w:pPr>
      <w:r w:rsidRPr="00263584">
        <w:rPr>
          <w:rFonts w:ascii="宋体" w:hAnsi="宋体" w:cs="宋体" w:hint="eastAsia"/>
          <w:kern w:val="0"/>
          <w:sz w:val="20"/>
        </w:rPr>
        <w:t>三、乙方</w:t>
      </w:r>
      <w:r w:rsidRPr="00263584">
        <w:rPr>
          <w:rFonts w:hint="eastAsia"/>
          <w:sz w:val="20"/>
        </w:rPr>
        <w:t>指定</w:t>
      </w:r>
      <w:r w:rsidRPr="00263584">
        <w:rPr>
          <w:rFonts w:hint="eastAsia"/>
          <w:sz w:val="20"/>
          <w:u w:val="single"/>
        </w:rPr>
        <w:t xml:space="preserve">               </w:t>
      </w:r>
      <w:r w:rsidRPr="00263584">
        <w:rPr>
          <w:rFonts w:hint="eastAsia"/>
          <w:sz w:val="20"/>
        </w:rPr>
        <w:t xml:space="preserve"> </w:t>
      </w:r>
      <w:r w:rsidRPr="00263584">
        <w:rPr>
          <w:rFonts w:hint="eastAsia"/>
          <w:sz w:val="20"/>
        </w:rPr>
        <w:t>作为业务代表洽谈业务。乙方代表及其工作人员不得以任何借口和形式向甲方工作人员赠送礼品、礼金，报销</w:t>
      </w:r>
      <w:r w:rsidRPr="00263584">
        <w:rPr>
          <w:rFonts w:ascii="宋体" w:hAnsi="宋体" w:cs="宋体" w:hint="eastAsia"/>
          <w:kern w:val="0"/>
          <w:sz w:val="20"/>
        </w:rPr>
        <w:t>甲方人员开支的发票等，不得以各种名目安排甲方工作人员参加影响公正执行公务的宴请和高消费娱乐活动和境内、外旅游。</w:t>
      </w:r>
    </w:p>
    <w:p w14:paraId="0F068A74" w14:textId="77777777" w:rsidR="009549AA" w:rsidRPr="00263584" w:rsidRDefault="00000000">
      <w:pPr>
        <w:spacing w:line="360" w:lineRule="auto"/>
        <w:ind w:firstLineChars="150" w:firstLine="300"/>
        <w:rPr>
          <w:rFonts w:ascii="宋体" w:hAnsi="宋体" w:cs="宋体" w:hint="eastAsia"/>
          <w:kern w:val="0"/>
          <w:sz w:val="20"/>
        </w:rPr>
      </w:pPr>
      <w:r w:rsidRPr="00263584">
        <w:rPr>
          <w:rFonts w:ascii="宋体" w:hAnsi="宋体" w:cs="宋体" w:hint="eastAsia"/>
          <w:kern w:val="0"/>
          <w:sz w:val="20"/>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4B6EF6D8"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  五、本协议与物资采购合同一并签订并具同等法律效力。一式二份，甲、乙双方各执一份。本协议自双方签字即刻生效。</w:t>
      </w:r>
    </w:p>
    <w:p w14:paraId="2EB3CC5D" w14:textId="77777777" w:rsidR="009549AA" w:rsidRPr="00263584" w:rsidRDefault="009549AA">
      <w:pPr>
        <w:spacing w:line="360" w:lineRule="auto"/>
        <w:rPr>
          <w:rFonts w:ascii="宋体" w:hAnsi="宋体" w:cs="宋体" w:hint="eastAsia"/>
          <w:kern w:val="0"/>
          <w:sz w:val="20"/>
        </w:rPr>
      </w:pPr>
    </w:p>
    <w:p w14:paraId="394ACE09"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甲方单位（公章）           法定代表人（或分管领导）签名：</w:t>
      </w:r>
    </w:p>
    <w:p w14:paraId="69A457AB"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 xml:space="preserve">                           经办人签名：</w:t>
      </w:r>
    </w:p>
    <w:p w14:paraId="6A03F449" w14:textId="77777777" w:rsidR="009549AA" w:rsidRPr="00263584" w:rsidRDefault="00000000">
      <w:pPr>
        <w:widowControl/>
        <w:spacing w:before="100" w:beforeAutospacing="1" w:after="100" w:afterAutospacing="1" w:line="360" w:lineRule="auto"/>
        <w:ind w:firstLineChars="2362" w:firstLine="4724"/>
        <w:rPr>
          <w:rFonts w:ascii="宋体" w:hAnsi="宋体" w:cs="宋体" w:hint="eastAsia"/>
          <w:kern w:val="0"/>
          <w:sz w:val="20"/>
        </w:rPr>
      </w:pPr>
      <w:r w:rsidRPr="00263584">
        <w:rPr>
          <w:rFonts w:ascii="宋体" w:hAnsi="宋体" w:cs="宋体" w:hint="eastAsia"/>
          <w:kern w:val="0"/>
          <w:sz w:val="20"/>
        </w:rPr>
        <w:t>年       月       日</w:t>
      </w:r>
    </w:p>
    <w:p w14:paraId="799C99CF" w14:textId="77777777" w:rsidR="009549AA" w:rsidRPr="00263584" w:rsidRDefault="009549AA">
      <w:pPr>
        <w:spacing w:line="360" w:lineRule="auto"/>
        <w:rPr>
          <w:rFonts w:ascii="宋体" w:hAnsi="宋体" w:cs="宋体" w:hint="eastAsia"/>
          <w:kern w:val="0"/>
          <w:sz w:val="20"/>
        </w:rPr>
      </w:pPr>
    </w:p>
    <w:p w14:paraId="0443826E"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乙方单位（公章）           法定代表人签名：</w:t>
      </w:r>
    </w:p>
    <w:p w14:paraId="0CFFE64E"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 xml:space="preserve">                           授权代表签名：</w:t>
      </w:r>
    </w:p>
    <w:p w14:paraId="37A20A4D" w14:textId="77777777" w:rsidR="009549AA" w:rsidRPr="00263584" w:rsidRDefault="00000000">
      <w:pPr>
        <w:widowControl/>
        <w:spacing w:before="100" w:beforeAutospacing="1" w:after="100" w:afterAutospacing="1" w:line="360" w:lineRule="auto"/>
        <w:ind w:firstLine="2310"/>
        <w:jc w:val="center"/>
        <w:rPr>
          <w:rFonts w:ascii="宋体" w:hAnsi="宋体" w:cs="宋体" w:hint="eastAsia"/>
          <w:kern w:val="0"/>
          <w:sz w:val="20"/>
        </w:rPr>
      </w:pPr>
      <w:r w:rsidRPr="00263584">
        <w:rPr>
          <w:rFonts w:ascii="宋体" w:hAnsi="宋体" w:cs="宋体" w:hint="eastAsia"/>
          <w:kern w:val="0"/>
          <w:sz w:val="20"/>
        </w:rPr>
        <w:t xml:space="preserve">          年       月       日</w:t>
      </w:r>
    </w:p>
    <w:p w14:paraId="6A8F0448" w14:textId="77777777" w:rsidR="009549AA" w:rsidRPr="00263584" w:rsidRDefault="00000000">
      <w:pPr>
        <w:rPr>
          <w:rFonts w:ascii="宋体" w:hAnsi="宋体" w:cs="宋体" w:hint="eastAsia"/>
          <w:kern w:val="0"/>
          <w:sz w:val="20"/>
        </w:rPr>
      </w:pPr>
      <w:r w:rsidRPr="00263584">
        <w:rPr>
          <w:rFonts w:ascii="宋体" w:hAnsi="宋体" w:cs="宋体" w:hint="eastAsia"/>
          <w:kern w:val="0"/>
          <w:sz w:val="20"/>
        </w:rPr>
        <w:br w:type="page"/>
      </w:r>
    </w:p>
    <w:p w14:paraId="454A19DA" w14:textId="77777777" w:rsidR="009549AA" w:rsidRPr="00263584" w:rsidRDefault="00000000">
      <w:pPr>
        <w:spacing w:line="430" w:lineRule="exact"/>
        <w:jc w:val="center"/>
        <w:rPr>
          <w:rFonts w:ascii="宋体" w:hAnsi="宋体" w:hint="eastAsia"/>
          <w:sz w:val="24"/>
        </w:rPr>
      </w:pPr>
      <w:r w:rsidRPr="00263584">
        <w:rPr>
          <w:rFonts w:ascii="宋体" w:hAnsi="宋体" w:hint="eastAsia"/>
          <w:sz w:val="24"/>
        </w:rPr>
        <w:lastRenderedPageBreak/>
        <w:t>安全生产责任书</w:t>
      </w:r>
    </w:p>
    <w:p w14:paraId="4137E646" w14:textId="77777777" w:rsidR="009549AA" w:rsidRPr="00263584" w:rsidRDefault="009549AA">
      <w:pPr>
        <w:spacing w:line="430" w:lineRule="exact"/>
        <w:jc w:val="left"/>
        <w:rPr>
          <w:rFonts w:ascii="宋体" w:hAnsi="宋体" w:hint="eastAsia"/>
          <w:sz w:val="24"/>
        </w:rPr>
      </w:pPr>
    </w:p>
    <w:p w14:paraId="249CAA74" w14:textId="77777777" w:rsidR="009549AA" w:rsidRPr="00263584" w:rsidRDefault="00000000">
      <w:pPr>
        <w:spacing w:line="360" w:lineRule="auto"/>
        <w:jc w:val="left"/>
        <w:rPr>
          <w:rFonts w:ascii="宋体" w:hAnsi="宋体" w:hint="eastAsia"/>
          <w:sz w:val="24"/>
        </w:rPr>
      </w:pPr>
      <w:r w:rsidRPr="00263584">
        <w:rPr>
          <w:rFonts w:ascii="宋体" w:hAnsi="宋体" w:hint="eastAsia"/>
          <w:sz w:val="24"/>
        </w:rPr>
        <w:t>甲方 ：浙江大学医学院附属妇产科医院</w:t>
      </w:r>
    </w:p>
    <w:p w14:paraId="15D12A7D" w14:textId="77777777" w:rsidR="009549AA" w:rsidRPr="00263584" w:rsidRDefault="00000000">
      <w:pPr>
        <w:spacing w:line="360" w:lineRule="auto"/>
        <w:jc w:val="left"/>
        <w:rPr>
          <w:rFonts w:ascii="宋体" w:hAnsi="宋体" w:hint="eastAsia"/>
          <w:sz w:val="24"/>
        </w:rPr>
      </w:pPr>
      <w:r w:rsidRPr="00263584">
        <w:rPr>
          <w:rFonts w:ascii="宋体" w:hAnsi="宋体" w:hint="eastAsia"/>
          <w:sz w:val="24"/>
        </w:rPr>
        <w:t xml:space="preserve">乙方 ： </w:t>
      </w:r>
    </w:p>
    <w:p w14:paraId="049379F8" w14:textId="77777777" w:rsidR="009549AA" w:rsidRPr="00263584" w:rsidRDefault="00000000">
      <w:pPr>
        <w:spacing w:line="276" w:lineRule="auto"/>
        <w:ind w:firstLineChars="200" w:firstLine="480"/>
        <w:jc w:val="left"/>
        <w:rPr>
          <w:rFonts w:ascii="宋体" w:hAnsi="宋体" w:hint="eastAsia"/>
          <w:sz w:val="24"/>
        </w:rPr>
      </w:pPr>
      <w:r w:rsidRPr="00263584">
        <w:rPr>
          <w:rFonts w:ascii="宋体" w:hAnsi="宋体" w:hint="eastAsia"/>
          <w:sz w:val="24"/>
        </w:rPr>
        <w:t>为了加强医院的安全生产工作，防止和减少安全事故、火灾或治安事件的发生，保护人身、财产安全，维护公共安全，根据“管行业必须管安全、管业务必须管安全、管生产经营必须管安全”的工作方针，经双方协商，签订本责任书。</w:t>
      </w:r>
    </w:p>
    <w:p w14:paraId="0B72097E" w14:textId="77777777" w:rsidR="009549AA" w:rsidRPr="00263584" w:rsidRDefault="00000000">
      <w:pPr>
        <w:numPr>
          <w:ilvl w:val="0"/>
          <w:numId w:val="8"/>
        </w:numPr>
        <w:spacing w:line="276" w:lineRule="auto"/>
        <w:ind w:firstLineChars="200" w:firstLine="480"/>
        <w:jc w:val="left"/>
        <w:rPr>
          <w:rFonts w:ascii="宋体" w:hAnsi="宋体" w:hint="eastAsia"/>
          <w:sz w:val="24"/>
        </w:rPr>
      </w:pPr>
      <w:r w:rsidRPr="00263584">
        <w:rPr>
          <w:rFonts w:ascii="宋体" w:hAnsi="宋体" w:hint="eastAsia"/>
          <w:sz w:val="24"/>
        </w:rPr>
        <w:t>乙方负责人或乙方指定的人员为乙方在医院安全生产责任人，对乙方在医院内的安全生产工作全面负责。</w:t>
      </w:r>
    </w:p>
    <w:p w14:paraId="5D1645EF" w14:textId="77777777" w:rsidR="009549AA" w:rsidRPr="00263584" w:rsidRDefault="00000000">
      <w:pPr>
        <w:numPr>
          <w:ilvl w:val="0"/>
          <w:numId w:val="8"/>
        </w:numPr>
        <w:spacing w:line="276" w:lineRule="auto"/>
        <w:ind w:firstLineChars="200" w:firstLine="480"/>
        <w:jc w:val="left"/>
        <w:rPr>
          <w:rFonts w:ascii="宋体" w:hAnsi="宋体" w:hint="eastAsia"/>
          <w:sz w:val="24"/>
        </w:rPr>
      </w:pPr>
      <w:r w:rsidRPr="00263584">
        <w:rPr>
          <w:rFonts w:ascii="宋体" w:hAnsi="宋体" w:hint="eastAsia"/>
          <w:sz w:val="24"/>
        </w:rPr>
        <w:t>乙方应贯彻执行《中华人民共和国安全生产法》、《中华人民共和国消防法》、《浙江省安全生产条例》、《浙江省消防体例》和《企业事业单位内部治安保卫条例》等法规。加强安全生产的监督管理，防止和减少安全事故，保障人民群众的生命健康和财产安全。否则，由此造成的后果由乙方承担全部责任。</w:t>
      </w:r>
    </w:p>
    <w:p w14:paraId="4BB3BD38" w14:textId="77777777" w:rsidR="009549AA" w:rsidRPr="00263584" w:rsidRDefault="00000000">
      <w:pPr>
        <w:numPr>
          <w:ilvl w:val="0"/>
          <w:numId w:val="8"/>
        </w:numPr>
        <w:spacing w:line="276" w:lineRule="auto"/>
        <w:ind w:firstLineChars="200" w:firstLine="480"/>
        <w:jc w:val="left"/>
        <w:rPr>
          <w:rFonts w:ascii="宋体" w:hAnsi="宋体" w:hint="eastAsia"/>
          <w:sz w:val="24"/>
        </w:rPr>
      </w:pPr>
      <w:r w:rsidRPr="00263584">
        <w:rPr>
          <w:rFonts w:ascii="宋体" w:hAnsi="宋体" w:hint="eastAsia"/>
          <w:sz w:val="24"/>
        </w:rPr>
        <w:t>消防安全</w:t>
      </w:r>
    </w:p>
    <w:p w14:paraId="7CA5901B" w14:textId="77777777" w:rsidR="009549AA" w:rsidRPr="00263584" w:rsidRDefault="00000000">
      <w:pPr>
        <w:spacing w:line="276" w:lineRule="auto"/>
        <w:ind w:firstLineChars="200" w:firstLine="480"/>
        <w:jc w:val="left"/>
        <w:rPr>
          <w:rFonts w:ascii="宋体" w:hAnsi="宋体" w:hint="eastAsia"/>
          <w:sz w:val="24"/>
        </w:rPr>
      </w:pPr>
      <w:r w:rsidRPr="00263584">
        <w:rPr>
          <w:rFonts w:ascii="宋体" w:hAnsi="宋体" w:hint="eastAsia"/>
          <w:sz w:val="24"/>
        </w:rPr>
        <w:t>3.1建立、健全消防安全责任制，保障责任范围内的消防安全符合规定，掌握责任区域内的消防安全情况，负责传达医院有关消防的安全通知和规章制度。</w:t>
      </w:r>
    </w:p>
    <w:p w14:paraId="6745190F" w14:textId="77777777" w:rsidR="009549AA" w:rsidRPr="00263584" w:rsidRDefault="00000000">
      <w:pPr>
        <w:spacing w:line="276" w:lineRule="auto"/>
        <w:ind w:firstLineChars="200" w:firstLine="480"/>
        <w:jc w:val="left"/>
        <w:rPr>
          <w:rFonts w:ascii="宋体" w:hAnsi="宋体" w:hint="eastAsia"/>
          <w:sz w:val="24"/>
        </w:rPr>
      </w:pPr>
      <w:r w:rsidRPr="00263584">
        <w:rPr>
          <w:rFonts w:ascii="宋体" w:hAnsi="宋体" w:hint="eastAsia"/>
          <w:sz w:val="24"/>
        </w:rPr>
        <w:t>3.2乙方应消防安全工作列入本部门议事日程，落实所在区域的防火巡查工作。</w:t>
      </w:r>
    </w:p>
    <w:p w14:paraId="31DB1A40" w14:textId="77777777" w:rsidR="009549AA" w:rsidRPr="00263584" w:rsidRDefault="00000000">
      <w:pPr>
        <w:spacing w:line="276" w:lineRule="auto"/>
        <w:ind w:firstLineChars="200" w:firstLine="480"/>
        <w:jc w:val="left"/>
        <w:rPr>
          <w:rFonts w:ascii="宋体" w:hAnsi="宋体" w:hint="eastAsia"/>
          <w:sz w:val="24"/>
        </w:rPr>
      </w:pPr>
      <w:r w:rsidRPr="00263584">
        <w:rPr>
          <w:rFonts w:ascii="宋体" w:hAnsi="宋体" w:hint="eastAsia"/>
          <w:sz w:val="24"/>
        </w:rPr>
        <w:t>3.3乙方应做好防火安全宣传教育工作，每半年开展一次消防培训和演练，并做好记录。确保员工会报警、会正确使用灭火器材、会扑救初起火灾、会组织疏散逃生。新职工必须接受消防安全岗前培训，考核合格后方能上岗。</w:t>
      </w:r>
    </w:p>
    <w:p w14:paraId="07DFF2A6"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3.4乙方负责督促本部门人员遵守《消防安全制度》，杜绝违章用火、用电和用气，严格对易燃易爆物品的管理。在医院范围内严禁吸烟，不得使用明火，不得违规充电、不得自行拉接电源或安装插座，禁止私自使用微波炉、电磁炉等违章电器。</w:t>
      </w:r>
    </w:p>
    <w:p w14:paraId="4DBF58F0"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3.5乙方在作业过程中如需动火，必须提前完成动火审批流程，经审批同意后方可动火。动火现场必须做好防护措施，携带动火证，做到人证合一并落实现场安全员。</w:t>
      </w:r>
    </w:p>
    <w:p w14:paraId="7819ED3B"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3.6乙方应定期组织安全检查，落实隐患整改，积极配合医院日常消防检查工作，对医院检查中提出的问题积极配合落实整改。</w:t>
      </w:r>
    </w:p>
    <w:p w14:paraId="55663995"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3.7乙方在医院服务期间不得以任何理由遮挡、覆盖、占用安全疏散通道、安全出口，不得遮挡或挪用安全疏散指示标志、灭火器、消火栓等消防器材，不得随意破坏院内监控、报警、烟感、喷淋等设施设备，如确需拆卸的，需经医院保卫科同意，并于工程结束后恢复原样并确保能正常运行。</w:t>
      </w:r>
    </w:p>
    <w:p w14:paraId="146DF351"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lastRenderedPageBreak/>
        <w:t>四、治安安全</w:t>
      </w:r>
    </w:p>
    <w:p w14:paraId="2616C7B4"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4.1建立、健全治安安全责任制，把治安综合治理工作纳入工作日程，抓好治安防范工作。</w:t>
      </w:r>
    </w:p>
    <w:p w14:paraId="71CAB330"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4.2.乙方应对本单位员工要定期进行法制宣传教育工作，加强员工的法制观念，做好员工反恐、防盗和防电信网络诈骗等宣教工作。</w:t>
      </w:r>
    </w:p>
    <w:p w14:paraId="6FD61953"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4.3如有乙方人员在院区内发生违法违纪行为，除赔偿因此造成的损失并对当事人按有关规定进行处罚外，还要追究相关单位的连带责任。</w:t>
      </w:r>
    </w:p>
    <w:p w14:paraId="226E1567"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4.4乙方单位要严格按照《杭州市暂住人口管理条例》的有关规定办理有关手续。不得雇佣无合法身份的人员，上岗前必须将所雇佣人员名单和有关证件交保卫科查验。</w:t>
      </w:r>
    </w:p>
    <w:p w14:paraId="4C700397"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4.5乙方发现违法犯罪线索及时报告保卫科或派出所，积极协助公安保卫机关调查、处理，不得包庇犯罪或为违法犯罪提供条件。</w:t>
      </w:r>
    </w:p>
    <w:p w14:paraId="4C24AC3F"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4.6乙方外运设备、材料等相关物资要出医院大门必须提前签发《出门联系单》，否则保卫科不予放行。</w:t>
      </w:r>
    </w:p>
    <w:p w14:paraId="691BC411"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4.7乙方应做好民事纠纷调解工作，及时化解各种劳资纠纷，发生问题及时反馈保卫科或公安机关。</w:t>
      </w:r>
    </w:p>
    <w:p w14:paraId="03839ABD"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4.8乙方在工作场所一律不准住人、留宿（值班人员除外），不准堆放私人物品（包括现金）及作为临时仓库。</w:t>
      </w:r>
    </w:p>
    <w:p w14:paraId="3D748904"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4.9乙方单位应自觉履行责任书规定的各项职责，对因工作不力，导致院区发生重大刑事治安案件、重大责任事故、重大火灾和群体性闹事事件，造成严重后果的，将依法追究单位责任。</w:t>
      </w:r>
    </w:p>
    <w:p w14:paraId="22162F6F"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五、问题的查处与处罚</w:t>
      </w:r>
    </w:p>
    <w:p w14:paraId="13465FD0"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5.1乙方在合同期内，应定期对照本《责任书》进行自查自纠，并接受甲方的检查督促。若乙方不接受甲方的检查，对存在的问题整改不力或拒绝整改的，甲方有权对乙方进行经济处罚、责令停工和解除协议。同时，甲方应通知公安、消防等相关职能部门，由相关职能部门依法处理，构成犯罪的，依法追究刑事责任，造成一切后果均由乙方自行承担。</w:t>
      </w:r>
    </w:p>
    <w:p w14:paraId="6AAF027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5.2经济处罚细则</w:t>
      </w:r>
    </w:p>
    <w:p w14:paraId="779A615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5.2.1 特种作业人员无证作业。每发现一人/次，罚款800元；</w:t>
      </w:r>
    </w:p>
    <w:p w14:paraId="360A263F"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5.2.2动火火作业不按规定办理动火证。每发现一次，罚款500元；</w:t>
      </w:r>
    </w:p>
    <w:p w14:paraId="74CC6684"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lastRenderedPageBreak/>
        <w:t>5.2.3对施工区域不按规定设置围挡进行封闭式管理的。每发现一次，罚款200元；</w:t>
      </w:r>
    </w:p>
    <w:p w14:paraId="4AEBA927"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5.2.4无正当理由挪用消防器材，占用消防通道。每发现一次，罚款500元；</w:t>
      </w:r>
    </w:p>
    <w:p w14:paraId="6F47202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5.2.5施工人员在施工现场严禁吸烟。每发现一次，罚款200元；</w:t>
      </w:r>
    </w:p>
    <w:p w14:paraId="07CF2BF1"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5.2.6未经批准私自使用大功率电器和违规充电。每发现一次，个人罚款500元，乙方罚款2000元；</w:t>
      </w:r>
    </w:p>
    <w:p w14:paraId="1BDECD5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5.2.7未经批准，私自携带易燃易爆物品进院的。每发现一次，罚款1000元；</w:t>
      </w:r>
    </w:p>
    <w:p w14:paraId="5E2AADDF"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5.2.8未按照规定对易燃易爆物品进行管理的。每发现一次，罚款500元；</w:t>
      </w:r>
    </w:p>
    <w:p w14:paraId="55D6431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5.2.9作业区域发生起火事件，及时扑灭未对医院造成损失的。每发生一次，罚款500-2000元；</w:t>
      </w:r>
    </w:p>
    <w:p w14:paraId="3D3582D0"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5.2.10作业区域发生火灾事故并对医院造成损失的，赔偿医院全部损失，并按照法律规定追究其他责任；</w:t>
      </w:r>
    </w:p>
    <w:p w14:paraId="1D7822BF"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5.2.11 第三方服务单位人员在医院上班期间发生打架斗殴事件。每发生一次，罚款500元；</w:t>
      </w:r>
    </w:p>
    <w:p w14:paraId="2A2ECABB"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5.2.12第三方服务单位未落实员工岗前培训或培训不到位的，罚款2000元；</w:t>
      </w:r>
    </w:p>
    <w:p w14:paraId="24B6F61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5.3违反医院其他相关制度，根据医院奖惩制度进行处罚。</w:t>
      </w:r>
    </w:p>
    <w:p w14:paraId="5D412888" w14:textId="77777777" w:rsidR="009549AA" w:rsidRPr="00263584" w:rsidRDefault="00000000">
      <w:pPr>
        <w:numPr>
          <w:ilvl w:val="0"/>
          <w:numId w:val="9"/>
        </w:numPr>
        <w:spacing w:line="360" w:lineRule="auto"/>
        <w:ind w:firstLineChars="200" w:firstLine="480"/>
        <w:jc w:val="left"/>
        <w:rPr>
          <w:rFonts w:ascii="宋体" w:hAnsi="宋体" w:hint="eastAsia"/>
          <w:sz w:val="24"/>
        </w:rPr>
      </w:pPr>
      <w:r w:rsidRPr="00263584">
        <w:rPr>
          <w:rFonts w:ascii="宋体" w:hAnsi="宋体" w:hint="eastAsia"/>
          <w:sz w:val="24"/>
        </w:rPr>
        <w:t>本责任书随合同一起签订，自签订之日起生效，责任人如有变动，由继任人承担职责。</w:t>
      </w:r>
    </w:p>
    <w:p w14:paraId="22BBB07B" w14:textId="77777777" w:rsidR="009549AA" w:rsidRPr="00263584" w:rsidRDefault="009549AA">
      <w:pPr>
        <w:numPr>
          <w:ilvl w:val="0"/>
          <w:numId w:val="9"/>
        </w:numPr>
        <w:spacing w:line="360" w:lineRule="auto"/>
        <w:ind w:firstLineChars="200" w:firstLine="480"/>
        <w:jc w:val="left"/>
        <w:rPr>
          <w:rFonts w:ascii="宋体" w:hAnsi="宋体" w:hint="eastAsia"/>
          <w:sz w:val="24"/>
        </w:rPr>
      </w:pPr>
    </w:p>
    <w:p w14:paraId="626815C6" w14:textId="77777777" w:rsidR="009549AA" w:rsidRPr="00263584" w:rsidRDefault="00000000">
      <w:pPr>
        <w:rPr>
          <w:rFonts w:ascii="宋体" w:hAnsi="宋体" w:cs="宋体" w:hint="eastAsia"/>
          <w:kern w:val="0"/>
          <w:sz w:val="24"/>
        </w:rPr>
      </w:pPr>
      <w:r w:rsidRPr="00263584">
        <w:rPr>
          <w:rFonts w:ascii="宋体" w:hAnsi="宋体" w:cs="宋体" w:hint="eastAsia"/>
          <w:kern w:val="0"/>
          <w:sz w:val="24"/>
        </w:rPr>
        <w:t>甲方单位（公章）           法定代表人（或授权代表人）签名：</w:t>
      </w:r>
    </w:p>
    <w:p w14:paraId="7F23AB00" w14:textId="77777777" w:rsidR="009549AA" w:rsidRPr="00263584" w:rsidRDefault="00000000">
      <w:pPr>
        <w:rPr>
          <w:rFonts w:ascii="宋体" w:hAnsi="宋体" w:cs="宋体" w:hint="eastAsia"/>
          <w:kern w:val="0"/>
          <w:sz w:val="24"/>
        </w:rPr>
      </w:pPr>
      <w:r w:rsidRPr="00263584">
        <w:rPr>
          <w:rFonts w:ascii="宋体" w:hAnsi="宋体" w:cs="宋体" w:hint="eastAsia"/>
          <w:kern w:val="0"/>
          <w:sz w:val="24"/>
        </w:rPr>
        <w:t xml:space="preserve">                           经办人签名：</w:t>
      </w:r>
    </w:p>
    <w:p w14:paraId="20464DEE" w14:textId="77777777" w:rsidR="009549AA" w:rsidRPr="00263584" w:rsidRDefault="00000000">
      <w:pPr>
        <w:widowControl/>
        <w:spacing w:before="100" w:beforeAutospacing="1" w:after="100" w:afterAutospacing="1"/>
        <w:ind w:firstLineChars="1862" w:firstLine="4469"/>
        <w:rPr>
          <w:rFonts w:ascii="宋体" w:hAnsi="宋体" w:cs="宋体" w:hint="eastAsia"/>
          <w:kern w:val="0"/>
          <w:sz w:val="24"/>
        </w:rPr>
      </w:pPr>
      <w:r w:rsidRPr="00263584">
        <w:rPr>
          <w:rFonts w:ascii="宋体" w:hAnsi="宋体" w:cs="宋体" w:hint="eastAsia"/>
          <w:kern w:val="0"/>
          <w:sz w:val="24"/>
        </w:rPr>
        <w:t>年       月       日</w:t>
      </w:r>
    </w:p>
    <w:p w14:paraId="4766AF28" w14:textId="77777777" w:rsidR="009549AA" w:rsidRPr="00263584" w:rsidRDefault="009549AA">
      <w:pPr>
        <w:widowControl/>
        <w:spacing w:before="100" w:beforeAutospacing="1" w:after="100" w:afterAutospacing="1"/>
        <w:ind w:firstLineChars="1862" w:firstLine="4469"/>
        <w:rPr>
          <w:rFonts w:ascii="宋体" w:hAnsi="宋体" w:cs="宋体" w:hint="eastAsia"/>
          <w:kern w:val="0"/>
          <w:sz w:val="24"/>
        </w:rPr>
      </w:pPr>
    </w:p>
    <w:p w14:paraId="39203319" w14:textId="77777777" w:rsidR="009549AA" w:rsidRPr="00263584" w:rsidRDefault="00000000">
      <w:pPr>
        <w:rPr>
          <w:rFonts w:ascii="宋体" w:hAnsi="宋体" w:cs="宋体" w:hint="eastAsia"/>
          <w:kern w:val="0"/>
          <w:sz w:val="24"/>
        </w:rPr>
      </w:pPr>
      <w:r w:rsidRPr="00263584">
        <w:rPr>
          <w:rFonts w:ascii="宋体" w:hAnsi="宋体" w:cs="宋体" w:hint="eastAsia"/>
          <w:kern w:val="0"/>
          <w:sz w:val="24"/>
        </w:rPr>
        <w:t>乙方单位（公章）           法定代表人签名：</w:t>
      </w:r>
    </w:p>
    <w:p w14:paraId="781EF079" w14:textId="77777777" w:rsidR="009549AA" w:rsidRPr="00263584" w:rsidRDefault="00000000">
      <w:pPr>
        <w:rPr>
          <w:rFonts w:ascii="宋体" w:hAnsi="宋体" w:cs="宋体" w:hint="eastAsia"/>
          <w:kern w:val="0"/>
          <w:sz w:val="24"/>
        </w:rPr>
      </w:pPr>
      <w:r w:rsidRPr="00263584">
        <w:rPr>
          <w:rFonts w:ascii="宋体" w:hAnsi="宋体" w:cs="宋体" w:hint="eastAsia"/>
          <w:kern w:val="0"/>
          <w:sz w:val="24"/>
        </w:rPr>
        <w:t xml:space="preserve">                           授权代表签名：</w:t>
      </w:r>
    </w:p>
    <w:p w14:paraId="1F17E655" w14:textId="77777777" w:rsidR="009549AA" w:rsidRPr="00263584" w:rsidRDefault="00000000">
      <w:pPr>
        <w:widowControl/>
        <w:spacing w:before="100" w:beforeAutospacing="1" w:after="100" w:afterAutospacing="1"/>
        <w:ind w:firstLineChars="1862" w:firstLine="4469"/>
        <w:rPr>
          <w:rFonts w:ascii="宋体" w:hAnsi="宋体" w:cs="宋体" w:hint="eastAsia"/>
          <w:kern w:val="0"/>
          <w:sz w:val="24"/>
        </w:rPr>
      </w:pPr>
      <w:r w:rsidRPr="00263584">
        <w:rPr>
          <w:rFonts w:ascii="宋体" w:hAnsi="宋体" w:cs="宋体" w:hint="eastAsia"/>
          <w:kern w:val="0"/>
          <w:sz w:val="24"/>
        </w:rPr>
        <w:t>年       月       日</w:t>
      </w:r>
    </w:p>
    <w:p w14:paraId="73CF2159" w14:textId="77777777" w:rsidR="009549AA" w:rsidRPr="00263584" w:rsidRDefault="009549AA">
      <w:pPr>
        <w:pStyle w:val="aa"/>
        <w:rPr>
          <w:rFonts w:hAnsi="宋体" w:cs="宋体" w:hint="eastAsia"/>
          <w:kern w:val="0"/>
          <w:sz w:val="24"/>
        </w:rPr>
      </w:pPr>
    </w:p>
    <w:p w14:paraId="102A7B76" w14:textId="77777777" w:rsidR="009549AA" w:rsidRPr="00263584" w:rsidRDefault="009549AA">
      <w:pPr>
        <w:pStyle w:val="20"/>
        <w:rPr>
          <w:rFonts w:hAnsi="宋体" w:cs="宋体" w:hint="eastAsia"/>
          <w:kern w:val="0"/>
          <w:sz w:val="24"/>
        </w:rPr>
      </w:pPr>
    </w:p>
    <w:p w14:paraId="780FBC29" w14:textId="77777777" w:rsidR="009549AA" w:rsidRPr="00263584" w:rsidRDefault="009549AA">
      <w:pPr>
        <w:pStyle w:val="20"/>
        <w:rPr>
          <w:rFonts w:hAnsi="宋体" w:cs="宋体" w:hint="eastAsia"/>
          <w:kern w:val="0"/>
          <w:sz w:val="24"/>
        </w:rPr>
      </w:pPr>
    </w:p>
    <w:p w14:paraId="0DADDE3E" w14:textId="77777777" w:rsidR="009549AA" w:rsidRPr="00263584" w:rsidRDefault="009549AA">
      <w:pPr>
        <w:pStyle w:val="20"/>
        <w:rPr>
          <w:rFonts w:hAnsi="宋体" w:cs="宋体" w:hint="eastAsia"/>
          <w:kern w:val="0"/>
          <w:sz w:val="24"/>
        </w:rPr>
      </w:pPr>
    </w:p>
    <w:p w14:paraId="19030335" w14:textId="77777777" w:rsidR="009549AA" w:rsidRPr="00263584" w:rsidRDefault="009549AA">
      <w:pPr>
        <w:pStyle w:val="20"/>
        <w:rPr>
          <w:rFonts w:hAnsi="宋体" w:cs="宋体" w:hint="eastAsia"/>
          <w:kern w:val="0"/>
          <w:sz w:val="24"/>
        </w:rPr>
      </w:pPr>
    </w:p>
    <w:p w14:paraId="16C9A000" w14:textId="77777777" w:rsidR="009549AA" w:rsidRPr="00263584" w:rsidRDefault="00000000">
      <w:pPr>
        <w:spacing w:line="360" w:lineRule="auto"/>
        <w:jc w:val="center"/>
        <w:rPr>
          <w:sz w:val="28"/>
          <w:szCs w:val="28"/>
        </w:rPr>
      </w:pPr>
      <w:r w:rsidRPr="00263584">
        <w:rPr>
          <w:rFonts w:hint="eastAsia"/>
          <w:sz w:val="28"/>
          <w:szCs w:val="28"/>
        </w:rPr>
        <w:lastRenderedPageBreak/>
        <w:t xml:space="preserve">  </w:t>
      </w:r>
      <w:r w:rsidRPr="00263584">
        <w:rPr>
          <w:rFonts w:ascii="宋体" w:hAnsi="宋体" w:hint="eastAsia"/>
          <w:sz w:val="28"/>
          <w:szCs w:val="28"/>
        </w:rPr>
        <w:t>年</w:t>
      </w:r>
      <w:r w:rsidRPr="00263584">
        <w:rPr>
          <w:rFonts w:hint="eastAsia"/>
          <w:sz w:val="28"/>
          <w:szCs w:val="28"/>
        </w:rPr>
        <w:t xml:space="preserve">    </w:t>
      </w:r>
      <w:r w:rsidRPr="00263584">
        <w:rPr>
          <w:rFonts w:ascii="宋体" w:hAnsi="宋体" w:hint="eastAsia"/>
          <w:sz w:val="28"/>
          <w:szCs w:val="28"/>
        </w:rPr>
        <w:t>月份</w:t>
      </w:r>
      <w:r w:rsidRPr="00263584">
        <w:rPr>
          <w:rFonts w:hint="eastAsia"/>
          <w:sz w:val="28"/>
          <w:szCs w:val="28"/>
        </w:rPr>
        <w:t xml:space="preserve">         </w:t>
      </w:r>
      <w:r w:rsidRPr="00263584">
        <w:rPr>
          <w:rFonts w:ascii="宋体" w:hAnsi="宋体" w:hint="eastAsia"/>
          <w:sz w:val="28"/>
          <w:szCs w:val="28"/>
        </w:rPr>
        <w:t>外包业务运作情况服务考评</w:t>
      </w:r>
    </w:p>
    <w:p w14:paraId="3B37BF71" w14:textId="77777777" w:rsidR="009549AA" w:rsidRPr="00263584" w:rsidRDefault="00000000">
      <w:pPr>
        <w:spacing w:line="360" w:lineRule="auto"/>
        <w:ind w:firstLine="435"/>
        <w:rPr>
          <w:szCs w:val="21"/>
        </w:rPr>
      </w:pPr>
      <w:r w:rsidRPr="00263584">
        <w:rPr>
          <w:rFonts w:ascii="宋体" w:hAnsi="宋体" w:hint="eastAsia"/>
          <w:szCs w:val="21"/>
        </w:rPr>
        <w:t>为有效提高外包服务单位在我院从事外包服务的质量，更好的体现后勤为临床服务的思想理念，强化监管部门的监管责任，确保各项工作的正常进行，对此总务科从</w:t>
      </w:r>
      <w:r w:rsidRPr="00263584">
        <w:rPr>
          <w:rFonts w:hint="eastAsia"/>
          <w:szCs w:val="21"/>
        </w:rPr>
        <w:t>2007</w:t>
      </w:r>
      <w:r w:rsidRPr="00263584">
        <w:rPr>
          <w:rFonts w:ascii="宋体" w:hAnsi="宋体" w:hint="eastAsia"/>
          <w:szCs w:val="21"/>
        </w:rPr>
        <w:t>年起对总务监管的外包服务实行全面综合考核和评价，并将考核结果与外包服务单位费用支付（奖惩）、合同续签等挂钩，也同监管责任人考评挂钩，故请使用部门、涉及部门事实求是认真考评，为谋求你我的共同发展谨请你的协助。</w:t>
      </w:r>
    </w:p>
    <w:p w14:paraId="0557A840" w14:textId="77777777" w:rsidR="009549AA" w:rsidRPr="00263584" w:rsidRDefault="00000000">
      <w:pPr>
        <w:spacing w:line="360" w:lineRule="auto"/>
        <w:rPr>
          <w:szCs w:val="21"/>
        </w:rPr>
      </w:pPr>
      <w:r w:rsidRPr="00263584">
        <w:rPr>
          <w:rFonts w:ascii="宋体" w:hAnsi="宋体" w:hint="eastAsia"/>
          <w:szCs w:val="21"/>
        </w:rPr>
        <w:t>被考核单位：</w:t>
      </w:r>
      <w:r w:rsidRPr="00263584">
        <w:rPr>
          <w:rFonts w:hint="eastAsia"/>
          <w:szCs w:val="21"/>
        </w:rPr>
        <w:t xml:space="preserve">                           </w:t>
      </w:r>
      <w:r w:rsidRPr="00263584">
        <w:rPr>
          <w:rFonts w:ascii="宋体" w:hAnsi="宋体" w:hint="eastAsia"/>
          <w:szCs w:val="21"/>
        </w:rPr>
        <w:t>外包业务内容：</w:t>
      </w:r>
      <w:r w:rsidRPr="00263584">
        <w:rPr>
          <w:rFonts w:hint="eastAsia"/>
          <w:szCs w:val="21"/>
        </w:rPr>
        <w:t xml:space="preserve"> </w:t>
      </w:r>
    </w:p>
    <w:tbl>
      <w:tblPr>
        <w:tblW w:w="0" w:type="auto"/>
        <w:tblLayout w:type="fixed"/>
        <w:tblLook w:val="04A0" w:firstRow="1" w:lastRow="0" w:firstColumn="1" w:lastColumn="0" w:noHBand="0" w:noVBand="1"/>
      </w:tblPr>
      <w:tblGrid>
        <w:gridCol w:w="599"/>
        <w:gridCol w:w="1735"/>
        <w:gridCol w:w="1772"/>
        <w:gridCol w:w="1629"/>
        <w:gridCol w:w="1712"/>
        <w:gridCol w:w="1081"/>
      </w:tblGrid>
      <w:tr w:rsidR="00263584" w:rsidRPr="00263584" w14:paraId="122B6CC9" w14:textId="77777777">
        <w:trPr>
          <w:trHeight w:val="468"/>
        </w:trPr>
        <w:tc>
          <w:tcPr>
            <w:tcW w:w="599" w:type="dxa"/>
            <w:vMerge w:val="restart"/>
            <w:tcBorders>
              <w:top w:val="single" w:sz="4" w:space="0" w:color="auto"/>
              <w:left w:val="single" w:sz="4" w:space="0" w:color="auto"/>
              <w:bottom w:val="single" w:sz="4" w:space="0" w:color="auto"/>
              <w:right w:val="single" w:sz="4" w:space="0" w:color="auto"/>
            </w:tcBorders>
            <w:vAlign w:val="center"/>
          </w:tcPr>
          <w:p w14:paraId="6495D1AE"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内容</w:t>
            </w:r>
          </w:p>
        </w:tc>
        <w:tc>
          <w:tcPr>
            <w:tcW w:w="1735" w:type="dxa"/>
            <w:vMerge w:val="restart"/>
            <w:tcBorders>
              <w:top w:val="single" w:sz="4" w:space="0" w:color="auto"/>
              <w:left w:val="nil"/>
              <w:bottom w:val="single" w:sz="4" w:space="0" w:color="auto"/>
              <w:right w:val="single" w:sz="4" w:space="0" w:color="auto"/>
            </w:tcBorders>
            <w:vAlign w:val="center"/>
          </w:tcPr>
          <w:p w14:paraId="55B8355B"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服务意识、品质方面</w:t>
            </w:r>
            <w:r w:rsidRPr="00263584">
              <w:rPr>
                <w:rFonts w:ascii="宋体" w:hAnsi="宋体" w:hint="eastAsia"/>
                <w:kern w:val="0"/>
                <w:szCs w:val="21"/>
              </w:rPr>
              <w:br/>
              <w:t>（工作态度、仪表举止及服务质量）</w:t>
            </w:r>
          </w:p>
        </w:tc>
        <w:tc>
          <w:tcPr>
            <w:tcW w:w="1772" w:type="dxa"/>
            <w:vMerge w:val="restart"/>
            <w:tcBorders>
              <w:top w:val="single" w:sz="4" w:space="0" w:color="auto"/>
              <w:left w:val="nil"/>
              <w:bottom w:val="single" w:sz="4" w:space="0" w:color="000000"/>
              <w:right w:val="single" w:sz="4" w:space="0" w:color="auto"/>
            </w:tcBorders>
            <w:vAlign w:val="center"/>
          </w:tcPr>
          <w:p w14:paraId="216A5F42"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岗位纪律方面</w:t>
            </w:r>
            <w:r w:rsidRPr="00263584">
              <w:rPr>
                <w:rFonts w:ascii="宋体" w:hAnsi="宋体" w:hint="eastAsia"/>
                <w:kern w:val="0"/>
                <w:szCs w:val="21"/>
              </w:rPr>
              <w:br/>
              <w:t>（责任性、规范性、纪律性方面）</w:t>
            </w:r>
          </w:p>
        </w:tc>
        <w:tc>
          <w:tcPr>
            <w:tcW w:w="1629" w:type="dxa"/>
            <w:vMerge w:val="restart"/>
            <w:tcBorders>
              <w:top w:val="single" w:sz="4" w:space="0" w:color="auto"/>
              <w:left w:val="nil"/>
              <w:bottom w:val="single" w:sz="4" w:space="0" w:color="auto"/>
              <w:right w:val="single" w:sz="4" w:space="0" w:color="auto"/>
            </w:tcBorders>
            <w:vAlign w:val="center"/>
          </w:tcPr>
          <w:p w14:paraId="534A8C50"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突发事件应对处置能力方面</w:t>
            </w:r>
            <w:r w:rsidRPr="00263584">
              <w:rPr>
                <w:rFonts w:ascii="宋体" w:hAnsi="宋体" w:hint="eastAsia"/>
                <w:kern w:val="0"/>
                <w:szCs w:val="21"/>
              </w:rPr>
              <w:br/>
              <w:t>（及时性、实际应对处置情况）</w:t>
            </w:r>
          </w:p>
        </w:tc>
        <w:tc>
          <w:tcPr>
            <w:tcW w:w="1712" w:type="dxa"/>
            <w:vMerge w:val="restart"/>
            <w:tcBorders>
              <w:top w:val="single" w:sz="4" w:space="0" w:color="auto"/>
              <w:left w:val="nil"/>
              <w:bottom w:val="single" w:sz="4" w:space="0" w:color="auto"/>
              <w:right w:val="single" w:sz="4" w:space="0" w:color="auto"/>
            </w:tcBorders>
            <w:vAlign w:val="center"/>
          </w:tcPr>
          <w:p w14:paraId="51E3C0DF"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管理团队</w:t>
            </w:r>
            <w:r w:rsidRPr="00263584">
              <w:rPr>
                <w:rFonts w:ascii="宋体" w:hAnsi="宋体" w:hint="eastAsia"/>
                <w:kern w:val="0"/>
                <w:szCs w:val="21"/>
              </w:rPr>
              <w:br/>
              <w:t>（协调性、组织力、执行力）</w:t>
            </w:r>
          </w:p>
        </w:tc>
        <w:tc>
          <w:tcPr>
            <w:tcW w:w="1081" w:type="dxa"/>
            <w:vMerge w:val="restart"/>
            <w:tcBorders>
              <w:top w:val="single" w:sz="4" w:space="0" w:color="auto"/>
              <w:left w:val="nil"/>
              <w:bottom w:val="single" w:sz="4" w:space="0" w:color="auto"/>
              <w:right w:val="single" w:sz="4" w:space="0" w:color="auto"/>
            </w:tcBorders>
            <w:vAlign w:val="center"/>
          </w:tcPr>
          <w:p w14:paraId="0FC938FB"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合计</w:t>
            </w:r>
          </w:p>
        </w:tc>
      </w:tr>
      <w:tr w:rsidR="00263584" w:rsidRPr="00263584" w14:paraId="25CB569F" w14:textId="77777777">
        <w:trPr>
          <w:trHeight w:val="312"/>
        </w:trPr>
        <w:tc>
          <w:tcPr>
            <w:tcW w:w="599" w:type="dxa"/>
            <w:vMerge/>
            <w:tcBorders>
              <w:top w:val="single" w:sz="4" w:space="0" w:color="auto"/>
              <w:left w:val="single" w:sz="4" w:space="0" w:color="auto"/>
              <w:bottom w:val="single" w:sz="4" w:space="0" w:color="auto"/>
              <w:right w:val="single" w:sz="4" w:space="0" w:color="auto"/>
            </w:tcBorders>
            <w:vAlign w:val="center"/>
          </w:tcPr>
          <w:p w14:paraId="39899040" w14:textId="77777777" w:rsidR="009549AA" w:rsidRPr="00263584" w:rsidRDefault="009549AA">
            <w:pPr>
              <w:widowControl/>
              <w:jc w:val="left"/>
              <w:rPr>
                <w:rFonts w:ascii="宋体" w:hAnsi="宋体" w:hint="eastAsia"/>
                <w:kern w:val="0"/>
                <w:szCs w:val="21"/>
              </w:rPr>
            </w:pPr>
          </w:p>
        </w:tc>
        <w:tc>
          <w:tcPr>
            <w:tcW w:w="1735" w:type="dxa"/>
            <w:vMerge/>
            <w:tcBorders>
              <w:top w:val="single" w:sz="4" w:space="0" w:color="auto"/>
              <w:left w:val="nil"/>
              <w:bottom w:val="single" w:sz="4" w:space="0" w:color="auto"/>
              <w:right w:val="single" w:sz="4" w:space="0" w:color="auto"/>
            </w:tcBorders>
            <w:vAlign w:val="center"/>
          </w:tcPr>
          <w:p w14:paraId="00D8F8A3" w14:textId="77777777" w:rsidR="009549AA" w:rsidRPr="00263584" w:rsidRDefault="009549AA">
            <w:pPr>
              <w:widowControl/>
              <w:jc w:val="left"/>
              <w:rPr>
                <w:rFonts w:ascii="宋体" w:hAnsi="宋体" w:hint="eastAsia"/>
                <w:kern w:val="0"/>
                <w:szCs w:val="21"/>
              </w:rPr>
            </w:pPr>
          </w:p>
        </w:tc>
        <w:tc>
          <w:tcPr>
            <w:tcW w:w="1772" w:type="dxa"/>
            <w:vMerge/>
            <w:tcBorders>
              <w:top w:val="single" w:sz="4" w:space="0" w:color="auto"/>
              <w:left w:val="nil"/>
              <w:bottom w:val="single" w:sz="4" w:space="0" w:color="000000"/>
              <w:right w:val="single" w:sz="4" w:space="0" w:color="auto"/>
            </w:tcBorders>
            <w:vAlign w:val="center"/>
          </w:tcPr>
          <w:p w14:paraId="51BAD5B8" w14:textId="77777777" w:rsidR="009549AA" w:rsidRPr="00263584" w:rsidRDefault="009549AA">
            <w:pPr>
              <w:widowControl/>
              <w:jc w:val="left"/>
              <w:rPr>
                <w:rFonts w:ascii="宋体" w:hAnsi="宋体" w:hint="eastAsia"/>
                <w:kern w:val="0"/>
                <w:szCs w:val="21"/>
              </w:rPr>
            </w:pPr>
          </w:p>
        </w:tc>
        <w:tc>
          <w:tcPr>
            <w:tcW w:w="1629" w:type="dxa"/>
            <w:vMerge/>
            <w:tcBorders>
              <w:top w:val="single" w:sz="4" w:space="0" w:color="auto"/>
              <w:left w:val="nil"/>
              <w:bottom w:val="single" w:sz="4" w:space="0" w:color="auto"/>
              <w:right w:val="single" w:sz="4" w:space="0" w:color="auto"/>
            </w:tcBorders>
            <w:vAlign w:val="center"/>
          </w:tcPr>
          <w:p w14:paraId="64F8D4CC" w14:textId="77777777" w:rsidR="009549AA" w:rsidRPr="00263584" w:rsidRDefault="009549AA">
            <w:pPr>
              <w:widowControl/>
              <w:jc w:val="left"/>
              <w:rPr>
                <w:rFonts w:ascii="宋体" w:hAnsi="宋体" w:hint="eastAsia"/>
                <w:kern w:val="0"/>
                <w:szCs w:val="21"/>
              </w:rPr>
            </w:pPr>
          </w:p>
        </w:tc>
        <w:tc>
          <w:tcPr>
            <w:tcW w:w="1712" w:type="dxa"/>
            <w:vMerge/>
            <w:tcBorders>
              <w:top w:val="single" w:sz="4" w:space="0" w:color="auto"/>
              <w:left w:val="nil"/>
              <w:bottom w:val="single" w:sz="4" w:space="0" w:color="auto"/>
              <w:right w:val="single" w:sz="4" w:space="0" w:color="auto"/>
            </w:tcBorders>
            <w:vAlign w:val="center"/>
          </w:tcPr>
          <w:p w14:paraId="2E81B6C5" w14:textId="77777777" w:rsidR="009549AA" w:rsidRPr="00263584" w:rsidRDefault="009549AA">
            <w:pPr>
              <w:widowControl/>
              <w:jc w:val="left"/>
              <w:rPr>
                <w:rFonts w:ascii="宋体" w:hAnsi="宋体" w:hint="eastAsia"/>
                <w:kern w:val="0"/>
                <w:szCs w:val="21"/>
              </w:rPr>
            </w:pPr>
          </w:p>
        </w:tc>
        <w:tc>
          <w:tcPr>
            <w:tcW w:w="1081" w:type="dxa"/>
            <w:vMerge/>
            <w:tcBorders>
              <w:top w:val="single" w:sz="4" w:space="0" w:color="auto"/>
              <w:left w:val="nil"/>
              <w:bottom w:val="single" w:sz="4" w:space="0" w:color="auto"/>
              <w:right w:val="single" w:sz="4" w:space="0" w:color="auto"/>
            </w:tcBorders>
            <w:vAlign w:val="center"/>
          </w:tcPr>
          <w:p w14:paraId="7FB42531" w14:textId="77777777" w:rsidR="009549AA" w:rsidRPr="00263584" w:rsidRDefault="009549AA">
            <w:pPr>
              <w:widowControl/>
              <w:jc w:val="left"/>
              <w:rPr>
                <w:rFonts w:ascii="宋体" w:hAnsi="宋体" w:hint="eastAsia"/>
                <w:kern w:val="0"/>
                <w:szCs w:val="21"/>
              </w:rPr>
            </w:pPr>
          </w:p>
        </w:tc>
      </w:tr>
      <w:tr w:rsidR="00263584" w:rsidRPr="00263584" w14:paraId="26AAF8D4" w14:textId="77777777">
        <w:trPr>
          <w:trHeight w:val="312"/>
        </w:trPr>
        <w:tc>
          <w:tcPr>
            <w:tcW w:w="599" w:type="dxa"/>
            <w:vMerge/>
            <w:tcBorders>
              <w:top w:val="single" w:sz="4" w:space="0" w:color="auto"/>
              <w:left w:val="single" w:sz="4" w:space="0" w:color="auto"/>
              <w:bottom w:val="single" w:sz="4" w:space="0" w:color="auto"/>
              <w:right w:val="single" w:sz="4" w:space="0" w:color="auto"/>
            </w:tcBorders>
            <w:vAlign w:val="center"/>
          </w:tcPr>
          <w:p w14:paraId="5A40E745" w14:textId="77777777" w:rsidR="009549AA" w:rsidRPr="00263584" w:rsidRDefault="009549AA">
            <w:pPr>
              <w:widowControl/>
              <w:jc w:val="left"/>
              <w:rPr>
                <w:rFonts w:ascii="宋体" w:hAnsi="宋体" w:hint="eastAsia"/>
                <w:kern w:val="0"/>
                <w:szCs w:val="21"/>
              </w:rPr>
            </w:pPr>
          </w:p>
        </w:tc>
        <w:tc>
          <w:tcPr>
            <w:tcW w:w="1735" w:type="dxa"/>
            <w:vMerge/>
            <w:tcBorders>
              <w:top w:val="single" w:sz="4" w:space="0" w:color="auto"/>
              <w:left w:val="nil"/>
              <w:bottom w:val="single" w:sz="4" w:space="0" w:color="auto"/>
              <w:right w:val="single" w:sz="4" w:space="0" w:color="auto"/>
            </w:tcBorders>
            <w:vAlign w:val="center"/>
          </w:tcPr>
          <w:p w14:paraId="3C61206C" w14:textId="77777777" w:rsidR="009549AA" w:rsidRPr="00263584" w:rsidRDefault="009549AA">
            <w:pPr>
              <w:widowControl/>
              <w:jc w:val="left"/>
              <w:rPr>
                <w:rFonts w:ascii="宋体" w:hAnsi="宋体" w:hint="eastAsia"/>
                <w:kern w:val="0"/>
                <w:szCs w:val="21"/>
              </w:rPr>
            </w:pPr>
          </w:p>
        </w:tc>
        <w:tc>
          <w:tcPr>
            <w:tcW w:w="1772" w:type="dxa"/>
            <w:vMerge/>
            <w:tcBorders>
              <w:top w:val="single" w:sz="4" w:space="0" w:color="auto"/>
              <w:left w:val="nil"/>
              <w:bottom w:val="single" w:sz="4" w:space="0" w:color="000000"/>
              <w:right w:val="single" w:sz="4" w:space="0" w:color="auto"/>
            </w:tcBorders>
            <w:vAlign w:val="center"/>
          </w:tcPr>
          <w:p w14:paraId="5204C055" w14:textId="77777777" w:rsidR="009549AA" w:rsidRPr="00263584" w:rsidRDefault="009549AA">
            <w:pPr>
              <w:widowControl/>
              <w:jc w:val="left"/>
              <w:rPr>
                <w:rFonts w:ascii="宋体" w:hAnsi="宋体" w:hint="eastAsia"/>
                <w:kern w:val="0"/>
                <w:szCs w:val="21"/>
              </w:rPr>
            </w:pPr>
          </w:p>
        </w:tc>
        <w:tc>
          <w:tcPr>
            <w:tcW w:w="1629" w:type="dxa"/>
            <w:vMerge/>
            <w:tcBorders>
              <w:top w:val="single" w:sz="4" w:space="0" w:color="auto"/>
              <w:left w:val="nil"/>
              <w:bottom w:val="single" w:sz="4" w:space="0" w:color="auto"/>
              <w:right w:val="single" w:sz="4" w:space="0" w:color="auto"/>
            </w:tcBorders>
            <w:vAlign w:val="center"/>
          </w:tcPr>
          <w:p w14:paraId="5338117A" w14:textId="77777777" w:rsidR="009549AA" w:rsidRPr="00263584" w:rsidRDefault="009549AA">
            <w:pPr>
              <w:widowControl/>
              <w:jc w:val="left"/>
              <w:rPr>
                <w:rFonts w:ascii="宋体" w:hAnsi="宋体" w:hint="eastAsia"/>
                <w:kern w:val="0"/>
                <w:szCs w:val="21"/>
              </w:rPr>
            </w:pPr>
          </w:p>
        </w:tc>
        <w:tc>
          <w:tcPr>
            <w:tcW w:w="1712" w:type="dxa"/>
            <w:vMerge/>
            <w:tcBorders>
              <w:top w:val="single" w:sz="4" w:space="0" w:color="auto"/>
              <w:left w:val="nil"/>
              <w:bottom w:val="single" w:sz="4" w:space="0" w:color="auto"/>
              <w:right w:val="single" w:sz="4" w:space="0" w:color="auto"/>
            </w:tcBorders>
            <w:vAlign w:val="center"/>
          </w:tcPr>
          <w:p w14:paraId="3252A70E" w14:textId="77777777" w:rsidR="009549AA" w:rsidRPr="00263584" w:rsidRDefault="009549AA">
            <w:pPr>
              <w:widowControl/>
              <w:jc w:val="left"/>
              <w:rPr>
                <w:rFonts w:ascii="宋体" w:hAnsi="宋体" w:hint="eastAsia"/>
                <w:kern w:val="0"/>
                <w:szCs w:val="21"/>
              </w:rPr>
            </w:pPr>
          </w:p>
        </w:tc>
        <w:tc>
          <w:tcPr>
            <w:tcW w:w="1081" w:type="dxa"/>
            <w:vMerge/>
            <w:tcBorders>
              <w:top w:val="single" w:sz="4" w:space="0" w:color="auto"/>
              <w:left w:val="nil"/>
              <w:bottom w:val="single" w:sz="4" w:space="0" w:color="auto"/>
              <w:right w:val="single" w:sz="4" w:space="0" w:color="auto"/>
            </w:tcBorders>
            <w:vAlign w:val="center"/>
          </w:tcPr>
          <w:p w14:paraId="4F8E9B3C" w14:textId="77777777" w:rsidR="009549AA" w:rsidRPr="00263584" w:rsidRDefault="009549AA">
            <w:pPr>
              <w:widowControl/>
              <w:jc w:val="left"/>
              <w:rPr>
                <w:rFonts w:ascii="宋体" w:hAnsi="宋体" w:hint="eastAsia"/>
                <w:kern w:val="0"/>
                <w:szCs w:val="21"/>
              </w:rPr>
            </w:pPr>
          </w:p>
        </w:tc>
      </w:tr>
      <w:tr w:rsidR="00263584" w:rsidRPr="00263584" w14:paraId="15875C0F" w14:textId="77777777">
        <w:trPr>
          <w:trHeight w:val="285"/>
        </w:trPr>
        <w:tc>
          <w:tcPr>
            <w:tcW w:w="599" w:type="dxa"/>
            <w:vMerge w:val="restart"/>
            <w:tcBorders>
              <w:top w:val="nil"/>
              <w:left w:val="single" w:sz="4" w:space="0" w:color="auto"/>
              <w:bottom w:val="single" w:sz="4" w:space="0" w:color="auto"/>
              <w:right w:val="single" w:sz="4" w:space="0" w:color="auto"/>
            </w:tcBorders>
            <w:vAlign w:val="center"/>
          </w:tcPr>
          <w:p w14:paraId="1F1363C5"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评分标准</w:t>
            </w:r>
          </w:p>
        </w:tc>
        <w:tc>
          <w:tcPr>
            <w:tcW w:w="1735" w:type="dxa"/>
            <w:tcBorders>
              <w:top w:val="nil"/>
              <w:left w:val="nil"/>
              <w:bottom w:val="single" w:sz="4" w:space="0" w:color="auto"/>
              <w:right w:val="single" w:sz="4" w:space="0" w:color="auto"/>
            </w:tcBorders>
            <w:vAlign w:val="center"/>
          </w:tcPr>
          <w:p w14:paraId="07663749"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满意：23-25</w:t>
            </w:r>
          </w:p>
        </w:tc>
        <w:tc>
          <w:tcPr>
            <w:tcW w:w="1772" w:type="dxa"/>
            <w:tcBorders>
              <w:top w:val="nil"/>
              <w:left w:val="nil"/>
              <w:bottom w:val="single" w:sz="4" w:space="0" w:color="auto"/>
              <w:right w:val="single" w:sz="4" w:space="0" w:color="auto"/>
            </w:tcBorders>
            <w:vAlign w:val="center"/>
          </w:tcPr>
          <w:p w14:paraId="77089252"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满意：23-25</w:t>
            </w:r>
          </w:p>
        </w:tc>
        <w:tc>
          <w:tcPr>
            <w:tcW w:w="1629" w:type="dxa"/>
            <w:tcBorders>
              <w:top w:val="nil"/>
              <w:left w:val="nil"/>
              <w:bottom w:val="single" w:sz="4" w:space="0" w:color="auto"/>
              <w:right w:val="single" w:sz="4" w:space="0" w:color="auto"/>
            </w:tcBorders>
            <w:vAlign w:val="center"/>
          </w:tcPr>
          <w:p w14:paraId="04411D25"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满意：23-25</w:t>
            </w:r>
          </w:p>
        </w:tc>
        <w:tc>
          <w:tcPr>
            <w:tcW w:w="1712" w:type="dxa"/>
            <w:tcBorders>
              <w:top w:val="nil"/>
              <w:left w:val="nil"/>
              <w:bottom w:val="single" w:sz="4" w:space="0" w:color="auto"/>
              <w:right w:val="single" w:sz="4" w:space="0" w:color="auto"/>
            </w:tcBorders>
            <w:vAlign w:val="center"/>
          </w:tcPr>
          <w:p w14:paraId="61A9B7EC"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满意：23-25</w:t>
            </w:r>
          </w:p>
        </w:tc>
        <w:tc>
          <w:tcPr>
            <w:tcW w:w="1081" w:type="dxa"/>
            <w:vMerge w:val="restart"/>
            <w:tcBorders>
              <w:top w:val="nil"/>
              <w:left w:val="nil"/>
              <w:bottom w:val="single" w:sz="4" w:space="0" w:color="auto"/>
              <w:right w:val="single" w:sz="4" w:space="0" w:color="auto"/>
            </w:tcBorders>
            <w:vAlign w:val="center"/>
          </w:tcPr>
          <w:p w14:paraId="5B001DA6"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满意</w:t>
            </w:r>
          </w:p>
        </w:tc>
      </w:tr>
      <w:tr w:rsidR="00263584" w:rsidRPr="00263584" w14:paraId="6552B17E" w14:textId="77777777">
        <w:trPr>
          <w:trHeight w:val="285"/>
        </w:trPr>
        <w:tc>
          <w:tcPr>
            <w:tcW w:w="599" w:type="dxa"/>
            <w:vMerge/>
            <w:tcBorders>
              <w:top w:val="nil"/>
              <w:left w:val="single" w:sz="4" w:space="0" w:color="auto"/>
              <w:bottom w:val="single" w:sz="4" w:space="0" w:color="auto"/>
              <w:right w:val="single" w:sz="4" w:space="0" w:color="auto"/>
            </w:tcBorders>
            <w:vAlign w:val="center"/>
          </w:tcPr>
          <w:p w14:paraId="030DA275" w14:textId="77777777" w:rsidR="009549AA" w:rsidRPr="00263584" w:rsidRDefault="009549AA">
            <w:pPr>
              <w:widowControl/>
              <w:jc w:val="left"/>
              <w:rPr>
                <w:rFonts w:ascii="宋体" w:hAnsi="宋体" w:hint="eastAsia"/>
                <w:kern w:val="0"/>
                <w:szCs w:val="21"/>
              </w:rPr>
            </w:pPr>
          </w:p>
        </w:tc>
        <w:tc>
          <w:tcPr>
            <w:tcW w:w="1735" w:type="dxa"/>
            <w:tcBorders>
              <w:top w:val="nil"/>
              <w:left w:val="nil"/>
              <w:bottom w:val="single" w:sz="4" w:space="0" w:color="auto"/>
              <w:right w:val="single" w:sz="4" w:space="0" w:color="auto"/>
            </w:tcBorders>
            <w:vAlign w:val="center"/>
          </w:tcPr>
          <w:p w14:paraId="21D4DE97"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较满意：19-22</w:t>
            </w:r>
          </w:p>
        </w:tc>
        <w:tc>
          <w:tcPr>
            <w:tcW w:w="1772" w:type="dxa"/>
            <w:tcBorders>
              <w:top w:val="nil"/>
              <w:left w:val="nil"/>
              <w:bottom w:val="single" w:sz="4" w:space="0" w:color="auto"/>
              <w:right w:val="single" w:sz="4" w:space="0" w:color="auto"/>
            </w:tcBorders>
            <w:vAlign w:val="center"/>
          </w:tcPr>
          <w:p w14:paraId="5C48463D"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较满意：19-22</w:t>
            </w:r>
          </w:p>
        </w:tc>
        <w:tc>
          <w:tcPr>
            <w:tcW w:w="1629" w:type="dxa"/>
            <w:tcBorders>
              <w:top w:val="nil"/>
              <w:left w:val="nil"/>
              <w:bottom w:val="single" w:sz="4" w:space="0" w:color="auto"/>
              <w:right w:val="single" w:sz="4" w:space="0" w:color="auto"/>
            </w:tcBorders>
            <w:vAlign w:val="center"/>
          </w:tcPr>
          <w:p w14:paraId="2BA84BD5"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较满意：19-22</w:t>
            </w:r>
          </w:p>
        </w:tc>
        <w:tc>
          <w:tcPr>
            <w:tcW w:w="1712" w:type="dxa"/>
            <w:tcBorders>
              <w:top w:val="nil"/>
              <w:left w:val="nil"/>
              <w:bottom w:val="single" w:sz="4" w:space="0" w:color="auto"/>
              <w:right w:val="single" w:sz="4" w:space="0" w:color="auto"/>
            </w:tcBorders>
            <w:vAlign w:val="center"/>
          </w:tcPr>
          <w:p w14:paraId="144817AF"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较满意：19-22</w:t>
            </w:r>
          </w:p>
        </w:tc>
        <w:tc>
          <w:tcPr>
            <w:tcW w:w="1081" w:type="dxa"/>
            <w:vMerge/>
            <w:tcBorders>
              <w:top w:val="nil"/>
              <w:left w:val="nil"/>
              <w:bottom w:val="single" w:sz="4" w:space="0" w:color="auto"/>
              <w:right w:val="single" w:sz="4" w:space="0" w:color="auto"/>
            </w:tcBorders>
            <w:vAlign w:val="center"/>
          </w:tcPr>
          <w:p w14:paraId="2515CAE9" w14:textId="77777777" w:rsidR="009549AA" w:rsidRPr="00263584" w:rsidRDefault="009549AA">
            <w:pPr>
              <w:widowControl/>
              <w:jc w:val="left"/>
              <w:rPr>
                <w:rFonts w:ascii="宋体" w:hAnsi="宋体" w:hint="eastAsia"/>
                <w:kern w:val="0"/>
                <w:szCs w:val="21"/>
              </w:rPr>
            </w:pPr>
          </w:p>
        </w:tc>
      </w:tr>
      <w:tr w:rsidR="00263584" w:rsidRPr="00263584" w14:paraId="48C8B5FA" w14:textId="77777777">
        <w:trPr>
          <w:trHeight w:val="285"/>
        </w:trPr>
        <w:tc>
          <w:tcPr>
            <w:tcW w:w="599" w:type="dxa"/>
            <w:vMerge/>
            <w:tcBorders>
              <w:top w:val="nil"/>
              <w:left w:val="single" w:sz="4" w:space="0" w:color="auto"/>
              <w:bottom w:val="single" w:sz="4" w:space="0" w:color="auto"/>
              <w:right w:val="single" w:sz="4" w:space="0" w:color="auto"/>
            </w:tcBorders>
            <w:vAlign w:val="center"/>
          </w:tcPr>
          <w:p w14:paraId="0324AFB1" w14:textId="77777777" w:rsidR="009549AA" w:rsidRPr="00263584" w:rsidRDefault="009549AA">
            <w:pPr>
              <w:widowControl/>
              <w:jc w:val="left"/>
              <w:rPr>
                <w:rFonts w:ascii="宋体" w:hAnsi="宋体" w:hint="eastAsia"/>
                <w:kern w:val="0"/>
                <w:szCs w:val="21"/>
              </w:rPr>
            </w:pPr>
          </w:p>
        </w:tc>
        <w:tc>
          <w:tcPr>
            <w:tcW w:w="1735" w:type="dxa"/>
            <w:tcBorders>
              <w:top w:val="nil"/>
              <w:left w:val="nil"/>
              <w:bottom w:val="single" w:sz="4" w:space="0" w:color="auto"/>
              <w:right w:val="single" w:sz="4" w:space="0" w:color="auto"/>
            </w:tcBorders>
            <w:vAlign w:val="center"/>
          </w:tcPr>
          <w:p w14:paraId="70AA95DE"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基本满意：15-18</w:t>
            </w:r>
          </w:p>
        </w:tc>
        <w:tc>
          <w:tcPr>
            <w:tcW w:w="1772" w:type="dxa"/>
            <w:tcBorders>
              <w:top w:val="nil"/>
              <w:left w:val="nil"/>
              <w:bottom w:val="single" w:sz="4" w:space="0" w:color="auto"/>
              <w:right w:val="single" w:sz="4" w:space="0" w:color="auto"/>
            </w:tcBorders>
            <w:vAlign w:val="center"/>
          </w:tcPr>
          <w:p w14:paraId="6A38E8F0"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基本满意：15-18</w:t>
            </w:r>
          </w:p>
        </w:tc>
        <w:tc>
          <w:tcPr>
            <w:tcW w:w="1629" w:type="dxa"/>
            <w:tcBorders>
              <w:top w:val="nil"/>
              <w:left w:val="nil"/>
              <w:bottom w:val="single" w:sz="4" w:space="0" w:color="auto"/>
              <w:right w:val="single" w:sz="4" w:space="0" w:color="auto"/>
            </w:tcBorders>
            <w:vAlign w:val="center"/>
          </w:tcPr>
          <w:p w14:paraId="37AF5EA1"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基本满意：15-18</w:t>
            </w:r>
          </w:p>
        </w:tc>
        <w:tc>
          <w:tcPr>
            <w:tcW w:w="1712" w:type="dxa"/>
            <w:tcBorders>
              <w:top w:val="nil"/>
              <w:left w:val="nil"/>
              <w:bottom w:val="single" w:sz="4" w:space="0" w:color="auto"/>
              <w:right w:val="single" w:sz="4" w:space="0" w:color="auto"/>
            </w:tcBorders>
            <w:vAlign w:val="center"/>
          </w:tcPr>
          <w:p w14:paraId="5C40A8EA"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基本满意：15-18</w:t>
            </w:r>
          </w:p>
        </w:tc>
        <w:tc>
          <w:tcPr>
            <w:tcW w:w="1081" w:type="dxa"/>
            <w:vMerge/>
            <w:tcBorders>
              <w:top w:val="nil"/>
              <w:left w:val="nil"/>
              <w:bottom w:val="single" w:sz="4" w:space="0" w:color="auto"/>
              <w:right w:val="single" w:sz="4" w:space="0" w:color="auto"/>
            </w:tcBorders>
            <w:vAlign w:val="center"/>
          </w:tcPr>
          <w:p w14:paraId="545442AF" w14:textId="77777777" w:rsidR="009549AA" w:rsidRPr="00263584" w:rsidRDefault="009549AA">
            <w:pPr>
              <w:widowControl/>
              <w:jc w:val="left"/>
              <w:rPr>
                <w:rFonts w:ascii="宋体" w:hAnsi="宋体" w:hint="eastAsia"/>
                <w:kern w:val="0"/>
                <w:szCs w:val="21"/>
              </w:rPr>
            </w:pPr>
          </w:p>
        </w:tc>
      </w:tr>
      <w:tr w:rsidR="00263584" w:rsidRPr="00263584" w14:paraId="6DC47ADD" w14:textId="77777777">
        <w:trPr>
          <w:trHeight w:val="285"/>
        </w:trPr>
        <w:tc>
          <w:tcPr>
            <w:tcW w:w="599" w:type="dxa"/>
            <w:vMerge/>
            <w:tcBorders>
              <w:top w:val="nil"/>
              <w:left w:val="single" w:sz="4" w:space="0" w:color="auto"/>
              <w:bottom w:val="single" w:sz="4" w:space="0" w:color="auto"/>
              <w:right w:val="single" w:sz="4" w:space="0" w:color="auto"/>
            </w:tcBorders>
            <w:vAlign w:val="center"/>
          </w:tcPr>
          <w:p w14:paraId="2D48B50C" w14:textId="77777777" w:rsidR="009549AA" w:rsidRPr="00263584" w:rsidRDefault="009549AA">
            <w:pPr>
              <w:widowControl/>
              <w:jc w:val="left"/>
              <w:rPr>
                <w:rFonts w:ascii="宋体" w:hAnsi="宋体" w:hint="eastAsia"/>
                <w:kern w:val="0"/>
                <w:szCs w:val="21"/>
              </w:rPr>
            </w:pPr>
          </w:p>
        </w:tc>
        <w:tc>
          <w:tcPr>
            <w:tcW w:w="1735" w:type="dxa"/>
            <w:tcBorders>
              <w:top w:val="nil"/>
              <w:left w:val="nil"/>
              <w:bottom w:val="single" w:sz="4" w:space="0" w:color="auto"/>
              <w:right w:val="single" w:sz="4" w:space="0" w:color="auto"/>
            </w:tcBorders>
            <w:vAlign w:val="center"/>
          </w:tcPr>
          <w:p w14:paraId="4F623F79"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不满意：</w:t>
            </w:r>
            <w:r w:rsidRPr="00263584">
              <w:rPr>
                <w:kern w:val="0"/>
                <w:szCs w:val="21"/>
              </w:rPr>
              <w:t>0-15</w:t>
            </w:r>
          </w:p>
        </w:tc>
        <w:tc>
          <w:tcPr>
            <w:tcW w:w="1772" w:type="dxa"/>
            <w:tcBorders>
              <w:top w:val="nil"/>
              <w:left w:val="nil"/>
              <w:bottom w:val="single" w:sz="4" w:space="0" w:color="auto"/>
              <w:right w:val="single" w:sz="4" w:space="0" w:color="auto"/>
            </w:tcBorders>
            <w:vAlign w:val="center"/>
          </w:tcPr>
          <w:p w14:paraId="66360CA6"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不满意：</w:t>
            </w:r>
            <w:r w:rsidRPr="00263584">
              <w:rPr>
                <w:kern w:val="0"/>
                <w:szCs w:val="21"/>
              </w:rPr>
              <w:t>0-15</w:t>
            </w:r>
          </w:p>
        </w:tc>
        <w:tc>
          <w:tcPr>
            <w:tcW w:w="1629" w:type="dxa"/>
            <w:tcBorders>
              <w:top w:val="nil"/>
              <w:left w:val="nil"/>
              <w:bottom w:val="single" w:sz="4" w:space="0" w:color="auto"/>
              <w:right w:val="single" w:sz="4" w:space="0" w:color="auto"/>
            </w:tcBorders>
            <w:vAlign w:val="center"/>
          </w:tcPr>
          <w:p w14:paraId="12366EB4"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不满意：</w:t>
            </w:r>
            <w:r w:rsidRPr="00263584">
              <w:rPr>
                <w:kern w:val="0"/>
                <w:szCs w:val="21"/>
              </w:rPr>
              <w:t>0-15</w:t>
            </w:r>
          </w:p>
        </w:tc>
        <w:tc>
          <w:tcPr>
            <w:tcW w:w="1712" w:type="dxa"/>
            <w:tcBorders>
              <w:top w:val="nil"/>
              <w:left w:val="nil"/>
              <w:bottom w:val="single" w:sz="4" w:space="0" w:color="auto"/>
              <w:right w:val="single" w:sz="4" w:space="0" w:color="auto"/>
            </w:tcBorders>
            <w:vAlign w:val="center"/>
          </w:tcPr>
          <w:p w14:paraId="5E47410B"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不满意：</w:t>
            </w:r>
            <w:r w:rsidRPr="00263584">
              <w:rPr>
                <w:kern w:val="0"/>
                <w:szCs w:val="21"/>
              </w:rPr>
              <w:t>0-15</w:t>
            </w:r>
          </w:p>
        </w:tc>
        <w:tc>
          <w:tcPr>
            <w:tcW w:w="1081" w:type="dxa"/>
            <w:vMerge/>
            <w:tcBorders>
              <w:top w:val="nil"/>
              <w:left w:val="nil"/>
              <w:bottom w:val="single" w:sz="4" w:space="0" w:color="auto"/>
              <w:right w:val="single" w:sz="4" w:space="0" w:color="auto"/>
            </w:tcBorders>
            <w:vAlign w:val="center"/>
          </w:tcPr>
          <w:p w14:paraId="6156C947" w14:textId="77777777" w:rsidR="009549AA" w:rsidRPr="00263584" w:rsidRDefault="009549AA">
            <w:pPr>
              <w:widowControl/>
              <w:jc w:val="left"/>
              <w:rPr>
                <w:rFonts w:ascii="宋体" w:hAnsi="宋体" w:hint="eastAsia"/>
                <w:kern w:val="0"/>
                <w:szCs w:val="21"/>
              </w:rPr>
            </w:pPr>
          </w:p>
        </w:tc>
      </w:tr>
      <w:tr w:rsidR="00263584" w:rsidRPr="00263584" w14:paraId="7414D484" w14:textId="77777777">
        <w:trPr>
          <w:trHeight w:val="495"/>
        </w:trPr>
        <w:tc>
          <w:tcPr>
            <w:tcW w:w="599" w:type="dxa"/>
            <w:tcBorders>
              <w:top w:val="nil"/>
              <w:left w:val="single" w:sz="4" w:space="0" w:color="auto"/>
              <w:bottom w:val="single" w:sz="4" w:space="0" w:color="auto"/>
              <w:right w:val="single" w:sz="4" w:space="0" w:color="auto"/>
            </w:tcBorders>
            <w:vAlign w:val="center"/>
          </w:tcPr>
          <w:p w14:paraId="7415D1B2"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分值范围</w:t>
            </w:r>
          </w:p>
        </w:tc>
        <w:tc>
          <w:tcPr>
            <w:tcW w:w="1735" w:type="dxa"/>
            <w:tcBorders>
              <w:top w:val="nil"/>
              <w:left w:val="nil"/>
              <w:bottom w:val="single" w:sz="4" w:space="0" w:color="auto"/>
              <w:right w:val="single" w:sz="4" w:space="0" w:color="auto"/>
            </w:tcBorders>
            <w:vAlign w:val="center"/>
          </w:tcPr>
          <w:p w14:paraId="48EB6A54" w14:textId="77777777" w:rsidR="009549AA" w:rsidRPr="00263584" w:rsidRDefault="00000000">
            <w:pPr>
              <w:widowControl/>
              <w:spacing w:line="360" w:lineRule="auto"/>
              <w:jc w:val="center"/>
              <w:rPr>
                <w:kern w:val="0"/>
                <w:szCs w:val="21"/>
              </w:rPr>
            </w:pPr>
            <w:r w:rsidRPr="00263584">
              <w:rPr>
                <w:kern w:val="0"/>
                <w:szCs w:val="21"/>
              </w:rPr>
              <w:t>0-25</w:t>
            </w:r>
          </w:p>
        </w:tc>
        <w:tc>
          <w:tcPr>
            <w:tcW w:w="1772" w:type="dxa"/>
            <w:tcBorders>
              <w:top w:val="nil"/>
              <w:left w:val="nil"/>
              <w:bottom w:val="single" w:sz="4" w:space="0" w:color="auto"/>
              <w:right w:val="single" w:sz="4" w:space="0" w:color="auto"/>
            </w:tcBorders>
            <w:vAlign w:val="center"/>
          </w:tcPr>
          <w:p w14:paraId="66AF4705" w14:textId="77777777" w:rsidR="009549AA" w:rsidRPr="00263584" w:rsidRDefault="00000000">
            <w:pPr>
              <w:widowControl/>
              <w:spacing w:line="360" w:lineRule="auto"/>
              <w:jc w:val="center"/>
              <w:rPr>
                <w:kern w:val="0"/>
                <w:szCs w:val="21"/>
              </w:rPr>
            </w:pPr>
            <w:r w:rsidRPr="00263584">
              <w:rPr>
                <w:kern w:val="0"/>
                <w:szCs w:val="21"/>
              </w:rPr>
              <w:t>0-25</w:t>
            </w:r>
          </w:p>
        </w:tc>
        <w:tc>
          <w:tcPr>
            <w:tcW w:w="1629" w:type="dxa"/>
            <w:tcBorders>
              <w:top w:val="nil"/>
              <w:left w:val="nil"/>
              <w:bottom w:val="single" w:sz="4" w:space="0" w:color="auto"/>
              <w:right w:val="single" w:sz="4" w:space="0" w:color="auto"/>
            </w:tcBorders>
            <w:vAlign w:val="center"/>
          </w:tcPr>
          <w:p w14:paraId="6A9EF723" w14:textId="77777777" w:rsidR="009549AA" w:rsidRPr="00263584" w:rsidRDefault="00000000">
            <w:pPr>
              <w:widowControl/>
              <w:spacing w:line="360" w:lineRule="auto"/>
              <w:jc w:val="center"/>
              <w:rPr>
                <w:kern w:val="0"/>
                <w:szCs w:val="21"/>
              </w:rPr>
            </w:pPr>
            <w:r w:rsidRPr="00263584">
              <w:rPr>
                <w:kern w:val="0"/>
                <w:szCs w:val="21"/>
              </w:rPr>
              <w:t>0-25</w:t>
            </w:r>
          </w:p>
        </w:tc>
        <w:tc>
          <w:tcPr>
            <w:tcW w:w="1712" w:type="dxa"/>
            <w:tcBorders>
              <w:top w:val="nil"/>
              <w:left w:val="nil"/>
              <w:bottom w:val="single" w:sz="4" w:space="0" w:color="auto"/>
              <w:right w:val="single" w:sz="4" w:space="0" w:color="auto"/>
            </w:tcBorders>
            <w:vAlign w:val="center"/>
          </w:tcPr>
          <w:p w14:paraId="18E1C7E8" w14:textId="77777777" w:rsidR="009549AA" w:rsidRPr="00263584" w:rsidRDefault="00000000">
            <w:pPr>
              <w:widowControl/>
              <w:spacing w:line="360" w:lineRule="auto"/>
              <w:jc w:val="center"/>
              <w:rPr>
                <w:kern w:val="0"/>
                <w:szCs w:val="21"/>
              </w:rPr>
            </w:pPr>
            <w:r w:rsidRPr="00263584">
              <w:rPr>
                <w:kern w:val="0"/>
                <w:szCs w:val="21"/>
              </w:rPr>
              <w:t>0-25</w:t>
            </w:r>
          </w:p>
        </w:tc>
        <w:tc>
          <w:tcPr>
            <w:tcW w:w="1081" w:type="dxa"/>
            <w:tcBorders>
              <w:top w:val="nil"/>
              <w:left w:val="nil"/>
              <w:bottom w:val="single" w:sz="4" w:space="0" w:color="auto"/>
              <w:right w:val="single" w:sz="4" w:space="0" w:color="auto"/>
            </w:tcBorders>
            <w:vAlign w:val="center"/>
          </w:tcPr>
          <w:p w14:paraId="478E111E" w14:textId="77777777" w:rsidR="009549AA" w:rsidRPr="00263584" w:rsidRDefault="00000000">
            <w:pPr>
              <w:widowControl/>
              <w:spacing w:line="360" w:lineRule="auto"/>
              <w:jc w:val="center"/>
              <w:rPr>
                <w:kern w:val="0"/>
                <w:szCs w:val="21"/>
              </w:rPr>
            </w:pPr>
            <w:r w:rsidRPr="00263584">
              <w:rPr>
                <w:kern w:val="0"/>
                <w:szCs w:val="21"/>
              </w:rPr>
              <w:t>100</w:t>
            </w:r>
          </w:p>
        </w:tc>
      </w:tr>
      <w:tr w:rsidR="009549AA" w:rsidRPr="00263584" w14:paraId="041514A7" w14:textId="77777777">
        <w:trPr>
          <w:trHeight w:val="930"/>
        </w:trPr>
        <w:tc>
          <w:tcPr>
            <w:tcW w:w="599" w:type="dxa"/>
            <w:tcBorders>
              <w:top w:val="nil"/>
              <w:left w:val="single" w:sz="4" w:space="0" w:color="auto"/>
              <w:bottom w:val="single" w:sz="4" w:space="0" w:color="auto"/>
              <w:right w:val="single" w:sz="4" w:space="0" w:color="auto"/>
            </w:tcBorders>
            <w:vAlign w:val="center"/>
          </w:tcPr>
          <w:p w14:paraId="003A7521"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得分</w:t>
            </w:r>
          </w:p>
        </w:tc>
        <w:tc>
          <w:tcPr>
            <w:tcW w:w="1735" w:type="dxa"/>
            <w:tcBorders>
              <w:top w:val="nil"/>
              <w:left w:val="nil"/>
              <w:bottom w:val="single" w:sz="4" w:space="0" w:color="auto"/>
              <w:right w:val="single" w:sz="4" w:space="0" w:color="auto"/>
            </w:tcBorders>
            <w:vAlign w:val="center"/>
          </w:tcPr>
          <w:p w14:paraId="7D363C22" w14:textId="77777777" w:rsidR="009549AA" w:rsidRPr="00263584" w:rsidRDefault="00000000">
            <w:pPr>
              <w:widowControl/>
              <w:spacing w:line="360" w:lineRule="auto"/>
              <w:jc w:val="center"/>
              <w:rPr>
                <w:kern w:val="0"/>
                <w:szCs w:val="21"/>
              </w:rPr>
            </w:pPr>
            <w:r w:rsidRPr="00263584">
              <w:rPr>
                <w:rFonts w:ascii="宋体" w:hAnsi="宋体"/>
                <w:kern w:val="0"/>
                <w:szCs w:val="21"/>
              </w:rPr>
              <w:t xml:space="preserve">　</w:t>
            </w:r>
          </w:p>
        </w:tc>
        <w:tc>
          <w:tcPr>
            <w:tcW w:w="1772" w:type="dxa"/>
            <w:tcBorders>
              <w:top w:val="nil"/>
              <w:left w:val="nil"/>
              <w:bottom w:val="single" w:sz="4" w:space="0" w:color="auto"/>
              <w:right w:val="single" w:sz="4" w:space="0" w:color="auto"/>
            </w:tcBorders>
            <w:vAlign w:val="center"/>
          </w:tcPr>
          <w:p w14:paraId="1282953B" w14:textId="77777777" w:rsidR="009549AA" w:rsidRPr="00263584" w:rsidRDefault="00000000">
            <w:pPr>
              <w:widowControl/>
              <w:spacing w:line="360" w:lineRule="auto"/>
              <w:jc w:val="center"/>
              <w:rPr>
                <w:kern w:val="0"/>
                <w:szCs w:val="21"/>
              </w:rPr>
            </w:pPr>
            <w:r w:rsidRPr="00263584">
              <w:rPr>
                <w:rFonts w:ascii="宋体" w:hAnsi="宋体"/>
                <w:kern w:val="0"/>
                <w:szCs w:val="21"/>
              </w:rPr>
              <w:t xml:space="preserve">　</w:t>
            </w:r>
          </w:p>
        </w:tc>
        <w:tc>
          <w:tcPr>
            <w:tcW w:w="1629" w:type="dxa"/>
            <w:tcBorders>
              <w:top w:val="nil"/>
              <w:left w:val="nil"/>
              <w:bottom w:val="single" w:sz="4" w:space="0" w:color="auto"/>
              <w:right w:val="single" w:sz="4" w:space="0" w:color="auto"/>
            </w:tcBorders>
            <w:vAlign w:val="center"/>
          </w:tcPr>
          <w:p w14:paraId="22977A6D" w14:textId="77777777" w:rsidR="009549AA" w:rsidRPr="00263584" w:rsidRDefault="00000000">
            <w:pPr>
              <w:widowControl/>
              <w:spacing w:line="360" w:lineRule="auto"/>
              <w:jc w:val="center"/>
              <w:rPr>
                <w:kern w:val="0"/>
                <w:szCs w:val="21"/>
              </w:rPr>
            </w:pPr>
            <w:r w:rsidRPr="00263584">
              <w:rPr>
                <w:kern w:val="0"/>
                <w:szCs w:val="21"/>
              </w:rPr>
              <w:t xml:space="preserve"> </w:t>
            </w:r>
          </w:p>
        </w:tc>
        <w:tc>
          <w:tcPr>
            <w:tcW w:w="1712" w:type="dxa"/>
            <w:tcBorders>
              <w:top w:val="nil"/>
              <w:left w:val="nil"/>
              <w:bottom w:val="single" w:sz="4" w:space="0" w:color="auto"/>
              <w:right w:val="single" w:sz="4" w:space="0" w:color="auto"/>
            </w:tcBorders>
            <w:vAlign w:val="center"/>
          </w:tcPr>
          <w:p w14:paraId="61D14DE0" w14:textId="77777777" w:rsidR="009549AA" w:rsidRPr="00263584" w:rsidRDefault="00000000">
            <w:pPr>
              <w:widowControl/>
              <w:spacing w:line="360" w:lineRule="auto"/>
              <w:jc w:val="center"/>
              <w:rPr>
                <w:kern w:val="0"/>
                <w:szCs w:val="21"/>
              </w:rPr>
            </w:pPr>
            <w:r w:rsidRPr="00263584">
              <w:rPr>
                <w:kern w:val="0"/>
                <w:szCs w:val="21"/>
              </w:rPr>
              <w:t xml:space="preserve"> </w:t>
            </w:r>
          </w:p>
        </w:tc>
        <w:tc>
          <w:tcPr>
            <w:tcW w:w="1081" w:type="dxa"/>
            <w:tcBorders>
              <w:top w:val="nil"/>
              <w:left w:val="nil"/>
              <w:bottom w:val="single" w:sz="4" w:space="0" w:color="auto"/>
              <w:right w:val="single" w:sz="4" w:space="0" w:color="auto"/>
            </w:tcBorders>
            <w:vAlign w:val="center"/>
          </w:tcPr>
          <w:p w14:paraId="581BC0E0" w14:textId="77777777" w:rsidR="009549AA" w:rsidRPr="00263584" w:rsidRDefault="00000000">
            <w:pPr>
              <w:widowControl/>
              <w:spacing w:line="360" w:lineRule="auto"/>
              <w:jc w:val="center"/>
              <w:rPr>
                <w:kern w:val="0"/>
                <w:szCs w:val="21"/>
              </w:rPr>
            </w:pPr>
            <w:r w:rsidRPr="00263584">
              <w:rPr>
                <w:rFonts w:ascii="宋体" w:hAnsi="宋体"/>
                <w:kern w:val="0"/>
                <w:szCs w:val="21"/>
              </w:rPr>
              <w:t xml:space="preserve">　</w:t>
            </w:r>
          </w:p>
        </w:tc>
      </w:tr>
    </w:tbl>
    <w:p w14:paraId="3E43366B" w14:textId="77777777" w:rsidR="009549AA" w:rsidRPr="00263584" w:rsidRDefault="009549AA">
      <w:pPr>
        <w:spacing w:line="360" w:lineRule="auto"/>
        <w:rPr>
          <w:szCs w:val="21"/>
        </w:rPr>
      </w:pPr>
    </w:p>
    <w:p w14:paraId="541832D0" w14:textId="77777777" w:rsidR="009549AA" w:rsidRPr="00263584" w:rsidRDefault="00000000">
      <w:pPr>
        <w:spacing w:line="360" w:lineRule="auto"/>
        <w:rPr>
          <w:szCs w:val="21"/>
        </w:rPr>
      </w:pPr>
      <w:r w:rsidRPr="00263584">
        <w:rPr>
          <w:rFonts w:hint="eastAsia"/>
          <w:szCs w:val="21"/>
        </w:rPr>
        <w:t xml:space="preserve">   </w:t>
      </w:r>
    </w:p>
    <w:p w14:paraId="3D0C571A" w14:textId="77777777" w:rsidR="009549AA" w:rsidRPr="00263584" w:rsidRDefault="00000000">
      <w:pPr>
        <w:spacing w:line="360" w:lineRule="auto"/>
        <w:rPr>
          <w:szCs w:val="21"/>
        </w:rPr>
      </w:pPr>
      <w:r w:rsidRPr="00263584">
        <w:rPr>
          <w:rFonts w:ascii="宋体" w:hAnsi="宋体" w:hint="eastAsia"/>
          <w:szCs w:val="21"/>
        </w:rPr>
        <w:t>建议及说明：</w:t>
      </w:r>
    </w:p>
    <w:p w14:paraId="5F64AAE2" w14:textId="77777777" w:rsidR="009549AA" w:rsidRPr="00263584" w:rsidRDefault="00000000">
      <w:pPr>
        <w:spacing w:line="360" w:lineRule="auto"/>
        <w:ind w:firstLineChars="200" w:firstLine="420"/>
        <w:rPr>
          <w:szCs w:val="21"/>
        </w:rPr>
      </w:pPr>
      <w:r w:rsidRPr="00263584">
        <w:rPr>
          <w:rFonts w:ascii="宋体" w:hAnsi="宋体" w:hint="eastAsia"/>
          <w:szCs w:val="21"/>
        </w:rPr>
        <w:t>考核评价结果与费用支付挂钩，具体如下：考核评价结果</w:t>
      </w:r>
      <w:r w:rsidRPr="00263584">
        <w:rPr>
          <w:rFonts w:hint="eastAsia"/>
          <w:szCs w:val="21"/>
        </w:rPr>
        <w:t>85</w:t>
      </w:r>
      <w:r w:rsidRPr="00263584">
        <w:rPr>
          <w:rFonts w:ascii="宋体" w:hAnsi="宋体" w:hint="eastAsia"/>
          <w:szCs w:val="21"/>
        </w:rPr>
        <w:t>分以上（含</w:t>
      </w:r>
      <w:r w:rsidRPr="00263584">
        <w:rPr>
          <w:rFonts w:hint="eastAsia"/>
          <w:szCs w:val="21"/>
        </w:rPr>
        <w:t>85</w:t>
      </w:r>
      <w:r w:rsidRPr="00263584">
        <w:rPr>
          <w:rFonts w:ascii="宋体" w:hAnsi="宋体" w:hint="eastAsia"/>
          <w:szCs w:val="21"/>
        </w:rPr>
        <w:t>分）按合同全额支付，</w:t>
      </w:r>
      <w:r w:rsidRPr="00263584">
        <w:rPr>
          <w:rFonts w:hint="eastAsia"/>
          <w:szCs w:val="21"/>
        </w:rPr>
        <w:t>85</w:t>
      </w:r>
      <w:r w:rsidRPr="00263584">
        <w:rPr>
          <w:rFonts w:ascii="宋体" w:hAnsi="宋体" w:hint="eastAsia"/>
          <w:szCs w:val="21"/>
        </w:rPr>
        <w:t>分以下每下降一个百分点，罚支付总额的</w:t>
      </w:r>
      <w:r w:rsidRPr="00263584">
        <w:rPr>
          <w:rFonts w:hint="eastAsia"/>
          <w:szCs w:val="21"/>
        </w:rPr>
        <w:t>1%</w:t>
      </w:r>
      <w:r w:rsidRPr="00263584">
        <w:rPr>
          <w:rFonts w:ascii="宋体" w:hAnsi="宋体" w:hint="eastAsia"/>
          <w:szCs w:val="21"/>
        </w:rPr>
        <w:t>，以此类推。但低于</w:t>
      </w:r>
      <w:r w:rsidRPr="00263584">
        <w:rPr>
          <w:rFonts w:hint="eastAsia"/>
          <w:szCs w:val="21"/>
        </w:rPr>
        <w:t>75</w:t>
      </w:r>
      <w:r w:rsidRPr="00263584">
        <w:rPr>
          <w:rFonts w:ascii="宋体" w:hAnsi="宋体" w:hint="eastAsia"/>
          <w:szCs w:val="21"/>
        </w:rPr>
        <w:t>分除按规定扣罚外，予以书面警告一次，年服务期内出现三次警告，一律终止合同，并承担违约责任。</w:t>
      </w:r>
    </w:p>
    <w:p w14:paraId="66820175" w14:textId="77777777" w:rsidR="009549AA" w:rsidRPr="00263584" w:rsidRDefault="00000000">
      <w:pPr>
        <w:spacing w:line="360" w:lineRule="auto"/>
        <w:rPr>
          <w:szCs w:val="21"/>
        </w:rPr>
      </w:pPr>
      <w:r w:rsidRPr="00263584">
        <w:rPr>
          <w:rFonts w:hint="eastAsia"/>
          <w:szCs w:val="21"/>
        </w:rPr>
        <w:t xml:space="preserve"> </w:t>
      </w:r>
    </w:p>
    <w:p w14:paraId="4D08C355" w14:textId="77777777" w:rsidR="009549AA" w:rsidRPr="00263584" w:rsidRDefault="00000000">
      <w:pPr>
        <w:spacing w:line="360" w:lineRule="auto"/>
        <w:rPr>
          <w:szCs w:val="21"/>
        </w:rPr>
      </w:pPr>
      <w:r w:rsidRPr="00263584">
        <w:rPr>
          <w:rFonts w:hint="eastAsia"/>
          <w:szCs w:val="21"/>
        </w:rPr>
        <w:t xml:space="preserve">  </w:t>
      </w:r>
      <w:r w:rsidRPr="00263584">
        <w:rPr>
          <w:rFonts w:ascii="宋体" w:hAnsi="宋体" w:hint="eastAsia"/>
          <w:szCs w:val="21"/>
        </w:rPr>
        <w:t>考核部门：</w:t>
      </w:r>
      <w:r w:rsidRPr="00263584">
        <w:rPr>
          <w:rFonts w:hint="eastAsia"/>
          <w:szCs w:val="21"/>
        </w:rPr>
        <w:t xml:space="preserve">                           </w:t>
      </w:r>
      <w:r w:rsidRPr="00263584">
        <w:rPr>
          <w:rFonts w:ascii="宋体" w:hAnsi="宋体" w:hint="eastAsia"/>
          <w:szCs w:val="21"/>
        </w:rPr>
        <w:t>签名</w:t>
      </w:r>
      <w:r w:rsidRPr="00263584">
        <w:rPr>
          <w:rFonts w:hint="eastAsia"/>
          <w:szCs w:val="21"/>
        </w:rPr>
        <w:t xml:space="preserve">:                  </w:t>
      </w:r>
      <w:r w:rsidRPr="00263584">
        <w:rPr>
          <w:rFonts w:ascii="宋体" w:hAnsi="宋体" w:hint="eastAsia"/>
          <w:szCs w:val="21"/>
        </w:rPr>
        <w:t>日期    月   日</w:t>
      </w:r>
    </w:p>
    <w:p w14:paraId="67E63522" w14:textId="77777777" w:rsidR="009549AA" w:rsidRPr="00263584" w:rsidRDefault="009549AA">
      <w:pPr>
        <w:pStyle w:val="20"/>
        <w:rPr>
          <w:rFonts w:hAnsi="宋体" w:cs="宋体" w:hint="eastAsia"/>
          <w:kern w:val="0"/>
          <w:sz w:val="24"/>
        </w:rPr>
      </w:pPr>
    </w:p>
    <w:p w14:paraId="33A3DEE9" w14:textId="77777777" w:rsidR="009549AA" w:rsidRPr="00263584" w:rsidRDefault="00000000">
      <w:pPr>
        <w:pStyle w:val="1"/>
        <w:rPr>
          <w:b w:val="0"/>
          <w:bCs w:val="0"/>
        </w:rPr>
      </w:pPr>
      <w:r w:rsidRPr="00263584">
        <w:rPr>
          <w:b w:val="0"/>
          <w:bCs w:val="0"/>
        </w:rPr>
        <w:br w:type="page"/>
      </w:r>
    </w:p>
    <w:p w14:paraId="69760159" w14:textId="77777777" w:rsidR="009549AA" w:rsidRPr="00263584" w:rsidRDefault="00000000">
      <w:pPr>
        <w:spacing w:line="360" w:lineRule="auto"/>
        <w:rPr>
          <w:sz w:val="24"/>
        </w:rPr>
      </w:pPr>
      <w:r w:rsidRPr="00263584">
        <w:rPr>
          <w:rFonts w:hint="eastAsia"/>
          <w:sz w:val="24"/>
        </w:rPr>
        <w:lastRenderedPageBreak/>
        <w:t>1</w:t>
      </w:r>
      <w:r w:rsidRPr="00263584">
        <w:rPr>
          <w:rFonts w:hint="eastAsia"/>
          <w:sz w:val="24"/>
        </w:rPr>
        <w:t>、供应商资格承诺函</w:t>
      </w:r>
    </w:p>
    <w:p w14:paraId="0FA16E28" w14:textId="77777777" w:rsidR="009549AA" w:rsidRPr="00263584" w:rsidRDefault="009549AA">
      <w:pPr>
        <w:spacing w:line="360" w:lineRule="auto"/>
        <w:rPr>
          <w:rFonts w:ascii="宋体" w:hAnsi="宋体" w:cs="宋体" w:hint="eastAsia"/>
          <w:kern w:val="0"/>
          <w:sz w:val="24"/>
        </w:rPr>
      </w:pPr>
    </w:p>
    <w:p w14:paraId="2C303FE2" w14:textId="77777777" w:rsidR="009549AA" w:rsidRPr="00263584" w:rsidRDefault="00000000">
      <w:pPr>
        <w:snapToGrid w:val="0"/>
        <w:spacing w:line="360" w:lineRule="auto"/>
        <w:jc w:val="center"/>
        <w:rPr>
          <w:rFonts w:ascii="宋体" w:hAnsi="宋体" w:hint="eastAsia"/>
          <w:sz w:val="24"/>
        </w:rPr>
      </w:pPr>
      <w:r w:rsidRPr="00263584">
        <w:rPr>
          <w:rFonts w:hint="eastAsia"/>
          <w:sz w:val="30"/>
          <w:szCs w:val="30"/>
        </w:rPr>
        <w:t>供应商资格承诺函</w:t>
      </w:r>
    </w:p>
    <w:p w14:paraId="3D3ED568"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致：</w:t>
      </w:r>
      <w:r w:rsidRPr="00263584">
        <w:rPr>
          <w:rFonts w:ascii="宋体" w:hAnsi="宋体"/>
          <w:sz w:val="24"/>
        </w:rPr>
        <w:t>______</w:t>
      </w:r>
      <w:r w:rsidRPr="00263584">
        <w:rPr>
          <w:rFonts w:ascii="宋体" w:hAnsi="宋体"/>
          <w:sz w:val="24"/>
          <w:u w:val="single"/>
        </w:rPr>
        <w:t>_     _</w:t>
      </w:r>
      <w:r w:rsidRPr="00263584">
        <w:rPr>
          <w:rFonts w:ascii="宋体" w:hAnsi="宋体"/>
          <w:sz w:val="24"/>
        </w:rPr>
        <w:t>_</w:t>
      </w:r>
      <w:r w:rsidRPr="00263584">
        <w:rPr>
          <w:rFonts w:ascii="宋体" w:hAnsi="宋体" w:hint="eastAsia"/>
          <w:sz w:val="24"/>
        </w:rPr>
        <w:t>：</w:t>
      </w:r>
    </w:p>
    <w:p w14:paraId="0231FFD4" w14:textId="77777777" w:rsidR="009549AA" w:rsidRPr="00263584" w:rsidRDefault="00000000">
      <w:pPr>
        <w:snapToGrid w:val="0"/>
        <w:spacing w:line="360" w:lineRule="auto"/>
        <w:ind w:firstLineChars="300" w:firstLine="720"/>
        <w:rPr>
          <w:rFonts w:ascii="宋体" w:hAnsi="宋体" w:hint="eastAsia"/>
          <w:sz w:val="24"/>
          <w:szCs w:val="20"/>
        </w:rPr>
      </w:pPr>
      <w:r w:rsidRPr="00263584">
        <w:rPr>
          <w:rFonts w:ascii="宋体" w:hAnsi="宋体"/>
          <w:sz w:val="24"/>
        </w:rPr>
        <w:t>______</w:t>
      </w:r>
      <w:r w:rsidRPr="00263584">
        <w:rPr>
          <w:rFonts w:ascii="宋体" w:hAnsi="宋体"/>
          <w:sz w:val="24"/>
          <w:u w:val="single"/>
        </w:rPr>
        <w:t>_     _</w:t>
      </w:r>
      <w:r w:rsidRPr="00263584">
        <w:rPr>
          <w:rFonts w:ascii="宋体" w:hAnsi="宋体"/>
          <w:sz w:val="24"/>
        </w:rPr>
        <w:t>_</w:t>
      </w:r>
      <w:r w:rsidRPr="00263584">
        <w:rPr>
          <w:rFonts w:ascii="宋体" w:hAnsi="宋体" w:hint="eastAsia"/>
          <w:sz w:val="24"/>
        </w:rPr>
        <w:t>（供应商名称）符合参加本次政府采购活动的资格条件并承诺如下。</w:t>
      </w:r>
    </w:p>
    <w:p w14:paraId="7AA3A7DD" w14:textId="77777777" w:rsidR="009549AA" w:rsidRPr="00263584" w:rsidRDefault="00000000">
      <w:pPr>
        <w:snapToGrid w:val="0"/>
        <w:spacing w:line="360" w:lineRule="auto"/>
        <w:ind w:firstLineChars="200" w:firstLine="480"/>
        <w:rPr>
          <w:rFonts w:ascii="宋体" w:hAnsi="宋体" w:hint="eastAsia"/>
          <w:sz w:val="24"/>
        </w:rPr>
      </w:pPr>
      <w:r w:rsidRPr="00263584">
        <w:rPr>
          <w:rFonts w:ascii="宋体" w:hAnsi="宋体" w:hint="eastAsia"/>
          <w:sz w:val="24"/>
        </w:rPr>
        <w:t>一、满足《中华人民共和国政府采购法》第二十二条规定</w:t>
      </w:r>
    </w:p>
    <w:p w14:paraId="1F105DD0" w14:textId="77777777" w:rsidR="009549AA" w:rsidRPr="00263584" w:rsidRDefault="00000000">
      <w:pPr>
        <w:snapToGrid w:val="0"/>
        <w:spacing w:line="360" w:lineRule="auto"/>
        <w:ind w:firstLineChars="200" w:firstLine="480"/>
        <w:rPr>
          <w:rFonts w:ascii="宋体" w:hAnsi="宋体" w:cs="宋体" w:hint="eastAsia"/>
          <w:kern w:val="0"/>
          <w:sz w:val="24"/>
        </w:rPr>
      </w:pPr>
      <w:r w:rsidRPr="00263584">
        <w:rPr>
          <w:rFonts w:ascii="宋体" w:hAnsi="宋体" w:cs="宋体" w:hint="eastAsia"/>
          <w:kern w:val="0"/>
          <w:sz w:val="24"/>
        </w:rPr>
        <w:t>1、</w:t>
      </w:r>
      <w:r w:rsidRPr="00263584">
        <w:rPr>
          <w:rFonts w:ascii="宋体" w:hAnsi="宋体" w:cs="宋体"/>
          <w:kern w:val="0"/>
          <w:sz w:val="24"/>
        </w:rPr>
        <w:t>具有独立承担民事责任的能力；</w:t>
      </w:r>
      <w:r w:rsidRPr="00263584">
        <w:rPr>
          <w:rFonts w:ascii="宋体" w:hAnsi="宋体" w:cs="宋体"/>
          <w:kern w:val="0"/>
          <w:sz w:val="24"/>
        </w:rPr>
        <w:br/>
        <w:t>  </w:t>
      </w:r>
      <w:r w:rsidRPr="00263584">
        <w:rPr>
          <w:rFonts w:ascii="宋体" w:hAnsi="宋体" w:cs="宋体" w:hint="eastAsia"/>
          <w:kern w:val="0"/>
          <w:sz w:val="24"/>
        </w:rPr>
        <w:t>2、</w:t>
      </w:r>
      <w:r w:rsidRPr="00263584">
        <w:rPr>
          <w:rFonts w:ascii="宋体" w:hAnsi="宋体" w:cs="宋体"/>
          <w:kern w:val="0"/>
          <w:sz w:val="24"/>
        </w:rPr>
        <w:t>具有良好的商业信誉和健全的财务会计制度；</w:t>
      </w:r>
      <w:r w:rsidRPr="00263584">
        <w:rPr>
          <w:rFonts w:ascii="宋体" w:hAnsi="宋体" w:cs="宋体"/>
          <w:kern w:val="0"/>
          <w:sz w:val="24"/>
        </w:rPr>
        <w:br/>
        <w:t>  </w:t>
      </w:r>
      <w:r w:rsidRPr="00263584">
        <w:rPr>
          <w:rFonts w:ascii="宋体" w:hAnsi="宋体" w:cs="宋体" w:hint="eastAsia"/>
          <w:kern w:val="0"/>
          <w:sz w:val="24"/>
        </w:rPr>
        <w:t>3、</w:t>
      </w:r>
      <w:r w:rsidRPr="00263584">
        <w:rPr>
          <w:rFonts w:ascii="宋体" w:hAnsi="宋体" w:cs="宋体"/>
          <w:kern w:val="0"/>
          <w:sz w:val="24"/>
        </w:rPr>
        <w:t>具有履行合同所必需的设备和专业技术能力；</w:t>
      </w:r>
      <w:r w:rsidRPr="00263584">
        <w:rPr>
          <w:rFonts w:ascii="宋体" w:hAnsi="宋体" w:cs="宋体"/>
          <w:kern w:val="0"/>
          <w:sz w:val="24"/>
        </w:rPr>
        <w:br/>
        <w:t>  </w:t>
      </w:r>
      <w:r w:rsidRPr="00263584">
        <w:rPr>
          <w:rFonts w:ascii="宋体" w:hAnsi="宋体" w:cs="宋体" w:hint="eastAsia"/>
          <w:kern w:val="0"/>
          <w:sz w:val="24"/>
        </w:rPr>
        <w:t>4、</w:t>
      </w:r>
      <w:r w:rsidRPr="00263584">
        <w:rPr>
          <w:rFonts w:ascii="宋体" w:hAnsi="宋体" w:cs="宋体"/>
          <w:kern w:val="0"/>
          <w:sz w:val="24"/>
        </w:rPr>
        <w:t>有依法缴纳税收和社会保障资金的良好记录；</w:t>
      </w:r>
      <w:r w:rsidRPr="00263584">
        <w:rPr>
          <w:rFonts w:ascii="宋体" w:hAnsi="宋体" w:cs="宋体"/>
          <w:kern w:val="0"/>
          <w:sz w:val="24"/>
        </w:rPr>
        <w:br/>
        <w:t>  </w:t>
      </w:r>
      <w:r w:rsidRPr="00263584">
        <w:rPr>
          <w:rFonts w:ascii="宋体" w:hAnsi="宋体" w:cs="宋体" w:hint="eastAsia"/>
          <w:kern w:val="0"/>
          <w:sz w:val="24"/>
        </w:rPr>
        <w:t>5、</w:t>
      </w:r>
      <w:r w:rsidRPr="00263584">
        <w:rPr>
          <w:rFonts w:ascii="宋体" w:hAnsi="宋体" w:cs="宋体"/>
          <w:kern w:val="0"/>
          <w:sz w:val="24"/>
        </w:rPr>
        <w:t>参加政府采购活动前三年内，在经营活动中没有重大违法记录；</w:t>
      </w:r>
    </w:p>
    <w:p w14:paraId="168B5B46" w14:textId="77777777" w:rsidR="009549AA" w:rsidRPr="00263584" w:rsidRDefault="00000000">
      <w:pPr>
        <w:snapToGrid w:val="0"/>
        <w:spacing w:line="360" w:lineRule="auto"/>
        <w:ind w:firstLineChars="200" w:firstLine="480"/>
      </w:pPr>
      <w:r w:rsidRPr="00263584">
        <w:rPr>
          <w:rFonts w:hAnsi="宋体" w:cs="宋体" w:hint="eastAsia"/>
          <w:kern w:val="0"/>
          <w:sz w:val="24"/>
        </w:rPr>
        <w:t>6</w:t>
      </w:r>
      <w:r w:rsidRPr="00263584">
        <w:rPr>
          <w:rFonts w:hAnsi="宋体" w:cs="宋体" w:hint="eastAsia"/>
          <w:kern w:val="0"/>
          <w:sz w:val="24"/>
        </w:rPr>
        <w:t>、</w:t>
      </w:r>
      <w:r w:rsidRPr="00263584">
        <w:rPr>
          <w:rFonts w:ascii="宋体" w:hAnsi="宋体" w:cs="宋体" w:hint="eastAsia"/>
          <w:kern w:val="0"/>
          <w:sz w:val="24"/>
          <w:szCs w:val="24"/>
        </w:rPr>
        <w:t>本项目不接受联合体投标。</w:t>
      </w:r>
    </w:p>
    <w:p w14:paraId="4A540B56" w14:textId="77777777" w:rsidR="009549AA" w:rsidRPr="00263584" w:rsidRDefault="00000000">
      <w:pPr>
        <w:snapToGrid w:val="0"/>
        <w:spacing w:line="360" w:lineRule="auto"/>
        <w:ind w:firstLineChars="200" w:firstLine="480"/>
        <w:rPr>
          <w:rFonts w:ascii="宋体" w:hAnsi="宋体" w:cs="宋体" w:hint="eastAsia"/>
          <w:kern w:val="0"/>
          <w:sz w:val="24"/>
        </w:rPr>
      </w:pPr>
      <w:r w:rsidRPr="00263584">
        <w:rPr>
          <w:rFonts w:ascii="宋体" w:hAnsi="宋体" w:cs="宋体" w:hint="eastAsia"/>
          <w:kern w:val="0"/>
          <w:sz w:val="24"/>
        </w:rPr>
        <w:t>二、未被“信用中国”（www.creditchina.gov.cn)、中国政府采购网（www.ccgp.gov.cn）列入失信被执行人、重大税收违法案件当事人名单、政府采购严重违法失信行为记录名单。</w:t>
      </w:r>
    </w:p>
    <w:p w14:paraId="5200E24D" w14:textId="77777777" w:rsidR="009549AA" w:rsidRPr="00263584" w:rsidRDefault="00000000">
      <w:pPr>
        <w:snapToGrid w:val="0"/>
        <w:spacing w:line="360" w:lineRule="auto"/>
        <w:ind w:firstLineChars="200" w:firstLine="480"/>
        <w:rPr>
          <w:rFonts w:ascii="宋体" w:hAnsi="宋体" w:cs="宋体" w:hint="eastAsia"/>
          <w:kern w:val="0"/>
          <w:sz w:val="24"/>
        </w:rPr>
      </w:pPr>
      <w:r w:rsidRPr="00263584">
        <w:rPr>
          <w:rFonts w:ascii="宋体" w:hAnsi="宋体" w:cs="宋体" w:hint="eastAsia"/>
          <w:kern w:val="0"/>
          <w:sz w:val="24"/>
        </w:rPr>
        <w:t>三、满足落实政府采购政策需满足的资格要求：</w:t>
      </w:r>
      <w:r w:rsidRPr="00263584">
        <w:rPr>
          <w:rFonts w:ascii="宋体" w:hAnsi="宋体" w:hint="eastAsia"/>
          <w:sz w:val="24"/>
        </w:rPr>
        <w:t>无</w:t>
      </w:r>
    </w:p>
    <w:p w14:paraId="457048C9" w14:textId="77777777" w:rsidR="009549AA" w:rsidRPr="00263584" w:rsidRDefault="00000000">
      <w:pPr>
        <w:snapToGrid w:val="0"/>
        <w:spacing w:line="360" w:lineRule="auto"/>
        <w:ind w:firstLineChars="200" w:firstLine="480"/>
        <w:rPr>
          <w:rFonts w:ascii="宋体" w:hAnsi="宋体" w:cs="宋体" w:hint="eastAsia"/>
          <w:kern w:val="0"/>
          <w:sz w:val="24"/>
        </w:rPr>
      </w:pPr>
      <w:r w:rsidRPr="00263584">
        <w:rPr>
          <w:rFonts w:ascii="宋体" w:hAnsi="宋体" w:cs="宋体" w:hint="eastAsia"/>
          <w:kern w:val="0"/>
          <w:sz w:val="24"/>
        </w:rPr>
        <w:t>四、满足本项目的特定资格要求：无</w:t>
      </w:r>
    </w:p>
    <w:p w14:paraId="4341A362" w14:textId="77777777" w:rsidR="009549AA" w:rsidRPr="00263584" w:rsidRDefault="009549AA">
      <w:pPr>
        <w:snapToGrid w:val="0"/>
        <w:spacing w:line="360" w:lineRule="auto"/>
        <w:ind w:firstLineChars="200" w:firstLine="480"/>
        <w:rPr>
          <w:rFonts w:ascii="宋体" w:hAnsi="宋体" w:cs="宋体" w:hint="eastAsia"/>
          <w:kern w:val="0"/>
          <w:sz w:val="24"/>
        </w:rPr>
      </w:pPr>
    </w:p>
    <w:p w14:paraId="31D07965" w14:textId="77777777" w:rsidR="009549AA" w:rsidRPr="00263584" w:rsidRDefault="00000000">
      <w:pPr>
        <w:snapToGrid w:val="0"/>
        <w:spacing w:line="360" w:lineRule="auto"/>
        <w:ind w:firstLineChars="200" w:firstLine="480"/>
        <w:rPr>
          <w:rFonts w:ascii="宋体" w:hAnsi="宋体" w:cs="宋体" w:hint="eastAsia"/>
          <w:kern w:val="0"/>
          <w:sz w:val="24"/>
        </w:rPr>
      </w:pPr>
      <w:r w:rsidRPr="00263584">
        <w:rPr>
          <w:rFonts w:ascii="宋体" w:hAnsi="宋体" w:cs="宋体" w:hint="eastAsia"/>
          <w:kern w:val="0"/>
          <w:sz w:val="24"/>
        </w:rPr>
        <w:t>本单位对上述承诺内容的真实性负责。如有虚假，将依法承担相应责任。</w:t>
      </w:r>
    </w:p>
    <w:p w14:paraId="0F34003C" w14:textId="77777777" w:rsidR="009549AA" w:rsidRPr="00263584" w:rsidRDefault="009549AA">
      <w:pPr>
        <w:spacing w:line="360" w:lineRule="auto"/>
        <w:rPr>
          <w:rFonts w:ascii="宋体" w:hAnsi="宋体" w:hint="eastAsia"/>
          <w:sz w:val="24"/>
        </w:rPr>
      </w:pPr>
    </w:p>
    <w:p w14:paraId="2D854030" w14:textId="77777777" w:rsidR="009549AA" w:rsidRPr="00263584" w:rsidRDefault="009549AA">
      <w:pPr>
        <w:spacing w:line="360" w:lineRule="auto"/>
        <w:rPr>
          <w:rFonts w:ascii="宋体" w:hAnsi="宋体" w:hint="eastAsia"/>
          <w:sz w:val="24"/>
        </w:rPr>
      </w:pPr>
    </w:p>
    <w:p w14:paraId="1C6BA398" w14:textId="77777777" w:rsidR="009549AA" w:rsidRPr="00263584" w:rsidRDefault="00000000">
      <w:pPr>
        <w:pStyle w:val="aa"/>
        <w:spacing w:line="360" w:lineRule="auto"/>
        <w:rPr>
          <w:rFonts w:hAnsi="宋体" w:hint="eastAsia"/>
          <w:sz w:val="24"/>
        </w:rPr>
      </w:pPr>
      <w:r w:rsidRPr="00263584">
        <w:rPr>
          <w:rFonts w:hAnsi="宋体" w:hint="eastAsia"/>
          <w:sz w:val="24"/>
        </w:rPr>
        <w:t>供应商：</w:t>
      </w:r>
      <w:r w:rsidRPr="00263584">
        <w:rPr>
          <w:rFonts w:hAnsi="宋体"/>
          <w:sz w:val="24"/>
          <w:u w:val="single"/>
        </w:rPr>
        <w:t xml:space="preserve">       </w:t>
      </w:r>
      <w:r w:rsidRPr="00263584">
        <w:rPr>
          <w:rFonts w:hAnsi="宋体" w:hint="eastAsia"/>
          <w:sz w:val="24"/>
          <w:u w:val="single"/>
        </w:rPr>
        <w:t>（盖章）</w:t>
      </w:r>
      <w:r w:rsidRPr="00263584">
        <w:rPr>
          <w:rFonts w:hAnsi="宋体"/>
          <w:sz w:val="24"/>
          <w:u w:val="single"/>
        </w:rPr>
        <w:t xml:space="preserve">        </w:t>
      </w:r>
      <w:r w:rsidRPr="00263584">
        <w:rPr>
          <w:rFonts w:hAnsi="宋体"/>
          <w:sz w:val="24"/>
        </w:rPr>
        <w:t xml:space="preserve">                      年    月    日</w:t>
      </w:r>
    </w:p>
    <w:p w14:paraId="60934000" w14:textId="77777777" w:rsidR="009549AA" w:rsidRPr="00263584" w:rsidRDefault="00000000">
      <w:pPr>
        <w:snapToGrid w:val="0"/>
        <w:spacing w:line="360" w:lineRule="auto"/>
        <w:jc w:val="left"/>
        <w:rPr>
          <w:rFonts w:ascii="宋体" w:hAnsi="宋体" w:hint="eastAsia"/>
          <w:sz w:val="24"/>
          <w:szCs w:val="20"/>
        </w:rPr>
      </w:pPr>
      <w:r w:rsidRPr="00263584">
        <w:br w:type="page"/>
      </w:r>
      <w:r w:rsidRPr="00263584">
        <w:rPr>
          <w:rFonts w:hint="eastAsia"/>
        </w:rPr>
        <w:lastRenderedPageBreak/>
        <w:t>2</w:t>
      </w:r>
      <w:r w:rsidRPr="00263584">
        <w:rPr>
          <w:rFonts w:hint="eastAsia"/>
        </w:rPr>
        <w:t>、</w:t>
      </w:r>
      <w:r w:rsidRPr="00263584">
        <w:rPr>
          <w:rFonts w:ascii="宋体" w:hAnsi="宋体" w:hint="eastAsia"/>
          <w:sz w:val="24"/>
        </w:rPr>
        <w:t>法定代表人授权委托书格式：</w:t>
      </w:r>
    </w:p>
    <w:p w14:paraId="19F308CA" w14:textId="77777777" w:rsidR="009549AA" w:rsidRPr="00263584" w:rsidRDefault="009549AA">
      <w:pPr>
        <w:snapToGrid w:val="0"/>
        <w:spacing w:line="360" w:lineRule="auto"/>
        <w:jc w:val="center"/>
        <w:rPr>
          <w:rFonts w:ascii="宋体" w:hAnsi="宋体" w:hint="eastAsia"/>
          <w:sz w:val="32"/>
          <w:szCs w:val="32"/>
        </w:rPr>
      </w:pPr>
    </w:p>
    <w:p w14:paraId="2ACC9B3A" w14:textId="77777777" w:rsidR="009549AA" w:rsidRPr="00263584" w:rsidRDefault="009549AA">
      <w:pPr>
        <w:snapToGrid w:val="0"/>
        <w:spacing w:line="360" w:lineRule="auto"/>
        <w:jc w:val="center"/>
        <w:rPr>
          <w:rFonts w:ascii="宋体" w:hAnsi="宋体" w:hint="eastAsia"/>
          <w:sz w:val="32"/>
          <w:szCs w:val="32"/>
        </w:rPr>
      </w:pPr>
    </w:p>
    <w:p w14:paraId="60344E1C" w14:textId="77777777" w:rsidR="009549AA" w:rsidRPr="00263584" w:rsidRDefault="00000000">
      <w:pPr>
        <w:snapToGrid w:val="0"/>
        <w:spacing w:line="360" w:lineRule="auto"/>
        <w:jc w:val="center"/>
        <w:rPr>
          <w:rFonts w:ascii="宋体" w:hAnsi="宋体" w:hint="eastAsia"/>
          <w:sz w:val="32"/>
          <w:szCs w:val="32"/>
        </w:rPr>
      </w:pPr>
      <w:r w:rsidRPr="00263584">
        <w:rPr>
          <w:rFonts w:ascii="宋体" w:hAnsi="宋体" w:hint="eastAsia"/>
          <w:sz w:val="32"/>
          <w:szCs w:val="32"/>
        </w:rPr>
        <w:t>法定代表人授权委托书</w:t>
      </w:r>
    </w:p>
    <w:p w14:paraId="0DA1E4F2"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致：</w:t>
      </w:r>
      <w:r w:rsidRPr="00263584">
        <w:rPr>
          <w:rFonts w:ascii="宋体" w:hAnsi="宋体"/>
          <w:sz w:val="24"/>
        </w:rPr>
        <w:t>______</w:t>
      </w:r>
      <w:r w:rsidRPr="00263584">
        <w:rPr>
          <w:rFonts w:ascii="宋体" w:hAnsi="宋体"/>
          <w:sz w:val="24"/>
          <w:u w:val="single"/>
        </w:rPr>
        <w:t>_     _</w:t>
      </w:r>
      <w:r w:rsidRPr="00263584">
        <w:rPr>
          <w:rFonts w:ascii="宋体" w:hAnsi="宋体"/>
          <w:sz w:val="24"/>
        </w:rPr>
        <w:t>_</w:t>
      </w:r>
      <w:r w:rsidRPr="00263584">
        <w:rPr>
          <w:rFonts w:ascii="宋体" w:hAnsi="宋体" w:hint="eastAsia"/>
          <w:sz w:val="24"/>
        </w:rPr>
        <w:t>（代理机构名称）</w:t>
      </w:r>
      <w:r w:rsidRPr="00263584">
        <w:rPr>
          <w:rFonts w:ascii="宋体" w:hAnsi="宋体"/>
          <w:sz w:val="24"/>
        </w:rPr>
        <w:t xml:space="preserve"> </w:t>
      </w:r>
      <w:r w:rsidRPr="00263584">
        <w:rPr>
          <w:rFonts w:ascii="宋体" w:hAnsi="宋体" w:hint="eastAsia"/>
          <w:sz w:val="24"/>
        </w:rPr>
        <w:t>：</w:t>
      </w:r>
    </w:p>
    <w:p w14:paraId="0428FD3F" w14:textId="77777777" w:rsidR="009549AA" w:rsidRPr="00263584" w:rsidRDefault="009549AA">
      <w:pPr>
        <w:snapToGrid w:val="0"/>
        <w:spacing w:line="360" w:lineRule="auto"/>
        <w:ind w:firstLineChars="300" w:firstLine="720"/>
        <w:rPr>
          <w:rFonts w:ascii="宋体" w:hAnsi="宋体" w:hint="eastAsia"/>
          <w:sz w:val="24"/>
        </w:rPr>
      </w:pPr>
    </w:p>
    <w:p w14:paraId="5DCA231D" w14:textId="77777777" w:rsidR="009549AA" w:rsidRPr="00263584" w:rsidRDefault="00000000">
      <w:pPr>
        <w:snapToGrid w:val="0"/>
        <w:spacing w:line="360" w:lineRule="auto"/>
        <w:ind w:firstLineChars="300" w:firstLine="720"/>
        <w:rPr>
          <w:rFonts w:ascii="宋体" w:hAnsi="宋体" w:hint="eastAsia"/>
          <w:sz w:val="24"/>
          <w:szCs w:val="20"/>
        </w:rPr>
      </w:pPr>
      <w:r w:rsidRPr="00263584">
        <w:rPr>
          <w:rFonts w:ascii="宋体" w:hAnsi="宋体" w:hint="eastAsia"/>
          <w:sz w:val="24"/>
        </w:rPr>
        <w:t>我</w:t>
      </w:r>
      <w:r w:rsidRPr="00263584">
        <w:rPr>
          <w:rFonts w:ascii="宋体" w:hAnsi="宋体"/>
          <w:sz w:val="24"/>
        </w:rPr>
        <w:t>______</w:t>
      </w:r>
      <w:r w:rsidRPr="00263584">
        <w:rPr>
          <w:rFonts w:ascii="宋体" w:hAnsi="宋体"/>
          <w:sz w:val="24"/>
          <w:u w:val="single"/>
        </w:rPr>
        <w:t>_     _</w:t>
      </w:r>
      <w:r w:rsidRPr="00263584">
        <w:rPr>
          <w:rFonts w:ascii="宋体" w:hAnsi="宋体"/>
          <w:sz w:val="24"/>
        </w:rPr>
        <w:t>_</w:t>
      </w:r>
      <w:r w:rsidRPr="00263584">
        <w:rPr>
          <w:rFonts w:ascii="宋体" w:hAnsi="宋体" w:hint="eastAsia"/>
          <w:sz w:val="24"/>
        </w:rPr>
        <w:t>（姓名）系</w:t>
      </w:r>
      <w:r w:rsidRPr="00263584">
        <w:rPr>
          <w:rFonts w:ascii="宋体" w:hAnsi="宋体"/>
          <w:sz w:val="24"/>
        </w:rPr>
        <w:t>______</w:t>
      </w:r>
      <w:r w:rsidRPr="00263584">
        <w:rPr>
          <w:rFonts w:ascii="宋体" w:hAnsi="宋体"/>
          <w:sz w:val="24"/>
          <w:u w:val="single"/>
        </w:rPr>
        <w:t>_     _</w:t>
      </w:r>
      <w:r w:rsidRPr="00263584">
        <w:rPr>
          <w:rFonts w:ascii="宋体" w:hAnsi="宋体"/>
          <w:sz w:val="24"/>
        </w:rPr>
        <w:t>_</w:t>
      </w:r>
      <w:r w:rsidRPr="00263584">
        <w:rPr>
          <w:rFonts w:ascii="宋体" w:hAnsi="宋体" w:hint="eastAsia"/>
          <w:sz w:val="24"/>
        </w:rPr>
        <w:t>（供应商名称）的法定代表人，现授权委托本单位在职职工</w:t>
      </w:r>
      <w:r w:rsidRPr="00263584">
        <w:rPr>
          <w:rFonts w:ascii="宋体" w:hAnsi="宋体"/>
          <w:sz w:val="24"/>
        </w:rPr>
        <w:t xml:space="preserve"> </w:t>
      </w:r>
      <w:r w:rsidRPr="00263584">
        <w:rPr>
          <w:rFonts w:ascii="宋体" w:hAnsi="宋体"/>
          <w:sz w:val="24"/>
          <w:u w:val="single"/>
        </w:rPr>
        <w:t xml:space="preserve">            </w:t>
      </w:r>
      <w:r w:rsidRPr="00263584">
        <w:rPr>
          <w:rFonts w:ascii="宋体" w:hAnsi="宋体" w:hint="eastAsia"/>
          <w:sz w:val="24"/>
          <w:u w:val="single"/>
        </w:rPr>
        <w:t xml:space="preserve">    </w:t>
      </w:r>
      <w:r w:rsidRPr="00263584">
        <w:rPr>
          <w:rFonts w:ascii="宋体" w:hAnsi="宋体"/>
          <w:sz w:val="24"/>
          <w:u w:val="single"/>
        </w:rPr>
        <w:t xml:space="preserve">  </w:t>
      </w:r>
      <w:r w:rsidRPr="00263584">
        <w:rPr>
          <w:rFonts w:ascii="宋体" w:hAnsi="宋体" w:hint="eastAsia"/>
          <w:sz w:val="24"/>
        </w:rPr>
        <w:t>（姓名）以我方的名义参加</w:t>
      </w:r>
      <w:r w:rsidRPr="00263584">
        <w:rPr>
          <w:rFonts w:ascii="宋体" w:hAnsi="宋体"/>
          <w:sz w:val="24"/>
          <w:u w:val="single"/>
        </w:rPr>
        <w:t xml:space="preserve">          </w:t>
      </w:r>
      <w:r w:rsidRPr="00263584">
        <w:rPr>
          <w:rFonts w:ascii="宋体" w:hAnsi="宋体" w:hint="eastAsia"/>
          <w:sz w:val="24"/>
          <w:u w:val="single"/>
        </w:rPr>
        <w:t xml:space="preserve">   </w:t>
      </w:r>
      <w:r w:rsidRPr="00263584">
        <w:rPr>
          <w:rFonts w:ascii="宋体" w:hAnsi="宋体"/>
          <w:sz w:val="24"/>
          <w:u w:val="single"/>
        </w:rPr>
        <w:t xml:space="preserve">   </w:t>
      </w:r>
      <w:r w:rsidRPr="00263584">
        <w:rPr>
          <w:rFonts w:ascii="宋体" w:hAnsi="宋体" w:hint="eastAsia"/>
          <w:sz w:val="24"/>
        </w:rPr>
        <w:t>项目的磋商活动，并代表我方全权办理针对上述项目的磋商、签约等具体事务和签署相关文件。</w:t>
      </w:r>
    </w:p>
    <w:p w14:paraId="4D66BA96" w14:textId="77777777" w:rsidR="009549AA" w:rsidRPr="00263584" w:rsidRDefault="00000000">
      <w:pPr>
        <w:snapToGrid w:val="0"/>
        <w:spacing w:line="360" w:lineRule="auto"/>
        <w:rPr>
          <w:rFonts w:ascii="宋体" w:hAnsi="宋体" w:hint="eastAsia"/>
          <w:sz w:val="24"/>
          <w:szCs w:val="20"/>
        </w:rPr>
      </w:pPr>
      <w:r w:rsidRPr="00263584">
        <w:rPr>
          <w:rFonts w:ascii="宋体" w:hAnsi="宋体"/>
          <w:sz w:val="24"/>
        </w:rPr>
        <w:t xml:space="preserve">    </w:t>
      </w:r>
      <w:r w:rsidRPr="00263584">
        <w:rPr>
          <w:rFonts w:ascii="宋体" w:hAnsi="宋体" w:hint="eastAsia"/>
          <w:sz w:val="24"/>
        </w:rPr>
        <w:t>我方对被授权人的签名事项负全部责任。</w:t>
      </w:r>
    </w:p>
    <w:p w14:paraId="437B1D33" w14:textId="77777777" w:rsidR="009549AA" w:rsidRPr="00263584" w:rsidRDefault="009549AA">
      <w:pPr>
        <w:snapToGrid w:val="0"/>
        <w:spacing w:line="360" w:lineRule="auto"/>
        <w:ind w:firstLine="480"/>
        <w:rPr>
          <w:rFonts w:ascii="宋体" w:hAnsi="宋体" w:hint="eastAsia"/>
          <w:sz w:val="24"/>
          <w:szCs w:val="20"/>
        </w:rPr>
      </w:pPr>
    </w:p>
    <w:p w14:paraId="32477B27" w14:textId="77777777" w:rsidR="009549AA" w:rsidRPr="00263584" w:rsidRDefault="00000000">
      <w:pPr>
        <w:snapToGrid w:val="0"/>
        <w:spacing w:line="360" w:lineRule="auto"/>
        <w:ind w:firstLine="480"/>
        <w:rPr>
          <w:rFonts w:ascii="宋体" w:hAnsi="宋体" w:hint="eastAsia"/>
          <w:sz w:val="24"/>
          <w:szCs w:val="20"/>
        </w:rPr>
      </w:pPr>
      <w:r w:rsidRPr="00263584">
        <w:rPr>
          <w:rFonts w:ascii="宋体" w:hAnsi="宋体" w:hint="eastAsia"/>
          <w:sz w:val="24"/>
        </w:rPr>
        <w:t>被授权人无转委托权，特此委托。</w:t>
      </w:r>
    </w:p>
    <w:p w14:paraId="5CF8D3F0" w14:textId="77777777" w:rsidR="009549AA" w:rsidRPr="00263584" w:rsidRDefault="009549AA">
      <w:pPr>
        <w:snapToGrid w:val="0"/>
        <w:spacing w:line="360" w:lineRule="auto"/>
        <w:rPr>
          <w:rFonts w:ascii="宋体" w:hAnsi="宋体" w:hint="eastAsia"/>
          <w:sz w:val="24"/>
          <w:szCs w:val="20"/>
        </w:rPr>
      </w:pPr>
    </w:p>
    <w:p w14:paraId="260D050F" w14:textId="77777777" w:rsidR="009549AA" w:rsidRPr="00263584" w:rsidRDefault="00000000">
      <w:pPr>
        <w:snapToGrid w:val="0"/>
        <w:spacing w:line="360" w:lineRule="auto"/>
        <w:rPr>
          <w:rFonts w:ascii="宋体" w:hAnsi="宋体" w:hint="eastAsia"/>
          <w:sz w:val="24"/>
          <w:szCs w:val="20"/>
          <w:u w:val="single"/>
        </w:rPr>
      </w:pPr>
      <w:r w:rsidRPr="00263584">
        <w:rPr>
          <w:rFonts w:ascii="宋体" w:hAnsi="宋体" w:hint="eastAsia"/>
          <w:sz w:val="24"/>
        </w:rPr>
        <w:t>被授权人：</w:t>
      </w:r>
      <w:r w:rsidRPr="00263584">
        <w:rPr>
          <w:rFonts w:ascii="宋体" w:hAnsi="宋体"/>
          <w:sz w:val="24"/>
          <w:u w:val="single"/>
        </w:rPr>
        <w:t xml:space="preserve">  </w:t>
      </w:r>
      <w:r w:rsidRPr="00263584">
        <w:rPr>
          <w:rFonts w:ascii="宋体" w:hAnsi="宋体" w:hint="eastAsia"/>
          <w:spacing w:val="20"/>
          <w:sz w:val="24"/>
          <w:u w:val="single"/>
        </w:rPr>
        <w:t xml:space="preserve">          </w:t>
      </w:r>
      <w:r w:rsidRPr="00263584">
        <w:rPr>
          <w:rFonts w:ascii="宋体" w:hAnsi="宋体"/>
          <w:sz w:val="24"/>
          <w:u w:val="single"/>
        </w:rPr>
        <w:t xml:space="preserve">  </w:t>
      </w:r>
      <w:r w:rsidRPr="00263584">
        <w:rPr>
          <w:rFonts w:ascii="宋体" w:hAnsi="宋体"/>
          <w:sz w:val="24"/>
        </w:rPr>
        <w:t xml:space="preserve">     </w:t>
      </w:r>
      <w:r w:rsidRPr="00263584">
        <w:rPr>
          <w:rFonts w:ascii="宋体" w:hAnsi="宋体" w:hint="eastAsia"/>
          <w:sz w:val="24"/>
        </w:rPr>
        <w:t>法定代表人：</w:t>
      </w:r>
      <w:r w:rsidRPr="00263584">
        <w:rPr>
          <w:rFonts w:ascii="宋体" w:hAnsi="宋体"/>
          <w:sz w:val="24"/>
          <w:u w:val="single"/>
        </w:rPr>
        <w:t xml:space="preserve"> </w:t>
      </w:r>
      <w:r w:rsidRPr="00263584">
        <w:rPr>
          <w:rFonts w:ascii="宋体" w:hAnsi="宋体" w:hint="eastAsia"/>
          <w:spacing w:val="20"/>
          <w:sz w:val="24"/>
          <w:u w:val="single"/>
        </w:rPr>
        <w:t xml:space="preserve">             </w:t>
      </w:r>
      <w:r w:rsidRPr="00263584">
        <w:rPr>
          <w:rFonts w:ascii="宋体" w:hAnsi="宋体"/>
          <w:sz w:val="24"/>
          <w:u w:val="single"/>
        </w:rPr>
        <w:t xml:space="preserve"> </w:t>
      </w:r>
    </w:p>
    <w:p w14:paraId="10293048"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职务：</w:t>
      </w:r>
      <w:r w:rsidRPr="00263584">
        <w:rPr>
          <w:rFonts w:ascii="宋体" w:hAnsi="宋体"/>
          <w:sz w:val="24"/>
          <w:u w:val="single"/>
        </w:rPr>
        <w:t xml:space="preserve">           </w:t>
      </w:r>
      <w:r w:rsidRPr="00263584">
        <w:rPr>
          <w:rFonts w:ascii="宋体" w:hAnsi="宋体"/>
          <w:sz w:val="24"/>
        </w:rPr>
        <w:t xml:space="preserve">                   </w:t>
      </w:r>
      <w:r w:rsidRPr="00263584">
        <w:rPr>
          <w:rFonts w:ascii="宋体" w:hAnsi="宋体" w:hint="eastAsia"/>
          <w:sz w:val="24"/>
        </w:rPr>
        <w:t>职务：</w:t>
      </w:r>
      <w:r w:rsidRPr="00263584">
        <w:rPr>
          <w:rFonts w:ascii="宋体" w:hAnsi="宋体"/>
          <w:sz w:val="24"/>
          <w:u w:val="single"/>
        </w:rPr>
        <w:t xml:space="preserve">           </w:t>
      </w:r>
    </w:p>
    <w:p w14:paraId="42C00B60" w14:textId="77777777" w:rsidR="009549AA" w:rsidRPr="00263584" w:rsidRDefault="00000000">
      <w:pPr>
        <w:snapToGrid w:val="0"/>
        <w:spacing w:line="360" w:lineRule="auto"/>
        <w:rPr>
          <w:rFonts w:ascii="宋体" w:hAnsi="宋体" w:hint="eastAsia"/>
          <w:sz w:val="24"/>
        </w:rPr>
      </w:pPr>
      <w:r w:rsidRPr="00263584">
        <w:rPr>
          <w:rFonts w:ascii="宋体" w:hAnsi="宋体" w:hint="eastAsia"/>
          <w:sz w:val="24"/>
        </w:rPr>
        <w:t>被授权人身份证号码：</w:t>
      </w:r>
      <w:r w:rsidRPr="00263584">
        <w:rPr>
          <w:rFonts w:ascii="宋体" w:hAnsi="宋体"/>
          <w:sz w:val="24"/>
          <w:u w:val="single"/>
        </w:rPr>
        <w:t xml:space="preserve">                             </w:t>
      </w:r>
      <w:r w:rsidRPr="00263584">
        <w:rPr>
          <w:rFonts w:ascii="宋体" w:hAnsi="宋体"/>
          <w:sz w:val="24"/>
        </w:rPr>
        <w:t xml:space="preserve"> </w:t>
      </w:r>
    </w:p>
    <w:p w14:paraId="188FBD48"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（附被授权人身份证正反双面复印件）</w:t>
      </w:r>
    </w:p>
    <w:p w14:paraId="0243022B" w14:textId="77777777" w:rsidR="009549AA" w:rsidRPr="00263584" w:rsidRDefault="00000000">
      <w:pPr>
        <w:snapToGrid w:val="0"/>
        <w:spacing w:line="360" w:lineRule="auto"/>
        <w:rPr>
          <w:rFonts w:ascii="宋体" w:hAnsi="宋体" w:hint="eastAsia"/>
          <w:sz w:val="24"/>
          <w:szCs w:val="20"/>
          <w:u w:val="single"/>
        </w:rPr>
      </w:pPr>
      <w:r w:rsidRPr="00263584">
        <w:rPr>
          <w:rFonts w:ascii="宋体" w:hAnsi="宋体"/>
          <w:sz w:val="24"/>
        </w:rPr>
        <w:t xml:space="preserve">                                     </w:t>
      </w:r>
      <w:r w:rsidRPr="00263584">
        <w:rPr>
          <w:rFonts w:ascii="宋体" w:hAnsi="宋体" w:hint="eastAsia"/>
          <w:sz w:val="24"/>
        </w:rPr>
        <w:t>供应商名称：</w:t>
      </w:r>
      <w:r w:rsidRPr="00263584">
        <w:rPr>
          <w:rFonts w:ascii="宋体" w:hAnsi="宋体" w:hint="eastAsia"/>
          <w:sz w:val="24"/>
          <w:u w:val="single"/>
        </w:rPr>
        <w:t xml:space="preserve">      （盖章）    </w:t>
      </w:r>
    </w:p>
    <w:p w14:paraId="4CB58436" w14:textId="77777777" w:rsidR="009549AA" w:rsidRPr="00263584" w:rsidRDefault="00000000">
      <w:pPr>
        <w:snapToGrid w:val="0"/>
        <w:spacing w:line="360" w:lineRule="auto"/>
        <w:jc w:val="center"/>
        <w:rPr>
          <w:rFonts w:ascii="宋体" w:hAnsi="宋体" w:hint="eastAsia"/>
          <w:sz w:val="24"/>
        </w:rPr>
      </w:pPr>
      <w:r w:rsidRPr="00263584">
        <w:rPr>
          <w:rFonts w:ascii="宋体" w:hAnsi="宋体"/>
          <w:sz w:val="24"/>
        </w:rPr>
        <w:t xml:space="preserve">                                        </w:t>
      </w:r>
      <w:r w:rsidRPr="00263584">
        <w:rPr>
          <w:rFonts w:ascii="宋体" w:hAnsi="宋体" w:hint="eastAsia"/>
          <w:sz w:val="24"/>
        </w:rPr>
        <w:t>年</w:t>
      </w:r>
      <w:r w:rsidRPr="00263584">
        <w:rPr>
          <w:rFonts w:ascii="宋体" w:hAnsi="宋体"/>
          <w:sz w:val="24"/>
        </w:rPr>
        <w:t xml:space="preserve">    </w:t>
      </w:r>
      <w:r w:rsidRPr="00263584">
        <w:rPr>
          <w:rFonts w:ascii="宋体" w:hAnsi="宋体" w:hint="eastAsia"/>
          <w:sz w:val="24"/>
        </w:rPr>
        <w:t>月</w:t>
      </w:r>
      <w:r w:rsidRPr="00263584">
        <w:rPr>
          <w:rFonts w:ascii="宋体" w:hAnsi="宋体"/>
          <w:sz w:val="24"/>
        </w:rPr>
        <w:t xml:space="preserve">    </w:t>
      </w:r>
      <w:r w:rsidRPr="00263584">
        <w:rPr>
          <w:rFonts w:ascii="宋体" w:hAnsi="宋体" w:hint="eastAsia"/>
          <w:sz w:val="24"/>
        </w:rPr>
        <w:t>日</w:t>
      </w:r>
    </w:p>
    <w:p w14:paraId="3B7AD23D" w14:textId="77777777" w:rsidR="009549AA" w:rsidRPr="00263584" w:rsidRDefault="009549AA">
      <w:pPr>
        <w:snapToGrid w:val="0"/>
        <w:spacing w:line="360" w:lineRule="auto"/>
        <w:rPr>
          <w:rFonts w:ascii="宋体" w:hAnsi="宋体" w:hint="eastAsia"/>
          <w:sz w:val="24"/>
          <w:szCs w:val="20"/>
        </w:rPr>
      </w:pPr>
    </w:p>
    <w:p w14:paraId="02C9BAA0" w14:textId="77777777" w:rsidR="009549AA" w:rsidRPr="00263584" w:rsidRDefault="009549AA">
      <w:pPr>
        <w:snapToGrid w:val="0"/>
        <w:spacing w:line="360" w:lineRule="auto"/>
        <w:rPr>
          <w:rFonts w:ascii="宋体" w:hAnsi="宋体" w:hint="eastAsia"/>
        </w:rPr>
        <w:sectPr w:rsidR="009549AA" w:rsidRPr="00263584">
          <w:footerReference w:type="even" r:id="rId11"/>
          <w:headerReference w:type="first" r:id="rId12"/>
          <w:footerReference w:type="first" r:id="rId13"/>
          <w:pgSz w:w="11906" w:h="16838"/>
          <w:pgMar w:top="1474" w:right="1797" w:bottom="1247" w:left="1797" w:header="851" w:footer="851" w:gutter="0"/>
          <w:cols w:space="720"/>
          <w:docGrid w:linePitch="312"/>
        </w:sectPr>
      </w:pPr>
    </w:p>
    <w:p w14:paraId="4E1E26B3"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lastRenderedPageBreak/>
        <w:t>3.商务响应表格式</w:t>
      </w:r>
    </w:p>
    <w:p w14:paraId="30C33428" w14:textId="77777777" w:rsidR="009549AA" w:rsidRPr="00263584" w:rsidRDefault="00000000">
      <w:pPr>
        <w:snapToGrid w:val="0"/>
        <w:spacing w:line="360" w:lineRule="auto"/>
        <w:jc w:val="center"/>
        <w:rPr>
          <w:rFonts w:ascii="宋体" w:hAnsi="宋体" w:hint="eastAsia"/>
          <w:sz w:val="32"/>
          <w:szCs w:val="32"/>
        </w:rPr>
      </w:pPr>
      <w:r w:rsidRPr="00263584">
        <w:rPr>
          <w:rFonts w:ascii="宋体" w:hAnsi="宋体" w:hint="eastAsia"/>
          <w:sz w:val="32"/>
          <w:szCs w:val="32"/>
        </w:rPr>
        <w:t>商务响应表</w:t>
      </w:r>
    </w:p>
    <w:p w14:paraId="7EE11D06" w14:textId="77777777" w:rsidR="009549AA" w:rsidRPr="00263584" w:rsidRDefault="00000000">
      <w:pPr>
        <w:snapToGrid w:val="0"/>
        <w:spacing w:line="360" w:lineRule="auto"/>
        <w:jc w:val="left"/>
        <w:rPr>
          <w:rFonts w:ascii="宋体" w:hAnsi="宋体" w:hint="eastAsia"/>
          <w:sz w:val="24"/>
          <w:szCs w:val="20"/>
          <w:u w:val="single"/>
        </w:rPr>
      </w:pPr>
      <w:r w:rsidRPr="00263584">
        <w:rPr>
          <w:rFonts w:hAnsi="宋体" w:hint="eastAsia"/>
          <w:sz w:val="24"/>
        </w:rPr>
        <w:t>项目编号</w:t>
      </w:r>
      <w:r w:rsidRPr="00263584">
        <w:rPr>
          <w:rFonts w:ascii="宋体" w:hAnsi="宋体" w:hint="eastAsia"/>
          <w:sz w:val="24"/>
        </w:rPr>
        <w:t>：</w:t>
      </w:r>
      <w:r w:rsidRPr="00263584">
        <w:rPr>
          <w:rFonts w:ascii="宋体" w:hAnsi="宋体"/>
          <w:sz w:val="24"/>
          <w:u w:val="single"/>
        </w:rPr>
        <w:t xml:space="preserve">              </w:t>
      </w:r>
    </w:p>
    <w:tbl>
      <w:tblPr>
        <w:tblW w:w="87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1836"/>
        <w:gridCol w:w="3528"/>
        <w:gridCol w:w="2340"/>
      </w:tblGrid>
      <w:tr w:rsidR="00263584" w:rsidRPr="00263584" w14:paraId="5E1B5193" w14:textId="77777777">
        <w:trPr>
          <w:trHeight w:val="642"/>
        </w:trPr>
        <w:tc>
          <w:tcPr>
            <w:tcW w:w="1008" w:type="dxa"/>
            <w:tcBorders>
              <w:top w:val="single" w:sz="4" w:space="0" w:color="auto"/>
              <w:left w:val="single" w:sz="4" w:space="0" w:color="auto"/>
              <w:bottom w:val="single" w:sz="4" w:space="0" w:color="auto"/>
              <w:right w:val="single" w:sz="4" w:space="0" w:color="auto"/>
            </w:tcBorders>
          </w:tcPr>
          <w:p w14:paraId="30744976"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hint="eastAsia"/>
                <w:kern w:val="2"/>
                <w:szCs w:val="21"/>
              </w:rPr>
              <w:t>序号</w:t>
            </w:r>
          </w:p>
        </w:tc>
        <w:tc>
          <w:tcPr>
            <w:tcW w:w="1836" w:type="dxa"/>
            <w:tcBorders>
              <w:top w:val="single" w:sz="4" w:space="0" w:color="auto"/>
              <w:left w:val="single" w:sz="4" w:space="0" w:color="auto"/>
              <w:bottom w:val="single" w:sz="4" w:space="0" w:color="auto"/>
              <w:right w:val="single" w:sz="4" w:space="0" w:color="auto"/>
            </w:tcBorders>
          </w:tcPr>
          <w:p w14:paraId="4EC125FB"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采购文件要求</w:t>
            </w:r>
          </w:p>
        </w:tc>
        <w:tc>
          <w:tcPr>
            <w:tcW w:w="3528" w:type="dxa"/>
            <w:tcBorders>
              <w:top w:val="single" w:sz="4" w:space="0" w:color="auto"/>
              <w:left w:val="single" w:sz="4" w:space="0" w:color="auto"/>
              <w:bottom w:val="single" w:sz="4" w:space="0" w:color="auto"/>
              <w:right w:val="single" w:sz="4" w:space="0" w:color="auto"/>
            </w:tcBorders>
          </w:tcPr>
          <w:p w14:paraId="7573E8D6"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响应文件响应</w:t>
            </w:r>
          </w:p>
        </w:tc>
        <w:tc>
          <w:tcPr>
            <w:tcW w:w="2340" w:type="dxa"/>
            <w:tcBorders>
              <w:top w:val="single" w:sz="4" w:space="0" w:color="auto"/>
              <w:left w:val="single" w:sz="4" w:space="0" w:color="auto"/>
              <w:bottom w:val="single" w:sz="4" w:space="0" w:color="auto"/>
              <w:right w:val="single" w:sz="4" w:space="0" w:color="auto"/>
            </w:tcBorders>
          </w:tcPr>
          <w:p w14:paraId="03FAB4A1" w14:textId="77777777" w:rsidR="009549AA" w:rsidRPr="00263584" w:rsidRDefault="00000000">
            <w:pPr>
              <w:pStyle w:val="ac"/>
              <w:snapToGrid w:val="0"/>
              <w:spacing w:line="360" w:lineRule="auto"/>
              <w:rPr>
                <w:rFonts w:hAnsi="宋体" w:hint="eastAsia"/>
                <w:kern w:val="2"/>
                <w:szCs w:val="21"/>
              </w:rPr>
            </w:pPr>
            <w:r w:rsidRPr="00263584">
              <w:rPr>
                <w:rFonts w:hAnsi="宋体"/>
                <w:kern w:val="2"/>
                <w:szCs w:val="21"/>
              </w:rPr>
              <w:t>偏离情况</w:t>
            </w:r>
          </w:p>
        </w:tc>
      </w:tr>
      <w:tr w:rsidR="00263584" w:rsidRPr="00263584" w14:paraId="39E169D4" w14:textId="77777777">
        <w:trPr>
          <w:trHeight w:val="469"/>
        </w:trPr>
        <w:tc>
          <w:tcPr>
            <w:tcW w:w="1008" w:type="dxa"/>
            <w:tcBorders>
              <w:top w:val="single" w:sz="4" w:space="0" w:color="auto"/>
              <w:left w:val="single" w:sz="4" w:space="0" w:color="auto"/>
              <w:bottom w:val="single" w:sz="4" w:space="0" w:color="auto"/>
              <w:right w:val="single" w:sz="4" w:space="0" w:color="auto"/>
            </w:tcBorders>
            <w:vAlign w:val="center"/>
          </w:tcPr>
          <w:p w14:paraId="05618B34"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1</w:t>
            </w:r>
          </w:p>
        </w:tc>
        <w:tc>
          <w:tcPr>
            <w:tcW w:w="1836" w:type="dxa"/>
            <w:tcBorders>
              <w:top w:val="single" w:sz="4" w:space="0" w:color="auto"/>
              <w:left w:val="single" w:sz="4" w:space="0" w:color="auto"/>
              <w:bottom w:val="single" w:sz="4" w:space="0" w:color="auto"/>
              <w:right w:val="single" w:sz="4" w:space="0" w:color="auto"/>
            </w:tcBorders>
            <w:vAlign w:val="center"/>
          </w:tcPr>
          <w:p w14:paraId="5667D2B2"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hint="eastAsia"/>
                <w:kern w:val="2"/>
                <w:szCs w:val="21"/>
              </w:rPr>
              <w:t>服务期</w:t>
            </w:r>
          </w:p>
        </w:tc>
        <w:tc>
          <w:tcPr>
            <w:tcW w:w="3528" w:type="dxa"/>
            <w:tcBorders>
              <w:top w:val="single" w:sz="4" w:space="0" w:color="auto"/>
              <w:left w:val="single" w:sz="4" w:space="0" w:color="auto"/>
              <w:bottom w:val="single" w:sz="4" w:space="0" w:color="auto"/>
              <w:right w:val="single" w:sz="4" w:space="0" w:color="auto"/>
            </w:tcBorders>
          </w:tcPr>
          <w:p w14:paraId="1D4DE234" w14:textId="77777777" w:rsidR="009549AA" w:rsidRPr="00263584" w:rsidRDefault="009549AA">
            <w:pPr>
              <w:pStyle w:val="ac"/>
              <w:snapToGrid w:val="0"/>
              <w:spacing w:line="360" w:lineRule="auto"/>
              <w:jc w:val="center"/>
              <w:rPr>
                <w:rFonts w:hAnsi="宋体" w:hint="eastAsia"/>
                <w:kern w:val="2"/>
                <w:szCs w:val="21"/>
              </w:rPr>
            </w:pPr>
          </w:p>
        </w:tc>
        <w:tc>
          <w:tcPr>
            <w:tcW w:w="2340" w:type="dxa"/>
            <w:tcBorders>
              <w:top w:val="single" w:sz="4" w:space="0" w:color="auto"/>
              <w:left w:val="single" w:sz="4" w:space="0" w:color="auto"/>
              <w:bottom w:val="single" w:sz="4" w:space="0" w:color="auto"/>
              <w:right w:val="single" w:sz="4" w:space="0" w:color="auto"/>
            </w:tcBorders>
          </w:tcPr>
          <w:p w14:paraId="0A1A597E" w14:textId="77777777" w:rsidR="009549AA" w:rsidRPr="00263584" w:rsidRDefault="009549AA">
            <w:pPr>
              <w:pStyle w:val="ac"/>
              <w:snapToGrid w:val="0"/>
              <w:spacing w:line="360" w:lineRule="auto"/>
              <w:rPr>
                <w:rFonts w:hAnsi="宋体" w:hint="eastAsia"/>
                <w:kern w:val="2"/>
                <w:szCs w:val="21"/>
              </w:rPr>
            </w:pPr>
          </w:p>
        </w:tc>
      </w:tr>
      <w:tr w:rsidR="00263584" w:rsidRPr="00263584" w14:paraId="2981B7FC" w14:textId="77777777">
        <w:trPr>
          <w:trHeight w:val="719"/>
        </w:trPr>
        <w:tc>
          <w:tcPr>
            <w:tcW w:w="1008" w:type="dxa"/>
            <w:tcBorders>
              <w:top w:val="single" w:sz="4" w:space="0" w:color="auto"/>
              <w:left w:val="single" w:sz="4" w:space="0" w:color="auto"/>
              <w:bottom w:val="single" w:sz="4" w:space="0" w:color="auto"/>
              <w:right w:val="single" w:sz="4" w:space="0" w:color="auto"/>
            </w:tcBorders>
            <w:vAlign w:val="center"/>
          </w:tcPr>
          <w:p w14:paraId="5231FF23"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sz w:val="24"/>
                <w:szCs w:val="20"/>
              </w:rPr>
              <w:t>2</w:t>
            </w:r>
          </w:p>
        </w:tc>
        <w:tc>
          <w:tcPr>
            <w:tcW w:w="1836" w:type="dxa"/>
            <w:tcBorders>
              <w:top w:val="single" w:sz="4" w:space="0" w:color="auto"/>
              <w:left w:val="single" w:sz="4" w:space="0" w:color="auto"/>
              <w:bottom w:val="single" w:sz="4" w:space="0" w:color="auto"/>
              <w:right w:val="single" w:sz="4" w:space="0" w:color="auto"/>
            </w:tcBorders>
            <w:vAlign w:val="center"/>
          </w:tcPr>
          <w:p w14:paraId="2D26D3F5"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hint="eastAsia"/>
                <w:sz w:val="24"/>
                <w:szCs w:val="20"/>
              </w:rPr>
              <w:t>付款方式</w:t>
            </w:r>
          </w:p>
        </w:tc>
        <w:tc>
          <w:tcPr>
            <w:tcW w:w="3528" w:type="dxa"/>
            <w:tcBorders>
              <w:top w:val="single" w:sz="4" w:space="0" w:color="auto"/>
              <w:left w:val="single" w:sz="4" w:space="0" w:color="auto"/>
              <w:bottom w:val="single" w:sz="4" w:space="0" w:color="auto"/>
              <w:right w:val="single" w:sz="4" w:space="0" w:color="auto"/>
            </w:tcBorders>
          </w:tcPr>
          <w:p w14:paraId="23C7AD5D" w14:textId="77777777" w:rsidR="009549AA" w:rsidRPr="00263584" w:rsidRDefault="009549AA">
            <w:pPr>
              <w:snapToGrid w:val="0"/>
              <w:spacing w:line="360" w:lineRule="auto"/>
              <w:rPr>
                <w:rFonts w:ascii="宋体" w:hAnsi="宋体" w:hint="eastAsia"/>
                <w:sz w:val="24"/>
                <w:szCs w:val="20"/>
              </w:rPr>
            </w:pPr>
          </w:p>
        </w:tc>
        <w:tc>
          <w:tcPr>
            <w:tcW w:w="2340" w:type="dxa"/>
            <w:tcBorders>
              <w:top w:val="single" w:sz="4" w:space="0" w:color="auto"/>
              <w:left w:val="single" w:sz="4" w:space="0" w:color="auto"/>
              <w:bottom w:val="single" w:sz="4" w:space="0" w:color="auto"/>
              <w:right w:val="single" w:sz="4" w:space="0" w:color="auto"/>
            </w:tcBorders>
          </w:tcPr>
          <w:p w14:paraId="0C926F95" w14:textId="77777777" w:rsidR="009549AA" w:rsidRPr="00263584" w:rsidRDefault="009549AA">
            <w:pPr>
              <w:snapToGrid w:val="0"/>
              <w:spacing w:line="360" w:lineRule="auto"/>
              <w:rPr>
                <w:rFonts w:ascii="宋体" w:hAnsi="宋体" w:hint="eastAsia"/>
                <w:sz w:val="24"/>
                <w:szCs w:val="20"/>
              </w:rPr>
            </w:pPr>
          </w:p>
        </w:tc>
      </w:tr>
      <w:tr w:rsidR="00263584" w:rsidRPr="00263584" w14:paraId="10C41061" w14:textId="77777777">
        <w:trPr>
          <w:trHeight w:val="938"/>
        </w:trPr>
        <w:tc>
          <w:tcPr>
            <w:tcW w:w="1008" w:type="dxa"/>
            <w:tcBorders>
              <w:top w:val="single" w:sz="4" w:space="0" w:color="auto"/>
              <w:left w:val="single" w:sz="4" w:space="0" w:color="auto"/>
              <w:bottom w:val="single" w:sz="4" w:space="0" w:color="auto"/>
              <w:right w:val="single" w:sz="4" w:space="0" w:color="auto"/>
            </w:tcBorders>
            <w:vAlign w:val="center"/>
          </w:tcPr>
          <w:p w14:paraId="0EECF966"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sz w:val="24"/>
                <w:szCs w:val="20"/>
              </w:rPr>
              <w:t>3</w:t>
            </w:r>
          </w:p>
        </w:tc>
        <w:tc>
          <w:tcPr>
            <w:tcW w:w="1836" w:type="dxa"/>
            <w:tcBorders>
              <w:top w:val="single" w:sz="4" w:space="0" w:color="auto"/>
              <w:left w:val="single" w:sz="4" w:space="0" w:color="auto"/>
              <w:bottom w:val="single" w:sz="4" w:space="0" w:color="auto"/>
              <w:right w:val="single" w:sz="4" w:space="0" w:color="auto"/>
            </w:tcBorders>
            <w:vAlign w:val="center"/>
          </w:tcPr>
          <w:p w14:paraId="11A78E85"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hint="eastAsia"/>
                <w:sz w:val="24"/>
                <w:szCs w:val="20"/>
              </w:rPr>
              <w:t>合同其他主要条款</w:t>
            </w:r>
          </w:p>
        </w:tc>
        <w:tc>
          <w:tcPr>
            <w:tcW w:w="3528" w:type="dxa"/>
            <w:tcBorders>
              <w:top w:val="single" w:sz="4" w:space="0" w:color="auto"/>
              <w:left w:val="single" w:sz="4" w:space="0" w:color="auto"/>
              <w:bottom w:val="single" w:sz="4" w:space="0" w:color="auto"/>
              <w:right w:val="single" w:sz="4" w:space="0" w:color="auto"/>
            </w:tcBorders>
          </w:tcPr>
          <w:p w14:paraId="72271E30" w14:textId="77777777" w:rsidR="009549AA" w:rsidRPr="00263584" w:rsidRDefault="009549AA">
            <w:pPr>
              <w:snapToGrid w:val="0"/>
              <w:spacing w:line="360" w:lineRule="auto"/>
              <w:ind w:left="43"/>
              <w:rPr>
                <w:rFonts w:ascii="宋体" w:hAnsi="宋体" w:hint="eastAsia"/>
                <w:sz w:val="24"/>
                <w:szCs w:val="20"/>
              </w:rPr>
            </w:pPr>
          </w:p>
        </w:tc>
        <w:tc>
          <w:tcPr>
            <w:tcW w:w="2340" w:type="dxa"/>
            <w:tcBorders>
              <w:top w:val="single" w:sz="4" w:space="0" w:color="auto"/>
              <w:left w:val="single" w:sz="4" w:space="0" w:color="auto"/>
              <w:bottom w:val="single" w:sz="4" w:space="0" w:color="auto"/>
              <w:right w:val="single" w:sz="4" w:space="0" w:color="auto"/>
            </w:tcBorders>
          </w:tcPr>
          <w:p w14:paraId="705E6E08" w14:textId="77777777" w:rsidR="009549AA" w:rsidRPr="00263584" w:rsidRDefault="009549AA">
            <w:pPr>
              <w:snapToGrid w:val="0"/>
              <w:spacing w:line="360" w:lineRule="auto"/>
              <w:ind w:left="43"/>
              <w:rPr>
                <w:rFonts w:ascii="宋体" w:hAnsi="宋体" w:hint="eastAsia"/>
                <w:sz w:val="24"/>
                <w:szCs w:val="20"/>
              </w:rPr>
            </w:pPr>
          </w:p>
        </w:tc>
      </w:tr>
      <w:tr w:rsidR="00263584" w:rsidRPr="00263584" w14:paraId="18623A98" w14:textId="77777777">
        <w:trPr>
          <w:trHeight w:val="820"/>
        </w:trPr>
        <w:tc>
          <w:tcPr>
            <w:tcW w:w="1008" w:type="dxa"/>
            <w:tcBorders>
              <w:top w:val="single" w:sz="4" w:space="0" w:color="auto"/>
              <w:left w:val="single" w:sz="4" w:space="0" w:color="auto"/>
              <w:bottom w:val="single" w:sz="4" w:space="0" w:color="auto"/>
              <w:right w:val="single" w:sz="4" w:space="0" w:color="auto"/>
            </w:tcBorders>
            <w:vAlign w:val="center"/>
          </w:tcPr>
          <w:p w14:paraId="4A70EA70"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sz w:val="24"/>
                <w:szCs w:val="20"/>
              </w:rPr>
              <w:t>4</w:t>
            </w:r>
          </w:p>
        </w:tc>
        <w:tc>
          <w:tcPr>
            <w:tcW w:w="1836" w:type="dxa"/>
            <w:tcBorders>
              <w:top w:val="single" w:sz="4" w:space="0" w:color="auto"/>
              <w:left w:val="single" w:sz="4" w:space="0" w:color="auto"/>
              <w:bottom w:val="single" w:sz="4" w:space="0" w:color="auto"/>
              <w:right w:val="single" w:sz="4" w:space="0" w:color="auto"/>
            </w:tcBorders>
            <w:vAlign w:val="center"/>
          </w:tcPr>
          <w:p w14:paraId="487E9BAE"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hint="eastAsia"/>
                <w:sz w:val="24"/>
                <w:szCs w:val="20"/>
              </w:rPr>
              <w:t>其他未列明的商务要求</w:t>
            </w:r>
          </w:p>
        </w:tc>
        <w:tc>
          <w:tcPr>
            <w:tcW w:w="3528" w:type="dxa"/>
            <w:tcBorders>
              <w:top w:val="single" w:sz="4" w:space="0" w:color="auto"/>
              <w:left w:val="single" w:sz="4" w:space="0" w:color="auto"/>
              <w:bottom w:val="single" w:sz="4" w:space="0" w:color="auto"/>
              <w:right w:val="single" w:sz="4" w:space="0" w:color="auto"/>
            </w:tcBorders>
          </w:tcPr>
          <w:p w14:paraId="1B8BF707" w14:textId="77777777" w:rsidR="009549AA" w:rsidRPr="00263584" w:rsidRDefault="009549AA">
            <w:pPr>
              <w:snapToGrid w:val="0"/>
              <w:spacing w:line="360" w:lineRule="auto"/>
              <w:rPr>
                <w:rFonts w:ascii="宋体" w:hAnsi="宋体" w:hint="eastAsia"/>
                <w:sz w:val="24"/>
                <w:szCs w:val="20"/>
              </w:rPr>
            </w:pPr>
          </w:p>
        </w:tc>
        <w:tc>
          <w:tcPr>
            <w:tcW w:w="2340" w:type="dxa"/>
            <w:tcBorders>
              <w:top w:val="single" w:sz="4" w:space="0" w:color="auto"/>
              <w:left w:val="single" w:sz="4" w:space="0" w:color="auto"/>
              <w:bottom w:val="single" w:sz="4" w:space="0" w:color="auto"/>
              <w:right w:val="single" w:sz="4" w:space="0" w:color="auto"/>
            </w:tcBorders>
          </w:tcPr>
          <w:p w14:paraId="0EDB3ED5" w14:textId="77777777" w:rsidR="009549AA" w:rsidRPr="00263584" w:rsidRDefault="009549AA">
            <w:pPr>
              <w:snapToGrid w:val="0"/>
              <w:spacing w:line="360" w:lineRule="auto"/>
              <w:rPr>
                <w:rFonts w:ascii="宋体" w:hAnsi="宋体" w:hint="eastAsia"/>
                <w:sz w:val="24"/>
                <w:szCs w:val="20"/>
              </w:rPr>
            </w:pPr>
          </w:p>
        </w:tc>
      </w:tr>
      <w:tr w:rsidR="00263584" w:rsidRPr="00263584" w14:paraId="329C133F" w14:textId="77777777">
        <w:tc>
          <w:tcPr>
            <w:tcW w:w="1008" w:type="dxa"/>
            <w:tcBorders>
              <w:top w:val="single" w:sz="4" w:space="0" w:color="auto"/>
              <w:left w:val="single" w:sz="4" w:space="0" w:color="auto"/>
              <w:bottom w:val="single" w:sz="4" w:space="0" w:color="auto"/>
              <w:right w:val="single" w:sz="4" w:space="0" w:color="auto"/>
            </w:tcBorders>
          </w:tcPr>
          <w:p w14:paraId="073AD899" w14:textId="77777777" w:rsidR="009549AA" w:rsidRPr="00263584" w:rsidRDefault="009549AA">
            <w:pPr>
              <w:snapToGrid w:val="0"/>
              <w:spacing w:line="360" w:lineRule="auto"/>
              <w:rPr>
                <w:rFonts w:ascii="宋体" w:hAnsi="宋体" w:hint="eastAsia"/>
                <w:sz w:val="24"/>
                <w:szCs w:val="20"/>
              </w:rPr>
            </w:pPr>
          </w:p>
        </w:tc>
        <w:tc>
          <w:tcPr>
            <w:tcW w:w="1836" w:type="dxa"/>
            <w:tcBorders>
              <w:top w:val="single" w:sz="4" w:space="0" w:color="auto"/>
              <w:left w:val="single" w:sz="4" w:space="0" w:color="auto"/>
              <w:bottom w:val="single" w:sz="4" w:space="0" w:color="auto"/>
              <w:right w:val="single" w:sz="4" w:space="0" w:color="auto"/>
            </w:tcBorders>
          </w:tcPr>
          <w:p w14:paraId="043A3DDA" w14:textId="77777777" w:rsidR="009549AA" w:rsidRPr="00263584" w:rsidRDefault="009549AA">
            <w:pPr>
              <w:snapToGrid w:val="0"/>
              <w:spacing w:line="360" w:lineRule="auto"/>
              <w:rPr>
                <w:rFonts w:ascii="宋体" w:hAnsi="宋体" w:hint="eastAsia"/>
                <w:sz w:val="24"/>
                <w:szCs w:val="20"/>
              </w:rPr>
            </w:pPr>
          </w:p>
        </w:tc>
        <w:tc>
          <w:tcPr>
            <w:tcW w:w="3528" w:type="dxa"/>
            <w:tcBorders>
              <w:top w:val="single" w:sz="4" w:space="0" w:color="auto"/>
              <w:left w:val="single" w:sz="4" w:space="0" w:color="auto"/>
              <w:bottom w:val="single" w:sz="4" w:space="0" w:color="auto"/>
              <w:right w:val="single" w:sz="4" w:space="0" w:color="auto"/>
            </w:tcBorders>
          </w:tcPr>
          <w:p w14:paraId="2F32AE33" w14:textId="77777777" w:rsidR="009549AA" w:rsidRPr="00263584" w:rsidRDefault="009549AA">
            <w:pPr>
              <w:snapToGrid w:val="0"/>
              <w:spacing w:line="360" w:lineRule="auto"/>
              <w:rPr>
                <w:rFonts w:ascii="宋体" w:hAnsi="宋体" w:hint="eastAsia"/>
                <w:sz w:val="24"/>
                <w:szCs w:val="20"/>
              </w:rPr>
            </w:pPr>
          </w:p>
        </w:tc>
        <w:tc>
          <w:tcPr>
            <w:tcW w:w="2340" w:type="dxa"/>
            <w:tcBorders>
              <w:top w:val="single" w:sz="4" w:space="0" w:color="auto"/>
              <w:left w:val="single" w:sz="4" w:space="0" w:color="auto"/>
              <w:bottom w:val="single" w:sz="4" w:space="0" w:color="auto"/>
              <w:right w:val="single" w:sz="4" w:space="0" w:color="auto"/>
            </w:tcBorders>
          </w:tcPr>
          <w:p w14:paraId="321378D3" w14:textId="77777777" w:rsidR="009549AA" w:rsidRPr="00263584" w:rsidRDefault="009549AA">
            <w:pPr>
              <w:snapToGrid w:val="0"/>
              <w:spacing w:line="360" w:lineRule="auto"/>
              <w:rPr>
                <w:rFonts w:ascii="宋体" w:hAnsi="宋体" w:hint="eastAsia"/>
                <w:sz w:val="24"/>
                <w:szCs w:val="20"/>
              </w:rPr>
            </w:pPr>
          </w:p>
        </w:tc>
      </w:tr>
      <w:tr w:rsidR="00263584" w:rsidRPr="00263584" w14:paraId="35210D7E" w14:textId="77777777">
        <w:tc>
          <w:tcPr>
            <w:tcW w:w="1008" w:type="dxa"/>
            <w:tcBorders>
              <w:top w:val="single" w:sz="4" w:space="0" w:color="auto"/>
              <w:left w:val="single" w:sz="4" w:space="0" w:color="auto"/>
              <w:bottom w:val="single" w:sz="4" w:space="0" w:color="auto"/>
              <w:right w:val="single" w:sz="4" w:space="0" w:color="auto"/>
            </w:tcBorders>
          </w:tcPr>
          <w:p w14:paraId="43D513A1" w14:textId="77777777" w:rsidR="009549AA" w:rsidRPr="00263584" w:rsidRDefault="009549AA">
            <w:pPr>
              <w:snapToGrid w:val="0"/>
              <w:spacing w:line="360" w:lineRule="auto"/>
              <w:rPr>
                <w:rFonts w:ascii="宋体" w:hAnsi="宋体" w:hint="eastAsia"/>
                <w:sz w:val="24"/>
                <w:szCs w:val="20"/>
              </w:rPr>
            </w:pPr>
          </w:p>
        </w:tc>
        <w:tc>
          <w:tcPr>
            <w:tcW w:w="1836" w:type="dxa"/>
            <w:tcBorders>
              <w:top w:val="single" w:sz="4" w:space="0" w:color="auto"/>
              <w:left w:val="single" w:sz="4" w:space="0" w:color="auto"/>
              <w:bottom w:val="single" w:sz="4" w:space="0" w:color="auto"/>
              <w:right w:val="single" w:sz="4" w:space="0" w:color="auto"/>
            </w:tcBorders>
          </w:tcPr>
          <w:p w14:paraId="45923D05" w14:textId="77777777" w:rsidR="009549AA" w:rsidRPr="00263584" w:rsidRDefault="009549AA">
            <w:pPr>
              <w:snapToGrid w:val="0"/>
              <w:spacing w:line="360" w:lineRule="auto"/>
              <w:rPr>
                <w:rFonts w:ascii="宋体" w:hAnsi="宋体" w:hint="eastAsia"/>
                <w:sz w:val="24"/>
                <w:szCs w:val="20"/>
              </w:rPr>
            </w:pPr>
          </w:p>
        </w:tc>
        <w:tc>
          <w:tcPr>
            <w:tcW w:w="3528" w:type="dxa"/>
            <w:tcBorders>
              <w:top w:val="single" w:sz="4" w:space="0" w:color="auto"/>
              <w:left w:val="single" w:sz="4" w:space="0" w:color="auto"/>
              <w:bottom w:val="single" w:sz="4" w:space="0" w:color="auto"/>
              <w:right w:val="single" w:sz="4" w:space="0" w:color="auto"/>
            </w:tcBorders>
          </w:tcPr>
          <w:p w14:paraId="520B6B06" w14:textId="77777777" w:rsidR="009549AA" w:rsidRPr="00263584" w:rsidRDefault="009549AA">
            <w:pPr>
              <w:snapToGrid w:val="0"/>
              <w:spacing w:line="360" w:lineRule="auto"/>
              <w:rPr>
                <w:rFonts w:ascii="宋体" w:hAnsi="宋体" w:hint="eastAsia"/>
                <w:sz w:val="24"/>
                <w:szCs w:val="20"/>
              </w:rPr>
            </w:pPr>
          </w:p>
        </w:tc>
        <w:tc>
          <w:tcPr>
            <w:tcW w:w="2340" w:type="dxa"/>
            <w:tcBorders>
              <w:top w:val="single" w:sz="4" w:space="0" w:color="auto"/>
              <w:left w:val="single" w:sz="4" w:space="0" w:color="auto"/>
              <w:bottom w:val="single" w:sz="4" w:space="0" w:color="auto"/>
              <w:right w:val="single" w:sz="4" w:space="0" w:color="auto"/>
            </w:tcBorders>
          </w:tcPr>
          <w:p w14:paraId="3B3075EC" w14:textId="77777777" w:rsidR="009549AA" w:rsidRPr="00263584" w:rsidRDefault="009549AA">
            <w:pPr>
              <w:snapToGrid w:val="0"/>
              <w:spacing w:line="360" w:lineRule="auto"/>
              <w:rPr>
                <w:rFonts w:ascii="宋体" w:hAnsi="宋体" w:hint="eastAsia"/>
                <w:sz w:val="24"/>
                <w:szCs w:val="20"/>
              </w:rPr>
            </w:pPr>
          </w:p>
        </w:tc>
      </w:tr>
    </w:tbl>
    <w:p w14:paraId="5EB5F2F9"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szCs w:val="20"/>
        </w:rPr>
        <w:t>备注：未填写的或填写不完全的，视作完全响应采购文件要求。</w:t>
      </w:r>
    </w:p>
    <w:p w14:paraId="617B222B" w14:textId="77777777" w:rsidR="009549AA" w:rsidRPr="00263584" w:rsidRDefault="009549AA">
      <w:pPr>
        <w:pStyle w:val="aa"/>
      </w:pPr>
    </w:p>
    <w:p w14:paraId="046A407B"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pacing w:val="20"/>
          <w:sz w:val="24"/>
        </w:rPr>
        <w:t>供应商名称：</w:t>
      </w:r>
      <w:r w:rsidRPr="00263584">
        <w:rPr>
          <w:rFonts w:ascii="宋体" w:hAnsi="宋体"/>
          <w:spacing w:val="20"/>
          <w:sz w:val="24"/>
          <w:u w:val="single"/>
        </w:rPr>
        <w:t xml:space="preserve">   </w:t>
      </w:r>
      <w:r w:rsidRPr="00263584">
        <w:rPr>
          <w:rFonts w:ascii="宋体" w:hAnsi="宋体" w:hint="eastAsia"/>
          <w:spacing w:val="20"/>
          <w:sz w:val="24"/>
          <w:u w:val="single"/>
        </w:rPr>
        <w:t>（盖章）</w:t>
      </w:r>
      <w:r w:rsidRPr="00263584">
        <w:rPr>
          <w:rFonts w:ascii="宋体" w:hAnsi="宋体"/>
          <w:spacing w:val="20"/>
          <w:sz w:val="24"/>
          <w:u w:val="single"/>
        </w:rPr>
        <w:t xml:space="preserve"> </w:t>
      </w:r>
      <w:r w:rsidRPr="00263584">
        <w:rPr>
          <w:rFonts w:ascii="宋体" w:hAnsi="宋体" w:hint="eastAsia"/>
          <w:spacing w:val="20"/>
          <w:sz w:val="24"/>
          <w:u w:val="single"/>
        </w:rPr>
        <w:t xml:space="preserve">   </w:t>
      </w:r>
      <w:r w:rsidRPr="00263584">
        <w:rPr>
          <w:rFonts w:ascii="宋体" w:hAnsi="宋体"/>
          <w:spacing w:val="20"/>
          <w:sz w:val="24"/>
        </w:rPr>
        <w:t xml:space="preserve">    </w:t>
      </w:r>
      <w:r w:rsidRPr="00263584">
        <w:rPr>
          <w:rFonts w:ascii="宋体" w:hAnsi="宋体" w:hint="eastAsia"/>
          <w:spacing w:val="20"/>
          <w:sz w:val="24"/>
        </w:rPr>
        <w:t xml:space="preserve">      日</w:t>
      </w:r>
      <w:r w:rsidRPr="00263584">
        <w:rPr>
          <w:rFonts w:ascii="宋体" w:hAnsi="宋体"/>
          <w:spacing w:val="20"/>
          <w:sz w:val="24"/>
        </w:rPr>
        <w:t xml:space="preserve">  </w:t>
      </w:r>
      <w:r w:rsidRPr="00263584">
        <w:rPr>
          <w:rFonts w:ascii="宋体" w:hAnsi="宋体" w:hint="eastAsia"/>
          <w:spacing w:val="20"/>
          <w:sz w:val="24"/>
        </w:rPr>
        <w:t>期：</w:t>
      </w:r>
      <w:r w:rsidRPr="00263584">
        <w:rPr>
          <w:rFonts w:ascii="宋体" w:hAnsi="宋体"/>
          <w:spacing w:val="20"/>
          <w:sz w:val="24"/>
          <w:u w:val="single"/>
        </w:rPr>
        <w:t xml:space="preserve">          </w:t>
      </w:r>
    </w:p>
    <w:p w14:paraId="47CF305E" w14:textId="77777777" w:rsidR="009549AA" w:rsidRPr="00263584" w:rsidRDefault="00000000">
      <w:pPr>
        <w:rPr>
          <w:rFonts w:ascii="宋体" w:hAnsi="宋体" w:hint="eastAsia"/>
          <w:sz w:val="24"/>
        </w:rPr>
      </w:pPr>
      <w:r w:rsidRPr="00263584">
        <w:rPr>
          <w:rFonts w:ascii="宋体" w:hAnsi="宋体" w:hint="eastAsia"/>
          <w:sz w:val="24"/>
        </w:rPr>
        <w:br w:type="page"/>
      </w:r>
    </w:p>
    <w:p w14:paraId="468CB8D6" w14:textId="77777777" w:rsidR="009549AA" w:rsidRPr="00263584" w:rsidRDefault="00000000">
      <w:pPr>
        <w:snapToGrid w:val="0"/>
        <w:spacing w:line="360" w:lineRule="auto"/>
        <w:jc w:val="left"/>
        <w:rPr>
          <w:rFonts w:ascii="宋体" w:hAnsi="宋体" w:hint="eastAsia"/>
          <w:sz w:val="24"/>
          <w:szCs w:val="20"/>
        </w:rPr>
      </w:pPr>
      <w:r w:rsidRPr="00263584">
        <w:rPr>
          <w:rFonts w:ascii="宋体" w:hAnsi="宋体" w:hint="eastAsia"/>
          <w:sz w:val="24"/>
        </w:rPr>
        <w:lastRenderedPageBreak/>
        <w:t>4、技术响应表格式</w:t>
      </w:r>
    </w:p>
    <w:p w14:paraId="716856A2" w14:textId="77777777" w:rsidR="009549AA" w:rsidRPr="00263584" w:rsidRDefault="00000000">
      <w:pPr>
        <w:snapToGrid w:val="0"/>
        <w:spacing w:line="360" w:lineRule="auto"/>
        <w:jc w:val="center"/>
        <w:rPr>
          <w:rFonts w:ascii="宋体" w:hAnsi="宋体" w:hint="eastAsia"/>
          <w:sz w:val="32"/>
          <w:szCs w:val="32"/>
        </w:rPr>
      </w:pPr>
      <w:r w:rsidRPr="00263584">
        <w:rPr>
          <w:rFonts w:ascii="宋体" w:hAnsi="宋体" w:hint="eastAsia"/>
          <w:sz w:val="32"/>
          <w:szCs w:val="32"/>
        </w:rPr>
        <w:t>技术响应表</w:t>
      </w:r>
    </w:p>
    <w:p w14:paraId="5A8FF998" w14:textId="77777777" w:rsidR="009549AA" w:rsidRPr="00263584" w:rsidRDefault="00000000">
      <w:pPr>
        <w:snapToGrid w:val="0"/>
        <w:spacing w:line="360" w:lineRule="auto"/>
        <w:jc w:val="left"/>
        <w:rPr>
          <w:rFonts w:ascii="宋体" w:hAnsi="宋体" w:hint="eastAsia"/>
          <w:sz w:val="24"/>
          <w:szCs w:val="20"/>
        </w:rPr>
      </w:pPr>
      <w:r w:rsidRPr="00263584">
        <w:rPr>
          <w:rFonts w:hAnsi="宋体" w:hint="eastAsia"/>
          <w:sz w:val="24"/>
        </w:rPr>
        <w:t>项目编号</w:t>
      </w:r>
      <w:r w:rsidRPr="00263584">
        <w:rPr>
          <w:rFonts w:ascii="宋体" w:hAnsi="宋体" w:hint="eastAsia"/>
        </w:rPr>
        <w:t>：</w:t>
      </w:r>
      <w:r w:rsidRPr="00263584">
        <w:rPr>
          <w:rFonts w:ascii="宋体" w:hAnsi="宋体"/>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6"/>
        <w:gridCol w:w="2642"/>
        <w:gridCol w:w="3254"/>
        <w:gridCol w:w="2596"/>
      </w:tblGrid>
      <w:tr w:rsidR="00263584" w:rsidRPr="00263584" w14:paraId="5BC2AC8E" w14:textId="77777777">
        <w:trPr>
          <w:cantSplit/>
          <w:trHeight w:val="594"/>
        </w:trPr>
        <w:tc>
          <w:tcPr>
            <w:tcW w:w="590" w:type="pct"/>
            <w:tcBorders>
              <w:top w:val="single" w:sz="4" w:space="0" w:color="auto"/>
              <w:left w:val="single" w:sz="4" w:space="0" w:color="auto"/>
              <w:bottom w:val="single" w:sz="4" w:space="0" w:color="auto"/>
              <w:right w:val="single" w:sz="4" w:space="0" w:color="auto"/>
            </w:tcBorders>
          </w:tcPr>
          <w:p w14:paraId="00F4E66C"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hint="eastAsia"/>
                <w:kern w:val="2"/>
                <w:szCs w:val="21"/>
              </w:rPr>
              <w:t>序号</w:t>
            </w:r>
          </w:p>
        </w:tc>
        <w:tc>
          <w:tcPr>
            <w:tcW w:w="1371" w:type="pct"/>
            <w:tcBorders>
              <w:top w:val="single" w:sz="4" w:space="0" w:color="auto"/>
              <w:left w:val="single" w:sz="4" w:space="0" w:color="auto"/>
              <w:bottom w:val="single" w:sz="4" w:space="0" w:color="auto"/>
              <w:right w:val="single" w:sz="4" w:space="0" w:color="auto"/>
            </w:tcBorders>
          </w:tcPr>
          <w:p w14:paraId="4632C3F7"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采购文件要求</w:t>
            </w:r>
          </w:p>
        </w:tc>
        <w:tc>
          <w:tcPr>
            <w:tcW w:w="1689" w:type="pct"/>
            <w:tcBorders>
              <w:top w:val="single" w:sz="4" w:space="0" w:color="auto"/>
              <w:left w:val="single" w:sz="4" w:space="0" w:color="auto"/>
              <w:bottom w:val="single" w:sz="4" w:space="0" w:color="auto"/>
              <w:right w:val="single" w:sz="4" w:space="0" w:color="auto"/>
            </w:tcBorders>
          </w:tcPr>
          <w:p w14:paraId="215C0007"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响应文件响应</w:t>
            </w:r>
          </w:p>
        </w:tc>
        <w:tc>
          <w:tcPr>
            <w:tcW w:w="1347" w:type="pct"/>
            <w:tcBorders>
              <w:top w:val="single" w:sz="4" w:space="0" w:color="auto"/>
              <w:left w:val="single" w:sz="4" w:space="0" w:color="auto"/>
              <w:bottom w:val="single" w:sz="4" w:space="0" w:color="auto"/>
              <w:right w:val="single" w:sz="4" w:space="0" w:color="auto"/>
            </w:tcBorders>
          </w:tcPr>
          <w:p w14:paraId="4F4A2D26"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偏离情况</w:t>
            </w:r>
          </w:p>
        </w:tc>
      </w:tr>
      <w:tr w:rsidR="00263584" w:rsidRPr="00263584" w14:paraId="3C6230E0" w14:textId="77777777">
        <w:trPr>
          <w:cantSplit/>
        </w:trPr>
        <w:tc>
          <w:tcPr>
            <w:tcW w:w="590" w:type="pct"/>
            <w:tcBorders>
              <w:top w:val="single" w:sz="4" w:space="0" w:color="auto"/>
              <w:left w:val="single" w:sz="4" w:space="0" w:color="auto"/>
              <w:bottom w:val="single" w:sz="4" w:space="0" w:color="auto"/>
              <w:right w:val="single" w:sz="4" w:space="0" w:color="auto"/>
            </w:tcBorders>
          </w:tcPr>
          <w:p w14:paraId="6E3BB116" w14:textId="77777777" w:rsidR="009549AA" w:rsidRPr="00263584" w:rsidRDefault="00000000">
            <w:pPr>
              <w:pStyle w:val="ac"/>
              <w:snapToGrid w:val="0"/>
              <w:spacing w:line="360" w:lineRule="auto"/>
              <w:rPr>
                <w:rFonts w:hAnsi="宋体" w:hint="eastAsia"/>
                <w:kern w:val="2"/>
              </w:rPr>
            </w:pPr>
            <w:r w:rsidRPr="00263584">
              <w:rPr>
                <w:rFonts w:hAnsi="宋体"/>
                <w:kern w:val="2"/>
              </w:rPr>
              <w:t>1</w:t>
            </w:r>
          </w:p>
        </w:tc>
        <w:tc>
          <w:tcPr>
            <w:tcW w:w="1371" w:type="pct"/>
            <w:tcBorders>
              <w:top w:val="single" w:sz="4" w:space="0" w:color="auto"/>
              <w:left w:val="single" w:sz="4" w:space="0" w:color="auto"/>
              <w:bottom w:val="single" w:sz="4" w:space="0" w:color="auto"/>
              <w:right w:val="single" w:sz="4" w:space="0" w:color="auto"/>
            </w:tcBorders>
            <w:vAlign w:val="center"/>
          </w:tcPr>
          <w:p w14:paraId="32895954" w14:textId="77777777" w:rsidR="009549AA" w:rsidRPr="00263584" w:rsidRDefault="00000000">
            <w:pPr>
              <w:pStyle w:val="ac"/>
              <w:snapToGrid w:val="0"/>
              <w:spacing w:line="360" w:lineRule="auto"/>
              <w:rPr>
                <w:rFonts w:hAnsi="宋体" w:hint="eastAsia"/>
                <w:kern w:val="2"/>
              </w:rPr>
            </w:pPr>
            <w:r w:rsidRPr="00263584">
              <w:rPr>
                <w:rFonts w:hAnsi="宋体" w:hint="eastAsia"/>
                <w:kern w:val="2"/>
              </w:rPr>
              <w:t>采购需求</w:t>
            </w:r>
          </w:p>
        </w:tc>
        <w:tc>
          <w:tcPr>
            <w:tcW w:w="1689" w:type="pct"/>
            <w:tcBorders>
              <w:top w:val="single" w:sz="4" w:space="0" w:color="auto"/>
              <w:left w:val="single" w:sz="4" w:space="0" w:color="auto"/>
              <w:bottom w:val="single" w:sz="4" w:space="0" w:color="auto"/>
              <w:right w:val="single" w:sz="4" w:space="0" w:color="auto"/>
            </w:tcBorders>
          </w:tcPr>
          <w:p w14:paraId="45E3FD3D" w14:textId="77777777" w:rsidR="009549AA" w:rsidRPr="00263584" w:rsidRDefault="009549AA">
            <w:pPr>
              <w:pStyle w:val="ac"/>
              <w:snapToGrid w:val="0"/>
              <w:spacing w:line="360" w:lineRule="auto"/>
              <w:rPr>
                <w:rFonts w:hAnsi="宋体" w:hint="eastAsia"/>
                <w:kern w:val="2"/>
              </w:rPr>
            </w:pPr>
          </w:p>
        </w:tc>
        <w:tc>
          <w:tcPr>
            <w:tcW w:w="1347" w:type="pct"/>
            <w:tcBorders>
              <w:top w:val="single" w:sz="4" w:space="0" w:color="auto"/>
              <w:left w:val="single" w:sz="4" w:space="0" w:color="auto"/>
              <w:bottom w:val="single" w:sz="4" w:space="0" w:color="auto"/>
              <w:right w:val="single" w:sz="4" w:space="0" w:color="auto"/>
            </w:tcBorders>
          </w:tcPr>
          <w:p w14:paraId="3B014BF2" w14:textId="77777777" w:rsidR="009549AA" w:rsidRPr="00263584" w:rsidRDefault="009549AA">
            <w:pPr>
              <w:pStyle w:val="ac"/>
              <w:snapToGrid w:val="0"/>
              <w:spacing w:line="360" w:lineRule="auto"/>
              <w:rPr>
                <w:rFonts w:hAnsi="宋体" w:hint="eastAsia"/>
                <w:kern w:val="2"/>
              </w:rPr>
            </w:pPr>
          </w:p>
        </w:tc>
      </w:tr>
      <w:tr w:rsidR="00263584" w:rsidRPr="00263584" w14:paraId="5D3CAB97" w14:textId="77777777">
        <w:trPr>
          <w:cantSplit/>
        </w:trPr>
        <w:tc>
          <w:tcPr>
            <w:tcW w:w="590" w:type="pct"/>
            <w:tcBorders>
              <w:top w:val="single" w:sz="4" w:space="0" w:color="auto"/>
              <w:left w:val="single" w:sz="4" w:space="0" w:color="auto"/>
              <w:bottom w:val="single" w:sz="4" w:space="0" w:color="auto"/>
              <w:right w:val="single" w:sz="4" w:space="0" w:color="auto"/>
            </w:tcBorders>
          </w:tcPr>
          <w:p w14:paraId="0A9BDAF3" w14:textId="77777777" w:rsidR="009549AA" w:rsidRPr="00263584" w:rsidRDefault="00000000">
            <w:pPr>
              <w:pStyle w:val="ac"/>
              <w:snapToGrid w:val="0"/>
              <w:spacing w:line="360" w:lineRule="auto"/>
              <w:rPr>
                <w:rFonts w:hAnsi="宋体" w:hint="eastAsia"/>
                <w:kern w:val="2"/>
                <w:szCs w:val="21"/>
              </w:rPr>
            </w:pPr>
            <w:r w:rsidRPr="00263584">
              <w:rPr>
                <w:rFonts w:hAnsi="宋体"/>
                <w:kern w:val="2"/>
                <w:szCs w:val="21"/>
              </w:rPr>
              <w:t>2</w:t>
            </w:r>
          </w:p>
        </w:tc>
        <w:tc>
          <w:tcPr>
            <w:tcW w:w="1371" w:type="pct"/>
            <w:tcBorders>
              <w:top w:val="single" w:sz="4" w:space="0" w:color="auto"/>
              <w:left w:val="single" w:sz="4" w:space="0" w:color="auto"/>
              <w:bottom w:val="single" w:sz="4" w:space="0" w:color="auto"/>
              <w:right w:val="single" w:sz="4" w:space="0" w:color="auto"/>
            </w:tcBorders>
            <w:vAlign w:val="center"/>
          </w:tcPr>
          <w:p w14:paraId="628002F7" w14:textId="77777777" w:rsidR="009549AA" w:rsidRPr="00263584" w:rsidRDefault="00000000">
            <w:pPr>
              <w:pStyle w:val="ac"/>
              <w:snapToGrid w:val="0"/>
              <w:spacing w:line="360" w:lineRule="auto"/>
              <w:rPr>
                <w:rFonts w:hAnsi="宋体" w:hint="eastAsia"/>
                <w:kern w:val="2"/>
                <w:szCs w:val="21"/>
              </w:rPr>
            </w:pPr>
            <w:r w:rsidRPr="00263584">
              <w:rPr>
                <w:rFonts w:hAnsi="宋体" w:hint="eastAsia"/>
                <w:kern w:val="2"/>
                <w:szCs w:val="21"/>
              </w:rPr>
              <w:t>人员要求</w:t>
            </w:r>
          </w:p>
        </w:tc>
        <w:tc>
          <w:tcPr>
            <w:tcW w:w="1689" w:type="pct"/>
            <w:tcBorders>
              <w:top w:val="single" w:sz="4" w:space="0" w:color="auto"/>
              <w:left w:val="single" w:sz="4" w:space="0" w:color="auto"/>
              <w:bottom w:val="single" w:sz="4" w:space="0" w:color="auto"/>
              <w:right w:val="single" w:sz="4" w:space="0" w:color="auto"/>
            </w:tcBorders>
          </w:tcPr>
          <w:p w14:paraId="41B409F3"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5A85867C" w14:textId="77777777" w:rsidR="009549AA" w:rsidRPr="00263584" w:rsidRDefault="009549AA">
            <w:pPr>
              <w:pStyle w:val="ac"/>
              <w:snapToGrid w:val="0"/>
              <w:spacing w:line="360" w:lineRule="auto"/>
              <w:rPr>
                <w:rFonts w:hAnsi="宋体" w:hint="eastAsia"/>
                <w:kern w:val="2"/>
                <w:szCs w:val="21"/>
              </w:rPr>
            </w:pPr>
          </w:p>
        </w:tc>
      </w:tr>
      <w:tr w:rsidR="00263584" w:rsidRPr="00263584" w14:paraId="526966C4" w14:textId="77777777">
        <w:trPr>
          <w:cantSplit/>
        </w:trPr>
        <w:tc>
          <w:tcPr>
            <w:tcW w:w="590" w:type="pct"/>
            <w:tcBorders>
              <w:top w:val="single" w:sz="4" w:space="0" w:color="auto"/>
              <w:left w:val="single" w:sz="4" w:space="0" w:color="auto"/>
              <w:bottom w:val="single" w:sz="4" w:space="0" w:color="auto"/>
              <w:right w:val="single" w:sz="4" w:space="0" w:color="auto"/>
            </w:tcBorders>
          </w:tcPr>
          <w:p w14:paraId="75DC6B29" w14:textId="77777777" w:rsidR="009549AA" w:rsidRPr="00263584" w:rsidRDefault="00000000">
            <w:pPr>
              <w:pStyle w:val="ac"/>
              <w:snapToGrid w:val="0"/>
              <w:spacing w:line="360" w:lineRule="auto"/>
              <w:rPr>
                <w:rFonts w:hAnsi="宋体" w:hint="eastAsia"/>
                <w:kern w:val="2"/>
                <w:szCs w:val="21"/>
              </w:rPr>
            </w:pPr>
            <w:r w:rsidRPr="00263584">
              <w:rPr>
                <w:rFonts w:hAnsi="宋体"/>
                <w:kern w:val="2"/>
                <w:szCs w:val="21"/>
              </w:rPr>
              <w:t>3</w:t>
            </w:r>
          </w:p>
        </w:tc>
        <w:tc>
          <w:tcPr>
            <w:tcW w:w="1371" w:type="pct"/>
            <w:tcBorders>
              <w:top w:val="single" w:sz="4" w:space="0" w:color="auto"/>
              <w:left w:val="single" w:sz="4" w:space="0" w:color="auto"/>
              <w:bottom w:val="single" w:sz="4" w:space="0" w:color="auto"/>
              <w:right w:val="single" w:sz="4" w:space="0" w:color="auto"/>
            </w:tcBorders>
            <w:vAlign w:val="center"/>
          </w:tcPr>
          <w:p w14:paraId="0C3B5418" w14:textId="77777777" w:rsidR="009549AA" w:rsidRPr="00263584" w:rsidRDefault="00000000">
            <w:pPr>
              <w:pStyle w:val="ac"/>
              <w:snapToGrid w:val="0"/>
              <w:spacing w:line="360" w:lineRule="auto"/>
              <w:rPr>
                <w:rFonts w:hAnsi="宋体" w:hint="eastAsia"/>
                <w:kern w:val="2"/>
                <w:szCs w:val="21"/>
              </w:rPr>
            </w:pPr>
            <w:r w:rsidRPr="00263584">
              <w:rPr>
                <w:rFonts w:hAnsi="宋体" w:hint="eastAsia"/>
                <w:kern w:val="2"/>
                <w:szCs w:val="21"/>
              </w:rPr>
              <w:t>工作职责</w:t>
            </w:r>
          </w:p>
        </w:tc>
        <w:tc>
          <w:tcPr>
            <w:tcW w:w="1689" w:type="pct"/>
            <w:tcBorders>
              <w:top w:val="single" w:sz="4" w:space="0" w:color="auto"/>
              <w:left w:val="single" w:sz="4" w:space="0" w:color="auto"/>
              <w:bottom w:val="single" w:sz="4" w:space="0" w:color="auto"/>
              <w:right w:val="single" w:sz="4" w:space="0" w:color="auto"/>
            </w:tcBorders>
          </w:tcPr>
          <w:p w14:paraId="3360D66D"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3355CE80" w14:textId="77777777" w:rsidR="009549AA" w:rsidRPr="00263584" w:rsidRDefault="009549AA">
            <w:pPr>
              <w:pStyle w:val="ac"/>
              <w:snapToGrid w:val="0"/>
              <w:spacing w:line="360" w:lineRule="auto"/>
              <w:rPr>
                <w:rFonts w:hAnsi="宋体" w:hint="eastAsia"/>
                <w:kern w:val="2"/>
                <w:szCs w:val="21"/>
              </w:rPr>
            </w:pPr>
          </w:p>
        </w:tc>
      </w:tr>
      <w:tr w:rsidR="00263584" w:rsidRPr="00263584" w14:paraId="06D493AE" w14:textId="77777777">
        <w:trPr>
          <w:cantSplit/>
        </w:trPr>
        <w:tc>
          <w:tcPr>
            <w:tcW w:w="590" w:type="pct"/>
            <w:tcBorders>
              <w:top w:val="single" w:sz="4" w:space="0" w:color="auto"/>
              <w:left w:val="single" w:sz="4" w:space="0" w:color="auto"/>
              <w:bottom w:val="single" w:sz="4" w:space="0" w:color="auto"/>
              <w:right w:val="single" w:sz="4" w:space="0" w:color="auto"/>
            </w:tcBorders>
          </w:tcPr>
          <w:p w14:paraId="24A735B0" w14:textId="77777777" w:rsidR="009549AA" w:rsidRPr="00263584" w:rsidRDefault="00000000">
            <w:pPr>
              <w:pStyle w:val="ac"/>
              <w:snapToGrid w:val="0"/>
              <w:spacing w:line="360" w:lineRule="auto"/>
              <w:rPr>
                <w:rFonts w:hAnsi="宋体" w:hint="eastAsia"/>
                <w:kern w:val="2"/>
                <w:szCs w:val="21"/>
              </w:rPr>
            </w:pPr>
            <w:r w:rsidRPr="00263584">
              <w:rPr>
                <w:rFonts w:hAnsi="宋体"/>
                <w:kern w:val="2"/>
                <w:szCs w:val="21"/>
              </w:rPr>
              <w:t>4</w:t>
            </w:r>
          </w:p>
        </w:tc>
        <w:tc>
          <w:tcPr>
            <w:tcW w:w="1371" w:type="pct"/>
            <w:tcBorders>
              <w:top w:val="single" w:sz="4" w:space="0" w:color="auto"/>
              <w:left w:val="single" w:sz="4" w:space="0" w:color="auto"/>
              <w:bottom w:val="single" w:sz="4" w:space="0" w:color="auto"/>
              <w:right w:val="single" w:sz="4" w:space="0" w:color="auto"/>
            </w:tcBorders>
            <w:vAlign w:val="center"/>
          </w:tcPr>
          <w:p w14:paraId="26000B7E" w14:textId="77777777" w:rsidR="009549AA" w:rsidRPr="00263584" w:rsidRDefault="00000000">
            <w:pPr>
              <w:pStyle w:val="ac"/>
              <w:snapToGrid w:val="0"/>
              <w:spacing w:line="360" w:lineRule="auto"/>
              <w:rPr>
                <w:rFonts w:hAnsi="宋体" w:hint="eastAsia"/>
                <w:kern w:val="2"/>
                <w:szCs w:val="21"/>
              </w:rPr>
            </w:pPr>
            <w:r w:rsidRPr="00263584">
              <w:rPr>
                <w:rFonts w:hAnsi="宋体" w:hint="eastAsia"/>
              </w:rPr>
              <w:t>其他未列明的技术要求</w:t>
            </w:r>
          </w:p>
        </w:tc>
        <w:tc>
          <w:tcPr>
            <w:tcW w:w="1689" w:type="pct"/>
            <w:tcBorders>
              <w:top w:val="single" w:sz="4" w:space="0" w:color="auto"/>
              <w:left w:val="single" w:sz="4" w:space="0" w:color="auto"/>
              <w:bottom w:val="single" w:sz="4" w:space="0" w:color="auto"/>
              <w:right w:val="single" w:sz="4" w:space="0" w:color="auto"/>
            </w:tcBorders>
          </w:tcPr>
          <w:p w14:paraId="611AE419"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3E99B246" w14:textId="77777777" w:rsidR="009549AA" w:rsidRPr="00263584" w:rsidRDefault="009549AA">
            <w:pPr>
              <w:pStyle w:val="ac"/>
              <w:snapToGrid w:val="0"/>
              <w:spacing w:line="360" w:lineRule="auto"/>
              <w:rPr>
                <w:rFonts w:hAnsi="宋体" w:hint="eastAsia"/>
                <w:kern w:val="2"/>
                <w:szCs w:val="21"/>
              </w:rPr>
            </w:pPr>
          </w:p>
        </w:tc>
      </w:tr>
      <w:tr w:rsidR="00263584" w:rsidRPr="00263584" w14:paraId="3AF68723" w14:textId="77777777">
        <w:trPr>
          <w:cantSplit/>
        </w:trPr>
        <w:tc>
          <w:tcPr>
            <w:tcW w:w="590" w:type="pct"/>
            <w:tcBorders>
              <w:top w:val="single" w:sz="4" w:space="0" w:color="auto"/>
              <w:left w:val="single" w:sz="4" w:space="0" w:color="auto"/>
              <w:bottom w:val="single" w:sz="4" w:space="0" w:color="auto"/>
              <w:right w:val="single" w:sz="4" w:space="0" w:color="auto"/>
            </w:tcBorders>
          </w:tcPr>
          <w:p w14:paraId="0C61E3B9" w14:textId="77777777" w:rsidR="009549AA" w:rsidRPr="00263584" w:rsidRDefault="009549AA">
            <w:pPr>
              <w:pStyle w:val="ac"/>
              <w:snapToGrid w:val="0"/>
              <w:spacing w:line="360" w:lineRule="auto"/>
              <w:rPr>
                <w:rFonts w:hAnsi="宋体" w:hint="eastAsia"/>
                <w:kern w:val="2"/>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42CC556E" w14:textId="77777777" w:rsidR="009549AA" w:rsidRPr="00263584" w:rsidRDefault="009549AA">
            <w:pPr>
              <w:pStyle w:val="ac"/>
              <w:snapToGrid w:val="0"/>
              <w:spacing w:line="360" w:lineRule="auto"/>
              <w:rPr>
                <w:rFonts w:hAnsi="宋体" w:hint="eastAsia"/>
                <w:kern w:val="2"/>
                <w:szCs w:val="21"/>
              </w:rPr>
            </w:pPr>
          </w:p>
        </w:tc>
        <w:tc>
          <w:tcPr>
            <w:tcW w:w="1689" w:type="pct"/>
            <w:tcBorders>
              <w:top w:val="single" w:sz="4" w:space="0" w:color="auto"/>
              <w:left w:val="single" w:sz="4" w:space="0" w:color="auto"/>
              <w:bottom w:val="single" w:sz="4" w:space="0" w:color="auto"/>
              <w:right w:val="single" w:sz="4" w:space="0" w:color="auto"/>
            </w:tcBorders>
          </w:tcPr>
          <w:p w14:paraId="2C4C87F2"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66DDE504" w14:textId="77777777" w:rsidR="009549AA" w:rsidRPr="00263584" w:rsidRDefault="009549AA">
            <w:pPr>
              <w:pStyle w:val="ac"/>
              <w:snapToGrid w:val="0"/>
              <w:spacing w:line="360" w:lineRule="auto"/>
              <w:rPr>
                <w:rFonts w:hAnsi="宋体" w:hint="eastAsia"/>
                <w:kern w:val="2"/>
                <w:szCs w:val="21"/>
              </w:rPr>
            </w:pPr>
          </w:p>
        </w:tc>
      </w:tr>
      <w:tr w:rsidR="00263584" w:rsidRPr="00263584" w14:paraId="26D5DB22" w14:textId="77777777">
        <w:trPr>
          <w:cantSplit/>
        </w:trPr>
        <w:tc>
          <w:tcPr>
            <w:tcW w:w="590" w:type="pct"/>
            <w:tcBorders>
              <w:top w:val="single" w:sz="4" w:space="0" w:color="auto"/>
              <w:left w:val="single" w:sz="4" w:space="0" w:color="auto"/>
              <w:bottom w:val="single" w:sz="4" w:space="0" w:color="auto"/>
              <w:right w:val="single" w:sz="4" w:space="0" w:color="auto"/>
            </w:tcBorders>
          </w:tcPr>
          <w:p w14:paraId="6FF9808A" w14:textId="77777777" w:rsidR="009549AA" w:rsidRPr="00263584" w:rsidRDefault="009549AA">
            <w:pPr>
              <w:pStyle w:val="ac"/>
              <w:snapToGrid w:val="0"/>
              <w:spacing w:line="360" w:lineRule="auto"/>
              <w:rPr>
                <w:rFonts w:hAnsi="宋体" w:hint="eastAsia"/>
                <w:kern w:val="2"/>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701C889D" w14:textId="77777777" w:rsidR="009549AA" w:rsidRPr="00263584" w:rsidRDefault="009549AA">
            <w:pPr>
              <w:pStyle w:val="ac"/>
              <w:snapToGrid w:val="0"/>
              <w:spacing w:line="360" w:lineRule="auto"/>
              <w:rPr>
                <w:rFonts w:hAnsi="宋体" w:hint="eastAsia"/>
                <w:kern w:val="2"/>
                <w:szCs w:val="21"/>
              </w:rPr>
            </w:pPr>
          </w:p>
        </w:tc>
        <w:tc>
          <w:tcPr>
            <w:tcW w:w="1689" w:type="pct"/>
            <w:tcBorders>
              <w:top w:val="single" w:sz="4" w:space="0" w:color="auto"/>
              <w:left w:val="single" w:sz="4" w:space="0" w:color="auto"/>
              <w:bottom w:val="single" w:sz="4" w:space="0" w:color="auto"/>
              <w:right w:val="single" w:sz="4" w:space="0" w:color="auto"/>
            </w:tcBorders>
          </w:tcPr>
          <w:p w14:paraId="47DD46E6"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08B43C35" w14:textId="77777777" w:rsidR="009549AA" w:rsidRPr="00263584" w:rsidRDefault="009549AA">
            <w:pPr>
              <w:pStyle w:val="ac"/>
              <w:snapToGrid w:val="0"/>
              <w:spacing w:line="360" w:lineRule="auto"/>
              <w:rPr>
                <w:rFonts w:hAnsi="宋体" w:hint="eastAsia"/>
                <w:kern w:val="2"/>
                <w:szCs w:val="21"/>
              </w:rPr>
            </w:pPr>
          </w:p>
        </w:tc>
      </w:tr>
      <w:tr w:rsidR="00263584" w:rsidRPr="00263584" w14:paraId="66F36721" w14:textId="77777777">
        <w:trPr>
          <w:cantSplit/>
        </w:trPr>
        <w:tc>
          <w:tcPr>
            <w:tcW w:w="590" w:type="pct"/>
            <w:tcBorders>
              <w:top w:val="single" w:sz="4" w:space="0" w:color="auto"/>
              <w:left w:val="single" w:sz="4" w:space="0" w:color="auto"/>
              <w:bottom w:val="single" w:sz="4" w:space="0" w:color="auto"/>
              <w:right w:val="single" w:sz="4" w:space="0" w:color="auto"/>
            </w:tcBorders>
          </w:tcPr>
          <w:p w14:paraId="11D627E6" w14:textId="77777777" w:rsidR="009549AA" w:rsidRPr="00263584" w:rsidRDefault="009549AA">
            <w:pPr>
              <w:pStyle w:val="ac"/>
              <w:snapToGrid w:val="0"/>
              <w:spacing w:line="360" w:lineRule="auto"/>
              <w:rPr>
                <w:rFonts w:hAnsi="宋体" w:hint="eastAsia"/>
                <w:kern w:val="2"/>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095E3CC0" w14:textId="77777777" w:rsidR="009549AA" w:rsidRPr="00263584" w:rsidRDefault="009549AA">
            <w:pPr>
              <w:pStyle w:val="ac"/>
              <w:snapToGrid w:val="0"/>
              <w:spacing w:line="360" w:lineRule="auto"/>
              <w:rPr>
                <w:rFonts w:hAnsi="宋体" w:hint="eastAsia"/>
                <w:kern w:val="2"/>
                <w:szCs w:val="21"/>
              </w:rPr>
            </w:pPr>
          </w:p>
        </w:tc>
        <w:tc>
          <w:tcPr>
            <w:tcW w:w="1689" w:type="pct"/>
            <w:tcBorders>
              <w:top w:val="single" w:sz="4" w:space="0" w:color="auto"/>
              <w:left w:val="single" w:sz="4" w:space="0" w:color="auto"/>
              <w:bottom w:val="single" w:sz="4" w:space="0" w:color="auto"/>
              <w:right w:val="single" w:sz="4" w:space="0" w:color="auto"/>
            </w:tcBorders>
          </w:tcPr>
          <w:p w14:paraId="0F25E067"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5C9D44DF" w14:textId="77777777" w:rsidR="009549AA" w:rsidRPr="00263584" w:rsidRDefault="009549AA">
            <w:pPr>
              <w:pStyle w:val="ac"/>
              <w:snapToGrid w:val="0"/>
              <w:spacing w:line="360" w:lineRule="auto"/>
              <w:rPr>
                <w:rFonts w:hAnsi="宋体" w:hint="eastAsia"/>
                <w:kern w:val="2"/>
                <w:szCs w:val="21"/>
              </w:rPr>
            </w:pPr>
          </w:p>
        </w:tc>
      </w:tr>
    </w:tbl>
    <w:p w14:paraId="40FEF13C"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szCs w:val="20"/>
        </w:rPr>
        <w:t>备注：未填写的或填写不完全的，视作完全响应采购文件要求。</w:t>
      </w:r>
    </w:p>
    <w:p w14:paraId="2CAB95F9" w14:textId="77777777" w:rsidR="009549AA" w:rsidRPr="00263584" w:rsidRDefault="009549AA">
      <w:pPr>
        <w:pStyle w:val="3"/>
        <w:spacing w:before="0" w:after="0" w:line="360" w:lineRule="auto"/>
        <w:rPr>
          <w:rFonts w:hint="eastAsia"/>
          <w:b w:val="0"/>
          <w:bCs w:val="0"/>
        </w:rPr>
      </w:pPr>
    </w:p>
    <w:p w14:paraId="03E120E5" w14:textId="77777777" w:rsidR="009549AA" w:rsidRPr="00263584" w:rsidRDefault="009549AA">
      <w:pPr>
        <w:pStyle w:val="3"/>
        <w:spacing w:before="0" w:after="0" w:line="360" w:lineRule="auto"/>
        <w:rPr>
          <w:rFonts w:hint="eastAsia"/>
          <w:b w:val="0"/>
          <w:bCs w:val="0"/>
        </w:rPr>
      </w:pPr>
    </w:p>
    <w:p w14:paraId="1B3B65A0" w14:textId="77777777" w:rsidR="009549AA" w:rsidRPr="00263584" w:rsidRDefault="00000000">
      <w:pPr>
        <w:snapToGrid w:val="0"/>
        <w:spacing w:line="360" w:lineRule="auto"/>
        <w:rPr>
          <w:rFonts w:ascii="宋体" w:hAnsi="宋体" w:hint="eastAsia"/>
          <w:spacing w:val="20"/>
          <w:sz w:val="24"/>
          <w:u w:val="single"/>
        </w:rPr>
      </w:pPr>
      <w:r w:rsidRPr="00263584">
        <w:rPr>
          <w:rFonts w:ascii="宋体" w:hAnsi="宋体" w:hint="eastAsia"/>
          <w:spacing w:val="20"/>
          <w:sz w:val="24"/>
        </w:rPr>
        <w:t>供应商名称：</w:t>
      </w:r>
      <w:r w:rsidRPr="00263584">
        <w:rPr>
          <w:rFonts w:ascii="宋体" w:hAnsi="宋体"/>
          <w:spacing w:val="20"/>
          <w:sz w:val="24"/>
          <w:u w:val="single"/>
        </w:rPr>
        <w:t xml:space="preserve">   </w:t>
      </w:r>
      <w:r w:rsidRPr="00263584">
        <w:rPr>
          <w:rFonts w:ascii="宋体" w:hAnsi="宋体" w:hint="eastAsia"/>
          <w:spacing w:val="20"/>
          <w:sz w:val="24"/>
          <w:u w:val="single"/>
        </w:rPr>
        <w:t>（盖章）</w:t>
      </w:r>
      <w:r w:rsidRPr="00263584">
        <w:rPr>
          <w:rFonts w:ascii="宋体" w:hAnsi="宋体"/>
          <w:spacing w:val="20"/>
          <w:sz w:val="24"/>
          <w:u w:val="single"/>
        </w:rPr>
        <w:t xml:space="preserve"> </w:t>
      </w:r>
      <w:r w:rsidRPr="00263584">
        <w:rPr>
          <w:rFonts w:ascii="宋体" w:hAnsi="宋体" w:hint="eastAsia"/>
          <w:spacing w:val="20"/>
          <w:sz w:val="24"/>
          <w:u w:val="single"/>
        </w:rPr>
        <w:t xml:space="preserve">   </w:t>
      </w:r>
      <w:r w:rsidRPr="00263584">
        <w:rPr>
          <w:rFonts w:ascii="宋体" w:hAnsi="宋体"/>
          <w:spacing w:val="20"/>
          <w:sz w:val="24"/>
        </w:rPr>
        <w:t xml:space="preserve">    </w:t>
      </w:r>
      <w:r w:rsidRPr="00263584">
        <w:rPr>
          <w:rFonts w:ascii="宋体" w:hAnsi="宋体" w:hint="eastAsia"/>
          <w:spacing w:val="20"/>
          <w:sz w:val="24"/>
        </w:rPr>
        <w:t xml:space="preserve">      日</w:t>
      </w:r>
      <w:r w:rsidRPr="00263584">
        <w:rPr>
          <w:rFonts w:ascii="宋体" w:hAnsi="宋体"/>
          <w:spacing w:val="20"/>
          <w:sz w:val="24"/>
        </w:rPr>
        <w:t xml:space="preserve">  </w:t>
      </w:r>
      <w:r w:rsidRPr="00263584">
        <w:rPr>
          <w:rFonts w:ascii="宋体" w:hAnsi="宋体" w:hint="eastAsia"/>
          <w:spacing w:val="20"/>
          <w:sz w:val="24"/>
        </w:rPr>
        <w:t>期：</w:t>
      </w:r>
      <w:r w:rsidRPr="00263584">
        <w:rPr>
          <w:rFonts w:ascii="宋体" w:hAnsi="宋体"/>
          <w:spacing w:val="20"/>
          <w:sz w:val="24"/>
          <w:u w:val="single"/>
        </w:rPr>
        <w:t xml:space="preserve">          </w:t>
      </w:r>
    </w:p>
    <w:p w14:paraId="53F3B391" w14:textId="77777777" w:rsidR="009549AA" w:rsidRPr="00263584" w:rsidRDefault="00000000">
      <w:pPr>
        <w:snapToGrid w:val="0"/>
        <w:spacing w:line="360" w:lineRule="auto"/>
        <w:jc w:val="left"/>
        <w:rPr>
          <w:rFonts w:ascii="宋体" w:hAnsi="宋体" w:hint="eastAsia"/>
          <w:sz w:val="24"/>
          <w:szCs w:val="20"/>
        </w:rPr>
      </w:pPr>
      <w:r w:rsidRPr="00263584">
        <w:rPr>
          <w:rFonts w:ascii="宋体" w:hAnsi="宋体"/>
          <w:spacing w:val="20"/>
          <w:sz w:val="24"/>
          <w:u w:val="single"/>
        </w:rPr>
        <w:br w:type="page"/>
      </w:r>
      <w:r w:rsidRPr="00263584">
        <w:rPr>
          <w:rFonts w:ascii="宋体" w:hAnsi="宋体" w:hint="eastAsia"/>
          <w:sz w:val="24"/>
        </w:rPr>
        <w:lastRenderedPageBreak/>
        <w:t>5、项目实施人员一览表格式</w:t>
      </w:r>
    </w:p>
    <w:p w14:paraId="5A915583" w14:textId="77777777" w:rsidR="009549AA" w:rsidRPr="00263584" w:rsidRDefault="00000000">
      <w:pPr>
        <w:snapToGrid w:val="0"/>
        <w:spacing w:line="360" w:lineRule="auto"/>
        <w:jc w:val="center"/>
        <w:rPr>
          <w:rFonts w:ascii="宋体" w:hAnsi="宋体" w:hint="eastAsia"/>
          <w:sz w:val="30"/>
          <w:szCs w:val="30"/>
        </w:rPr>
      </w:pPr>
      <w:r w:rsidRPr="00263584">
        <w:rPr>
          <w:rFonts w:ascii="宋体" w:hAnsi="宋体" w:hint="eastAsia"/>
          <w:sz w:val="30"/>
          <w:szCs w:val="30"/>
        </w:rPr>
        <w:t>项目实施人员一览表</w:t>
      </w:r>
    </w:p>
    <w:p w14:paraId="1D978778"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项目编号</w:t>
      </w:r>
      <w:r w:rsidRPr="00263584">
        <w:rPr>
          <w:rFonts w:ascii="宋体" w:hAnsi="宋体" w:hint="eastAsia"/>
        </w:rPr>
        <w:t>：</w:t>
      </w:r>
      <w:r w:rsidRPr="00263584">
        <w:rPr>
          <w:rFonts w:ascii="宋体" w:hAnsi="宋体"/>
          <w:u w:val="single"/>
        </w:rPr>
        <w:t xml:space="preserve">              </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1004"/>
        <w:gridCol w:w="1663"/>
        <w:gridCol w:w="1260"/>
        <w:gridCol w:w="1620"/>
        <w:gridCol w:w="1980"/>
      </w:tblGrid>
      <w:tr w:rsidR="00263584" w:rsidRPr="00263584" w14:paraId="214EBEFF" w14:textId="77777777">
        <w:tc>
          <w:tcPr>
            <w:tcW w:w="1004" w:type="dxa"/>
            <w:tcBorders>
              <w:top w:val="single" w:sz="4" w:space="0" w:color="auto"/>
              <w:left w:val="single" w:sz="4" w:space="0" w:color="auto"/>
              <w:bottom w:val="single" w:sz="4" w:space="0" w:color="auto"/>
              <w:right w:val="single" w:sz="4" w:space="0" w:color="auto"/>
            </w:tcBorders>
            <w:vAlign w:val="center"/>
          </w:tcPr>
          <w:p w14:paraId="7B6CFC93"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14:paraId="12145971"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14:paraId="1E7CBBF4"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14:paraId="0861FAD3"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证书名称及编号</w:t>
            </w:r>
          </w:p>
        </w:tc>
        <w:tc>
          <w:tcPr>
            <w:tcW w:w="1620" w:type="dxa"/>
            <w:tcBorders>
              <w:top w:val="single" w:sz="4" w:space="0" w:color="auto"/>
              <w:left w:val="single" w:sz="4" w:space="0" w:color="auto"/>
              <w:bottom w:val="single" w:sz="4" w:space="0" w:color="auto"/>
              <w:right w:val="single" w:sz="4" w:space="0" w:color="auto"/>
            </w:tcBorders>
            <w:vAlign w:val="center"/>
          </w:tcPr>
          <w:p w14:paraId="09C5A76F"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70C43064"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备注</w:t>
            </w:r>
          </w:p>
        </w:tc>
      </w:tr>
      <w:tr w:rsidR="00263584" w:rsidRPr="00263584" w14:paraId="59061F46" w14:textId="77777777">
        <w:tc>
          <w:tcPr>
            <w:tcW w:w="1004" w:type="dxa"/>
            <w:tcBorders>
              <w:top w:val="single" w:sz="4" w:space="0" w:color="auto"/>
              <w:left w:val="single" w:sz="4" w:space="0" w:color="auto"/>
              <w:bottom w:val="single" w:sz="4" w:space="0" w:color="auto"/>
              <w:right w:val="single" w:sz="4" w:space="0" w:color="auto"/>
            </w:tcBorders>
            <w:vAlign w:val="center"/>
          </w:tcPr>
          <w:p w14:paraId="25ECC61D"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74ABAF32"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6460AAD9"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2F05536"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5639542"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1391262" w14:textId="77777777" w:rsidR="009549AA" w:rsidRPr="00263584" w:rsidRDefault="009549AA">
            <w:pPr>
              <w:snapToGrid w:val="0"/>
              <w:spacing w:line="360" w:lineRule="auto"/>
              <w:jc w:val="center"/>
              <w:rPr>
                <w:rFonts w:ascii="宋体" w:hAnsi="宋体" w:hint="eastAsia"/>
                <w:sz w:val="24"/>
              </w:rPr>
            </w:pPr>
          </w:p>
        </w:tc>
      </w:tr>
      <w:tr w:rsidR="00263584" w:rsidRPr="00263584" w14:paraId="1B149BE9" w14:textId="77777777">
        <w:tc>
          <w:tcPr>
            <w:tcW w:w="1004" w:type="dxa"/>
            <w:tcBorders>
              <w:top w:val="single" w:sz="4" w:space="0" w:color="auto"/>
              <w:left w:val="single" w:sz="4" w:space="0" w:color="auto"/>
              <w:bottom w:val="single" w:sz="4" w:space="0" w:color="auto"/>
              <w:right w:val="single" w:sz="4" w:space="0" w:color="auto"/>
            </w:tcBorders>
            <w:vAlign w:val="center"/>
          </w:tcPr>
          <w:p w14:paraId="049D0655"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2F7001FC"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63B2D988"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49FFFBB"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53831D8"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577A30E9" w14:textId="77777777" w:rsidR="009549AA" w:rsidRPr="00263584" w:rsidRDefault="009549AA">
            <w:pPr>
              <w:snapToGrid w:val="0"/>
              <w:spacing w:line="360" w:lineRule="auto"/>
              <w:jc w:val="center"/>
              <w:rPr>
                <w:rFonts w:ascii="宋体" w:hAnsi="宋体" w:hint="eastAsia"/>
                <w:sz w:val="24"/>
              </w:rPr>
            </w:pPr>
          </w:p>
        </w:tc>
      </w:tr>
      <w:tr w:rsidR="00263584" w:rsidRPr="00263584" w14:paraId="1F696510" w14:textId="77777777">
        <w:tc>
          <w:tcPr>
            <w:tcW w:w="1004" w:type="dxa"/>
            <w:tcBorders>
              <w:top w:val="single" w:sz="4" w:space="0" w:color="auto"/>
              <w:left w:val="single" w:sz="4" w:space="0" w:color="auto"/>
              <w:bottom w:val="single" w:sz="4" w:space="0" w:color="auto"/>
              <w:right w:val="single" w:sz="4" w:space="0" w:color="auto"/>
            </w:tcBorders>
            <w:vAlign w:val="center"/>
          </w:tcPr>
          <w:p w14:paraId="42CE04AC"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453E3581"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0D9D2C16" w14:textId="77777777" w:rsidR="009549AA" w:rsidRPr="00263584" w:rsidRDefault="009549AA">
            <w:pPr>
              <w:pStyle w:val="ae"/>
              <w:snapToGrid w:val="0"/>
              <w:spacing w:line="360" w:lineRule="auto"/>
              <w:ind w:left="5250"/>
              <w:jc w:val="center"/>
              <w:rPr>
                <w:rFonts w:ascii="宋体" w:eastAsia="宋体" w:hAnsi="宋体" w:hint="eastAsia"/>
                <w:kern w:val="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B94E7F8"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579FDB9"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1A428380" w14:textId="77777777" w:rsidR="009549AA" w:rsidRPr="00263584" w:rsidRDefault="009549AA">
            <w:pPr>
              <w:snapToGrid w:val="0"/>
              <w:spacing w:line="360" w:lineRule="auto"/>
              <w:jc w:val="center"/>
              <w:rPr>
                <w:rFonts w:ascii="宋体" w:hAnsi="宋体" w:hint="eastAsia"/>
                <w:sz w:val="24"/>
              </w:rPr>
            </w:pPr>
          </w:p>
        </w:tc>
      </w:tr>
      <w:tr w:rsidR="00263584" w:rsidRPr="00263584" w14:paraId="1FA174CB" w14:textId="77777777">
        <w:tc>
          <w:tcPr>
            <w:tcW w:w="1004" w:type="dxa"/>
            <w:tcBorders>
              <w:top w:val="single" w:sz="4" w:space="0" w:color="auto"/>
              <w:left w:val="single" w:sz="4" w:space="0" w:color="auto"/>
              <w:bottom w:val="single" w:sz="4" w:space="0" w:color="auto"/>
              <w:right w:val="single" w:sz="4" w:space="0" w:color="auto"/>
            </w:tcBorders>
            <w:vAlign w:val="center"/>
          </w:tcPr>
          <w:p w14:paraId="3B886AD4"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17DD1AF6"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14861089"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54FC263"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C87D9E9"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09BD33F9" w14:textId="77777777" w:rsidR="009549AA" w:rsidRPr="00263584" w:rsidRDefault="009549AA">
            <w:pPr>
              <w:snapToGrid w:val="0"/>
              <w:spacing w:line="360" w:lineRule="auto"/>
              <w:jc w:val="center"/>
              <w:rPr>
                <w:rFonts w:ascii="宋体" w:hAnsi="宋体" w:hint="eastAsia"/>
                <w:sz w:val="24"/>
              </w:rPr>
            </w:pPr>
          </w:p>
        </w:tc>
      </w:tr>
      <w:tr w:rsidR="00263584" w:rsidRPr="00263584" w14:paraId="0180DBAB" w14:textId="77777777">
        <w:tc>
          <w:tcPr>
            <w:tcW w:w="1004" w:type="dxa"/>
            <w:tcBorders>
              <w:top w:val="single" w:sz="4" w:space="0" w:color="auto"/>
              <w:left w:val="single" w:sz="4" w:space="0" w:color="auto"/>
              <w:bottom w:val="single" w:sz="4" w:space="0" w:color="auto"/>
              <w:right w:val="single" w:sz="4" w:space="0" w:color="auto"/>
            </w:tcBorders>
            <w:vAlign w:val="center"/>
          </w:tcPr>
          <w:p w14:paraId="76E72372"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1A170262"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50E00150"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A214178"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FFC1CAA"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364A470A" w14:textId="77777777" w:rsidR="009549AA" w:rsidRPr="00263584" w:rsidRDefault="009549AA">
            <w:pPr>
              <w:snapToGrid w:val="0"/>
              <w:spacing w:line="360" w:lineRule="auto"/>
              <w:jc w:val="center"/>
              <w:rPr>
                <w:rFonts w:ascii="宋体" w:hAnsi="宋体" w:hint="eastAsia"/>
                <w:sz w:val="24"/>
              </w:rPr>
            </w:pPr>
          </w:p>
        </w:tc>
      </w:tr>
      <w:tr w:rsidR="00263584" w:rsidRPr="00263584" w14:paraId="48363B26" w14:textId="77777777">
        <w:tc>
          <w:tcPr>
            <w:tcW w:w="1004" w:type="dxa"/>
            <w:tcBorders>
              <w:top w:val="single" w:sz="4" w:space="0" w:color="auto"/>
              <w:left w:val="single" w:sz="4" w:space="0" w:color="auto"/>
              <w:bottom w:val="single" w:sz="4" w:space="0" w:color="auto"/>
              <w:right w:val="single" w:sz="4" w:space="0" w:color="auto"/>
            </w:tcBorders>
            <w:vAlign w:val="center"/>
          </w:tcPr>
          <w:p w14:paraId="50A4EDF4"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5CB521E9"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24CAEA8B"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E18880D"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0FE23DB"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77E62B8D" w14:textId="77777777" w:rsidR="009549AA" w:rsidRPr="00263584" w:rsidRDefault="009549AA">
            <w:pPr>
              <w:snapToGrid w:val="0"/>
              <w:spacing w:line="360" w:lineRule="auto"/>
              <w:jc w:val="center"/>
              <w:rPr>
                <w:rFonts w:ascii="宋体" w:hAnsi="宋体" w:hint="eastAsia"/>
                <w:sz w:val="24"/>
              </w:rPr>
            </w:pPr>
          </w:p>
        </w:tc>
      </w:tr>
      <w:tr w:rsidR="00263584" w:rsidRPr="00263584" w14:paraId="7B6B96E4" w14:textId="77777777">
        <w:tc>
          <w:tcPr>
            <w:tcW w:w="1004" w:type="dxa"/>
            <w:tcBorders>
              <w:top w:val="single" w:sz="4" w:space="0" w:color="auto"/>
              <w:left w:val="single" w:sz="4" w:space="0" w:color="auto"/>
              <w:bottom w:val="single" w:sz="4" w:space="0" w:color="auto"/>
              <w:right w:val="single" w:sz="4" w:space="0" w:color="auto"/>
            </w:tcBorders>
            <w:vAlign w:val="center"/>
          </w:tcPr>
          <w:p w14:paraId="29B62E76"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5FB4C738"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4E2C5EFE"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9D07E9C"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44A5DB5"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02E58E53" w14:textId="77777777" w:rsidR="009549AA" w:rsidRPr="00263584" w:rsidRDefault="009549AA">
            <w:pPr>
              <w:snapToGrid w:val="0"/>
              <w:spacing w:line="360" w:lineRule="auto"/>
              <w:jc w:val="center"/>
              <w:rPr>
                <w:rFonts w:ascii="宋体" w:hAnsi="宋体" w:hint="eastAsia"/>
                <w:sz w:val="24"/>
              </w:rPr>
            </w:pPr>
          </w:p>
        </w:tc>
      </w:tr>
      <w:tr w:rsidR="00263584" w:rsidRPr="00263584" w14:paraId="098725C0" w14:textId="77777777">
        <w:tc>
          <w:tcPr>
            <w:tcW w:w="1004" w:type="dxa"/>
            <w:tcBorders>
              <w:top w:val="single" w:sz="4" w:space="0" w:color="auto"/>
              <w:left w:val="single" w:sz="4" w:space="0" w:color="auto"/>
              <w:bottom w:val="single" w:sz="4" w:space="0" w:color="auto"/>
              <w:right w:val="single" w:sz="4" w:space="0" w:color="auto"/>
            </w:tcBorders>
            <w:vAlign w:val="center"/>
          </w:tcPr>
          <w:p w14:paraId="35A152F3"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2B11B0EE"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38DFDE30"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502416E"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55DB37B"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597F7B50" w14:textId="77777777" w:rsidR="009549AA" w:rsidRPr="00263584" w:rsidRDefault="009549AA">
            <w:pPr>
              <w:snapToGrid w:val="0"/>
              <w:spacing w:line="360" w:lineRule="auto"/>
              <w:jc w:val="center"/>
              <w:rPr>
                <w:rFonts w:ascii="宋体" w:hAnsi="宋体" w:hint="eastAsia"/>
                <w:sz w:val="24"/>
              </w:rPr>
            </w:pPr>
          </w:p>
        </w:tc>
      </w:tr>
      <w:tr w:rsidR="00263584" w:rsidRPr="00263584" w14:paraId="3F7F5664" w14:textId="77777777">
        <w:tc>
          <w:tcPr>
            <w:tcW w:w="1004" w:type="dxa"/>
            <w:tcBorders>
              <w:top w:val="single" w:sz="4" w:space="0" w:color="auto"/>
              <w:left w:val="single" w:sz="4" w:space="0" w:color="auto"/>
              <w:bottom w:val="single" w:sz="4" w:space="0" w:color="auto"/>
              <w:right w:val="single" w:sz="4" w:space="0" w:color="auto"/>
            </w:tcBorders>
            <w:vAlign w:val="center"/>
          </w:tcPr>
          <w:p w14:paraId="2A6DF439"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38325C23"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60AD4127"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B816AD4"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CF29E65"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6A290FC0" w14:textId="77777777" w:rsidR="009549AA" w:rsidRPr="00263584" w:rsidRDefault="009549AA">
            <w:pPr>
              <w:snapToGrid w:val="0"/>
              <w:spacing w:line="360" w:lineRule="auto"/>
              <w:jc w:val="center"/>
              <w:rPr>
                <w:rFonts w:ascii="宋体" w:hAnsi="宋体" w:hint="eastAsia"/>
                <w:sz w:val="24"/>
              </w:rPr>
            </w:pPr>
          </w:p>
        </w:tc>
      </w:tr>
    </w:tbl>
    <w:p w14:paraId="1051AC51" w14:textId="77777777" w:rsidR="009549AA" w:rsidRPr="00263584" w:rsidRDefault="00000000">
      <w:pPr>
        <w:snapToGrid w:val="0"/>
        <w:spacing w:line="360" w:lineRule="auto"/>
        <w:jc w:val="left"/>
        <w:rPr>
          <w:rFonts w:ascii="宋体" w:hAnsi="宋体" w:hint="eastAsia"/>
          <w:sz w:val="24"/>
          <w:szCs w:val="20"/>
        </w:rPr>
      </w:pPr>
      <w:r w:rsidRPr="00263584">
        <w:rPr>
          <w:rFonts w:ascii="宋体" w:hAnsi="宋体" w:hint="eastAsia"/>
          <w:sz w:val="24"/>
        </w:rPr>
        <w:t>注：在填写时，如本表格不适合供应商的实际情况，可根据本表格式自行划表填写。</w:t>
      </w:r>
    </w:p>
    <w:p w14:paraId="5F2C84C0" w14:textId="77777777" w:rsidR="009549AA" w:rsidRPr="00263584" w:rsidRDefault="009549AA">
      <w:pPr>
        <w:snapToGrid w:val="0"/>
        <w:spacing w:line="360" w:lineRule="auto"/>
        <w:jc w:val="left"/>
        <w:rPr>
          <w:rFonts w:ascii="宋体" w:hAnsi="宋体" w:hint="eastAsia"/>
          <w:sz w:val="24"/>
        </w:rPr>
      </w:pPr>
    </w:p>
    <w:p w14:paraId="176FC297" w14:textId="77777777" w:rsidR="009549AA" w:rsidRPr="00263584" w:rsidRDefault="00000000">
      <w:pPr>
        <w:snapToGrid w:val="0"/>
        <w:spacing w:line="360" w:lineRule="auto"/>
        <w:jc w:val="left"/>
        <w:rPr>
          <w:rFonts w:ascii="宋体" w:hAnsi="宋体" w:hint="eastAsia"/>
          <w:spacing w:val="20"/>
          <w:sz w:val="24"/>
          <w:u w:val="single"/>
        </w:rPr>
      </w:pPr>
      <w:r w:rsidRPr="00263584">
        <w:rPr>
          <w:rFonts w:ascii="宋体" w:hAnsi="宋体" w:hint="eastAsia"/>
          <w:spacing w:val="20"/>
          <w:sz w:val="24"/>
        </w:rPr>
        <w:t>供应商名称：</w:t>
      </w:r>
      <w:r w:rsidRPr="00263584">
        <w:rPr>
          <w:rFonts w:ascii="宋体" w:hAnsi="宋体"/>
          <w:spacing w:val="20"/>
          <w:sz w:val="24"/>
          <w:u w:val="single"/>
        </w:rPr>
        <w:t xml:space="preserve">   </w:t>
      </w:r>
      <w:r w:rsidRPr="00263584">
        <w:rPr>
          <w:rFonts w:ascii="宋体" w:hAnsi="宋体" w:hint="eastAsia"/>
          <w:spacing w:val="20"/>
          <w:sz w:val="24"/>
          <w:u w:val="single"/>
        </w:rPr>
        <w:t>（盖章）</w:t>
      </w:r>
      <w:r w:rsidRPr="00263584">
        <w:rPr>
          <w:rFonts w:ascii="宋体" w:hAnsi="宋体"/>
          <w:spacing w:val="20"/>
          <w:sz w:val="24"/>
          <w:u w:val="single"/>
        </w:rPr>
        <w:t xml:space="preserve"> </w:t>
      </w:r>
      <w:r w:rsidRPr="00263584">
        <w:rPr>
          <w:rFonts w:ascii="宋体" w:hAnsi="宋体" w:hint="eastAsia"/>
          <w:spacing w:val="20"/>
          <w:sz w:val="24"/>
          <w:u w:val="single"/>
        </w:rPr>
        <w:t xml:space="preserve">   </w:t>
      </w:r>
      <w:r w:rsidRPr="00263584">
        <w:rPr>
          <w:rFonts w:ascii="宋体" w:hAnsi="宋体"/>
          <w:spacing w:val="20"/>
          <w:sz w:val="24"/>
        </w:rPr>
        <w:t xml:space="preserve">    </w:t>
      </w:r>
      <w:r w:rsidRPr="00263584">
        <w:rPr>
          <w:rFonts w:ascii="宋体" w:hAnsi="宋体" w:hint="eastAsia"/>
          <w:spacing w:val="20"/>
          <w:sz w:val="24"/>
        </w:rPr>
        <w:t xml:space="preserve">      日</w:t>
      </w:r>
      <w:r w:rsidRPr="00263584">
        <w:rPr>
          <w:rFonts w:ascii="宋体" w:hAnsi="宋体"/>
          <w:spacing w:val="20"/>
          <w:sz w:val="24"/>
        </w:rPr>
        <w:t xml:space="preserve">  </w:t>
      </w:r>
      <w:r w:rsidRPr="00263584">
        <w:rPr>
          <w:rFonts w:ascii="宋体" w:hAnsi="宋体" w:hint="eastAsia"/>
          <w:spacing w:val="20"/>
          <w:sz w:val="24"/>
        </w:rPr>
        <w:t>期：</w:t>
      </w:r>
      <w:r w:rsidRPr="00263584">
        <w:rPr>
          <w:rFonts w:ascii="宋体" w:hAnsi="宋体"/>
          <w:spacing w:val="20"/>
          <w:sz w:val="24"/>
          <w:u w:val="single"/>
        </w:rPr>
        <w:t xml:space="preserve">          </w:t>
      </w:r>
    </w:p>
    <w:p w14:paraId="1A4E897D" w14:textId="77777777" w:rsidR="009549AA" w:rsidRPr="00263584" w:rsidRDefault="00000000">
      <w:pPr>
        <w:rPr>
          <w:rFonts w:ascii="宋体" w:hAnsi="宋体" w:hint="eastAsia"/>
          <w:spacing w:val="20"/>
          <w:sz w:val="24"/>
          <w:u w:val="single"/>
        </w:rPr>
      </w:pPr>
      <w:r w:rsidRPr="00263584">
        <w:rPr>
          <w:rFonts w:ascii="宋体" w:hAnsi="宋体"/>
          <w:spacing w:val="20"/>
          <w:sz w:val="24"/>
          <w:u w:val="single"/>
        </w:rPr>
        <w:br w:type="page"/>
      </w:r>
    </w:p>
    <w:p w14:paraId="14C4C0FD" w14:textId="77777777" w:rsidR="009549AA" w:rsidRPr="00263584" w:rsidRDefault="009549AA">
      <w:pPr>
        <w:pStyle w:val="20"/>
      </w:pPr>
    </w:p>
    <w:p w14:paraId="1960832A" w14:textId="77777777" w:rsidR="009549AA" w:rsidRPr="00263584" w:rsidRDefault="00000000">
      <w:pPr>
        <w:snapToGrid w:val="0"/>
        <w:rPr>
          <w:rFonts w:ascii="宋体" w:hAnsi="宋体" w:hint="eastAsia"/>
          <w:sz w:val="24"/>
          <w:szCs w:val="20"/>
        </w:rPr>
      </w:pPr>
      <w:r w:rsidRPr="00263584">
        <w:rPr>
          <w:rFonts w:ascii="宋体" w:hAnsi="宋体" w:hint="eastAsia"/>
          <w:sz w:val="24"/>
        </w:rPr>
        <w:t>6、报价一览表</w:t>
      </w:r>
    </w:p>
    <w:p w14:paraId="422887A8" w14:textId="77777777" w:rsidR="009549AA" w:rsidRPr="00263584" w:rsidRDefault="00000000">
      <w:pPr>
        <w:snapToGrid w:val="0"/>
        <w:jc w:val="center"/>
        <w:rPr>
          <w:rFonts w:ascii="宋体" w:hAnsi="宋体" w:hint="eastAsia"/>
          <w:sz w:val="32"/>
          <w:szCs w:val="32"/>
        </w:rPr>
      </w:pPr>
      <w:r w:rsidRPr="00263584">
        <w:rPr>
          <w:rFonts w:ascii="宋体" w:hAnsi="宋体" w:hint="eastAsia"/>
          <w:sz w:val="32"/>
          <w:szCs w:val="32"/>
        </w:rPr>
        <w:t>报价一览表</w:t>
      </w:r>
    </w:p>
    <w:p w14:paraId="7BF98E4B" w14:textId="77777777" w:rsidR="009549AA" w:rsidRPr="00263584" w:rsidRDefault="00000000">
      <w:pPr>
        <w:snapToGrid w:val="0"/>
        <w:ind w:firstLineChars="150" w:firstLine="360"/>
        <w:rPr>
          <w:rFonts w:ascii="宋体" w:hAnsi="宋体" w:hint="eastAsia"/>
          <w:sz w:val="24"/>
        </w:rPr>
      </w:pPr>
      <w:r w:rsidRPr="00263584">
        <w:rPr>
          <w:rFonts w:ascii="宋体" w:hAnsi="宋体" w:hint="eastAsia"/>
          <w:sz w:val="24"/>
        </w:rPr>
        <w:t>项目编号：</w:t>
      </w:r>
      <w:r w:rsidRPr="00263584">
        <w:rPr>
          <w:rFonts w:ascii="宋体" w:hAnsi="宋体"/>
          <w:sz w:val="24"/>
          <w:u w:val="single"/>
        </w:rPr>
        <w:t xml:space="preserve">       </w:t>
      </w:r>
      <w:r w:rsidRPr="00263584">
        <w:rPr>
          <w:rFonts w:ascii="宋体" w:hAnsi="宋体"/>
          <w:sz w:val="24"/>
        </w:rPr>
        <w:t xml:space="preserve">  </w:t>
      </w:r>
      <w:r w:rsidRPr="00263584">
        <w:rPr>
          <w:rFonts w:ascii="宋体" w:hAnsi="宋体" w:hint="eastAsia"/>
          <w:sz w:val="24"/>
        </w:rPr>
        <w:t xml:space="preserve"> </w:t>
      </w:r>
      <w:r w:rsidRPr="00263584">
        <w:rPr>
          <w:rFonts w:ascii="宋体" w:hAnsi="宋体"/>
          <w:sz w:val="24"/>
        </w:rPr>
        <w:t xml:space="preserve">                         </w:t>
      </w:r>
      <w:r w:rsidRPr="00263584">
        <w:rPr>
          <w:rFonts w:ascii="宋体" w:hAnsi="宋体" w:hint="eastAsia"/>
          <w:sz w:val="24"/>
        </w:rPr>
        <w:t>单位：元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04"/>
        <w:gridCol w:w="3719"/>
        <w:gridCol w:w="2835"/>
        <w:gridCol w:w="1868"/>
      </w:tblGrid>
      <w:tr w:rsidR="00263584" w:rsidRPr="00263584" w14:paraId="3292C6F2" w14:textId="77777777">
        <w:trPr>
          <w:cantSplit/>
          <w:trHeight w:val="1397"/>
        </w:trPr>
        <w:tc>
          <w:tcPr>
            <w:tcW w:w="704" w:type="dxa"/>
            <w:vAlign w:val="center"/>
          </w:tcPr>
          <w:p w14:paraId="1EBDCA0D"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序号</w:t>
            </w:r>
          </w:p>
        </w:tc>
        <w:tc>
          <w:tcPr>
            <w:tcW w:w="3719" w:type="dxa"/>
            <w:vAlign w:val="center"/>
          </w:tcPr>
          <w:p w14:paraId="10B63E52"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采购内容</w:t>
            </w:r>
          </w:p>
        </w:tc>
        <w:tc>
          <w:tcPr>
            <w:tcW w:w="2835" w:type="dxa"/>
            <w:tcBorders>
              <w:left w:val="single" w:sz="4" w:space="0" w:color="auto"/>
              <w:right w:val="single" w:sz="4" w:space="0" w:color="auto"/>
            </w:tcBorders>
            <w:vAlign w:val="center"/>
          </w:tcPr>
          <w:p w14:paraId="69CFE133"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总报价（人民币元）</w:t>
            </w:r>
          </w:p>
        </w:tc>
        <w:tc>
          <w:tcPr>
            <w:tcW w:w="1868" w:type="dxa"/>
            <w:tcBorders>
              <w:left w:val="single" w:sz="4" w:space="0" w:color="auto"/>
            </w:tcBorders>
            <w:vAlign w:val="center"/>
          </w:tcPr>
          <w:p w14:paraId="658B8C64"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服务期</w:t>
            </w:r>
          </w:p>
        </w:tc>
      </w:tr>
      <w:tr w:rsidR="00263584" w:rsidRPr="00263584" w14:paraId="680A9155" w14:textId="77777777">
        <w:trPr>
          <w:cantSplit/>
          <w:trHeight w:val="1983"/>
        </w:trPr>
        <w:tc>
          <w:tcPr>
            <w:tcW w:w="704" w:type="dxa"/>
            <w:vAlign w:val="center"/>
          </w:tcPr>
          <w:p w14:paraId="5E8B06D1"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1</w:t>
            </w:r>
          </w:p>
        </w:tc>
        <w:tc>
          <w:tcPr>
            <w:tcW w:w="3719" w:type="dxa"/>
            <w:vAlign w:val="center"/>
          </w:tcPr>
          <w:p w14:paraId="0AB06816"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钱江院区热水机组及蒸汽发生器维保服务</w:t>
            </w:r>
          </w:p>
        </w:tc>
        <w:tc>
          <w:tcPr>
            <w:tcW w:w="2835" w:type="dxa"/>
            <w:tcBorders>
              <w:left w:val="single" w:sz="4" w:space="0" w:color="auto"/>
              <w:right w:val="single" w:sz="4" w:space="0" w:color="auto"/>
            </w:tcBorders>
            <w:vAlign w:val="center"/>
          </w:tcPr>
          <w:p w14:paraId="6CEE0520" w14:textId="77777777" w:rsidR="009549AA" w:rsidRPr="00263584" w:rsidRDefault="009549AA">
            <w:pPr>
              <w:tabs>
                <w:tab w:val="left" w:pos="900"/>
              </w:tabs>
              <w:rPr>
                <w:rFonts w:ascii="宋体" w:hAnsi="宋体" w:hint="eastAsia"/>
                <w:szCs w:val="21"/>
              </w:rPr>
            </w:pPr>
          </w:p>
        </w:tc>
        <w:tc>
          <w:tcPr>
            <w:tcW w:w="1868" w:type="dxa"/>
            <w:tcBorders>
              <w:left w:val="single" w:sz="4" w:space="0" w:color="auto"/>
            </w:tcBorders>
            <w:vAlign w:val="center"/>
          </w:tcPr>
          <w:p w14:paraId="41B87032" w14:textId="77777777" w:rsidR="009549AA" w:rsidRPr="00263584" w:rsidRDefault="00000000">
            <w:pPr>
              <w:tabs>
                <w:tab w:val="left" w:pos="900"/>
              </w:tabs>
              <w:jc w:val="center"/>
              <w:rPr>
                <w:rFonts w:ascii="宋体" w:hAnsi="宋体" w:hint="eastAsia"/>
                <w:szCs w:val="21"/>
                <w:u w:val="single"/>
              </w:rPr>
            </w:pPr>
            <w:r w:rsidRPr="00263584">
              <w:rPr>
                <w:rFonts w:ascii="宋体" w:hAnsi="宋体" w:hint="eastAsia"/>
                <w:szCs w:val="21"/>
                <w:u w:val="single"/>
              </w:rPr>
              <w:t>1年</w:t>
            </w:r>
          </w:p>
        </w:tc>
      </w:tr>
    </w:tbl>
    <w:p w14:paraId="3F2E6127" w14:textId="77777777" w:rsidR="009549AA" w:rsidRPr="00263584" w:rsidRDefault="00000000">
      <w:pPr>
        <w:tabs>
          <w:tab w:val="left" w:pos="900"/>
        </w:tabs>
        <w:rPr>
          <w:rFonts w:ascii="宋体" w:hAnsi="宋体" w:hint="eastAsia"/>
          <w:szCs w:val="21"/>
        </w:rPr>
      </w:pPr>
      <w:r w:rsidRPr="00263584">
        <w:rPr>
          <w:rFonts w:ascii="宋体" w:hAnsi="宋体" w:hint="eastAsia"/>
          <w:szCs w:val="21"/>
        </w:rPr>
        <w:t>注：本项目为交钥匙包干价。</w:t>
      </w:r>
    </w:p>
    <w:p w14:paraId="45BC1760" w14:textId="77777777" w:rsidR="009549AA" w:rsidRPr="00263584" w:rsidRDefault="009549AA">
      <w:pPr>
        <w:pStyle w:val="aa"/>
        <w:spacing w:line="360" w:lineRule="auto"/>
        <w:ind w:firstLine="270"/>
      </w:pPr>
    </w:p>
    <w:p w14:paraId="130D0D7F" w14:textId="77777777" w:rsidR="009549AA" w:rsidRPr="00263584" w:rsidRDefault="00000000">
      <w:pPr>
        <w:snapToGrid w:val="0"/>
        <w:ind w:firstLineChars="150" w:firstLine="360"/>
        <w:rPr>
          <w:rFonts w:ascii="宋体" w:hAnsi="宋体" w:hint="eastAsia"/>
          <w:sz w:val="24"/>
          <w:szCs w:val="20"/>
        </w:rPr>
      </w:pPr>
      <w:r w:rsidRPr="00263584">
        <w:rPr>
          <w:rFonts w:ascii="宋体" w:hAnsi="宋体"/>
          <w:sz w:val="24"/>
          <w:szCs w:val="20"/>
        </w:rPr>
        <w:tab/>
      </w:r>
    </w:p>
    <w:p w14:paraId="7362EC6C" w14:textId="77777777" w:rsidR="009549AA" w:rsidRPr="00263584" w:rsidRDefault="009549AA">
      <w:pPr>
        <w:snapToGrid w:val="0"/>
        <w:ind w:leftChars="-72" w:left="-2" w:rightChars="-389" w:right="-817" w:hangingChars="62" w:hanging="149"/>
        <w:rPr>
          <w:rFonts w:ascii="宋体" w:hAnsi="宋体" w:hint="eastAsia"/>
          <w:sz w:val="24"/>
        </w:rPr>
      </w:pPr>
    </w:p>
    <w:p w14:paraId="7F68C9D0" w14:textId="77777777" w:rsidR="009549AA" w:rsidRPr="00263584" w:rsidRDefault="00000000">
      <w:pPr>
        <w:snapToGrid w:val="0"/>
        <w:ind w:leftChars="-72" w:left="-2" w:rightChars="-389" w:right="-817" w:hangingChars="62" w:hanging="149"/>
        <w:rPr>
          <w:rFonts w:ascii="宋体" w:hAnsi="宋体" w:hint="eastAsia"/>
          <w:sz w:val="24"/>
          <w:szCs w:val="20"/>
        </w:rPr>
      </w:pPr>
      <w:r w:rsidRPr="00263584">
        <w:rPr>
          <w:rFonts w:ascii="宋体" w:hAnsi="宋体"/>
          <w:sz w:val="24"/>
        </w:rPr>
        <w:t xml:space="preserve">                 </w:t>
      </w:r>
    </w:p>
    <w:p w14:paraId="601E7675" w14:textId="77777777" w:rsidR="009549AA" w:rsidRPr="00263584" w:rsidRDefault="00000000">
      <w:pPr>
        <w:snapToGrid w:val="0"/>
        <w:ind w:leftChars="-72" w:left="-2" w:rightChars="-389" w:right="-817" w:hangingChars="62" w:hanging="149"/>
        <w:rPr>
          <w:rFonts w:ascii="宋体" w:hAnsi="宋体" w:hint="eastAsia"/>
          <w:sz w:val="24"/>
        </w:rPr>
      </w:pPr>
      <w:r w:rsidRPr="00263584">
        <w:rPr>
          <w:rFonts w:ascii="宋体" w:hAnsi="宋体" w:hint="eastAsia"/>
          <w:sz w:val="24"/>
        </w:rPr>
        <w:t>供应商名称：</w:t>
      </w:r>
      <w:r w:rsidRPr="00263584">
        <w:rPr>
          <w:rFonts w:ascii="宋体" w:hAnsi="宋体" w:hint="eastAsia"/>
          <w:sz w:val="24"/>
          <w:u w:val="single"/>
        </w:rPr>
        <w:t xml:space="preserve">    （盖章）        </w:t>
      </w:r>
      <w:r w:rsidRPr="00263584">
        <w:rPr>
          <w:rFonts w:ascii="宋体" w:hAnsi="宋体"/>
          <w:sz w:val="24"/>
        </w:rPr>
        <w:t xml:space="preserve">                        </w:t>
      </w:r>
      <w:r w:rsidRPr="00263584">
        <w:rPr>
          <w:rFonts w:ascii="宋体" w:hAnsi="宋体" w:hint="eastAsia"/>
          <w:sz w:val="24"/>
        </w:rPr>
        <w:t xml:space="preserve">             </w:t>
      </w:r>
    </w:p>
    <w:p w14:paraId="1C440E64" w14:textId="77777777" w:rsidR="009549AA" w:rsidRPr="00263584" w:rsidRDefault="00000000">
      <w:pPr>
        <w:snapToGrid w:val="0"/>
        <w:ind w:leftChars="-72" w:left="-2" w:rightChars="-389" w:right="-817" w:hangingChars="62" w:hanging="149"/>
        <w:rPr>
          <w:rFonts w:ascii="宋体" w:hAnsi="宋体" w:hint="eastAsia"/>
          <w:sz w:val="24"/>
        </w:rPr>
        <w:sectPr w:rsidR="009549AA" w:rsidRPr="00263584">
          <w:footerReference w:type="even" r:id="rId14"/>
          <w:pgSz w:w="11906" w:h="16838"/>
          <w:pgMar w:top="1985" w:right="1247" w:bottom="1588" w:left="1247" w:header="851" w:footer="992" w:gutter="0"/>
          <w:cols w:space="720"/>
          <w:docGrid w:linePitch="602" w:charSpace="-1675"/>
        </w:sectPr>
      </w:pPr>
      <w:r w:rsidRPr="00263584">
        <w:rPr>
          <w:rFonts w:ascii="宋体" w:hAnsi="宋体" w:hint="eastAsia"/>
          <w:sz w:val="24"/>
        </w:rPr>
        <w:t>日期：</w:t>
      </w:r>
      <w:r w:rsidRPr="00263584">
        <w:rPr>
          <w:rFonts w:ascii="宋体" w:hAnsi="宋体"/>
          <w:sz w:val="24"/>
        </w:rPr>
        <w:t xml:space="preserve">    </w:t>
      </w:r>
      <w:r w:rsidRPr="00263584">
        <w:rPr>
          <w:rFonts w:ascii="宋体" w:hAnsi="宋体" w:hint="eastAsia"/>
          <w:sz w:val="24"/>
        </w:rPr>
        <w:t>年</w:t>
      </w:r>
      <w:r w:rsidRPr="00263584">
        <w:rPr>
          <w:rFonts w:ascii="宋体" w:hAnsi="宋体"/>
          <w:sz w:val="24"/>
        </w:rPr>
        <w:t xml:space="preserve">   </w:t>
      </w:r>
      <w:r w:rsidRPr="00263584">
        <w:rPr>
          <w:rFonts w:ascii="宋体" w:hAnsi="宋体" w:hint="eastAsia"/>
          <w:sz w:val="24"/>
        </w:rPr>
        <w:t>月</w:t>
      </w:r>
      <w:r w:rsidRPr="00263584">
        <w:rPr>
          <w:rFonts w:ascii="宋体" w:hAnsi="宋体"/>
          <w:sz w:val="24"/>
        </w:rPr>
        <w:t xml:space="preserve">  </w:t>
      </w:r>
      <w:r w:rsidRPr="00263584">
        <w:rPr>
          <w:rFonts w:ascii="宋体" w:hAnsi="宋体" w:hint="eastAsia"/>
          <w:sz w:val="24"/>
        </w:rPr>
        <w:t>日</w:t>
      </w:r>
    </w:p>
    <w:p w14:paraId="31B868FA" w14:textId="77777777" w:rsidR="009549AA" w:rsidRPr="00263584" w:rsidRDefault="00000000">
      <w:pPr>
        <w:snapToGrid w:val="0"/>
        <w:spacing w:line="360" w:lineRule="auto"/>
        <w:jc w:val="left"/>
        <w:rPr>
          <w:rFonts w:ascii="宋体" w:hAnsi="宋体" w:hint="eastAsia"/>
          <w:sz w:val="24"/>
          <w:szCs w:val="20"/>
        </w:rPr>
      </w:pPr>
      <w:r w:rsidRPr="00263584">
        <w:rPr>
          <w:rFonts w:ascii="宋体" w:hAnsi="宋体" w:hint="eastAsia"/>
          <w:sz w:val="24"/>
        </w:rPr>
        <w:lastRenderedPageBreak/>
        <w:t>7、常用配件清单报价表</w:t>
      </w:r>
    </w:p>
    <w:p w14:paraId="6A0F8CD9" w14:textId="77777777" w:rsidR="009549AA" w:rsidRPr="00263584" w:rsidRDefault="00000000">
      <w:pPr>
        <w:pStyle w:val="ac"/>
        <w:snapToGrid w:val="0"/>
        <w:spacing w:line="360" w:lineRule="auto"/>
        <w:jc w:val="center"/>
        <w:rPr>
          <w:rFonts w:hAnsi="宋体" w:hint="eastAsia"/>
          <w:sz w:val="30"/>
          <w:szCs w:val="30"/>
        </w:rPr>
      </w:pPr>
      <w:r w:rsidRPr="00263584">
        <w:rPr>
          <w:rFonts w:hAnsi="宋体"/>
          <w:sz w:val="32"/>
          <w:szCs w:val="32"/>
        </w:rPr>
        <w:t>报价明细表</w:t>
      </w:r>
    </w:p>
    <w:p w14:paraId="7E79FAB7"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项目编号</w:t>
      </w:r>
      <w:r w:rsidRPr="00263584">
        <w:rPr>
          <w:rFonts w:ascii="宋体" w:hAnsi="宋体" w:hint="eastAsia"/>
        </w:rPr>
        <w:t>：</w:t>
      </w:r>
      <w:r w:rsidRPr="00263584">
        <w:rPr>
          <w:rFonts w:ascii="宋体" w:hAnsi="宋体"/>
          <w:u w:val="single"/>
        </w:rPr>
        <w:t xml:space="preserve">              </w:t>
      </w:r>
    </w:p>
    <w:p w14:paraId="0B1F3EA8" w14:textId="77777777" w:rsidR="009549AA" w:rsidRPr="00263584" w:rsidRDefault="009549AA">
      <w:pPr>
        <w:snapToGrid w:val="0"/>
        <w:spacing w:line="360" w:lineRule="auto"/>
        <w:jc w:val="left"/>
        <w:rPr>
          <w:rFonts w:ascii="宋体" w:hAnsi="宋体" w:hint="eastAsia"/>
          <w:sz w:val="24"/>
        </w:rPr>
      </w:pPr>
    </w:p>
    <w:p w14:paraId="363650D4" w14:textId="77777777" w:rsidR="009549AA" w:rsidRPr="00263584" w:rsidRDefault="009549AA">
      <w:pPr>
        <w:snapToGrid w:val="0"/>
        <w:spacing w:line="360" w:lineRule="auto"/>
        <w:jc w:val="left"/>
        <w:rPr>
          <w:rFonts w:ascii="宋体" w:hAnsi="宋体" w:hint="eastAsia"/>
          <w:sz w:val="24"/>
        </w:rPr>
      </w:pPr>
    </w:p>
    <w:p w14:paraId="71717412" w14:textId="77777777" w:rsidR="009549AA" w:rsidRPr="00263584" w:rsidRDefault="00000000">
      <w:pPr>
        <w:snapToGrid w:val="0"/>
        <w:spacing w:line="360" w:lineRule="auto"/>
        <w:jc w:val="left"/>
        <w:rPr>
          <w:rFonts w:ascii="宋体" w:hAnsi="宋体" w:hint="eastAsia"/>
          <w:sz w:val="24"/>
          <w:szCs w:val="20"/>
        </w:rPr>
      </w:pPr>
      <w:r w:rsidRPr="00263584">
        <w:rPr>
          <w:rFonts w:ascii="宋体" w:hAnsi="宋体" w:hint="eastAsia"/>
          <w:sz w:val="24"/>
        </w:rPr>
        <w:t>注：在填写时，如本表格不适合供应商的实际情况，可根据本表格式自行划表填写。</w:t>
      </w:r>
    </w:p>
    <w:p w14:paraId="76F00FB3" w14:textId="77777777" w:rsidR="009549AA" w:rsidRPr="00263584" w:rsidRDefault="009549AA">
      <w:pPr>
        <w:snapToGrid w:val="0"/>
        <w:spacing w:line="360" w:lineRule="auto"/>
        <w:jc w:val="left"/>
        <w:rPr>
          <w:rFonts w:ascii="宋体" w:hAnsi="宋体" w:hint="eastAsia"/>
          <w:sz w:val="24"/>
        </w:rPr>
      </w:pPr>
    </w:p>
    <w:p w14:paraId="6BB8E778" w14:textId="77777777" w:rsidR="009549AA" w:rsidRPr="00263584" w:rsidRDefault="00000000">
      <w:pPr>
        <w:snapToGrid w:val="0"/>
        <w:spacing w:line="360" w:lineRule="auto"/>
        <w:jc w:val="left"/>
        <w:rPr>
          <w:rFonts w:ascii="宋体" w:hAnsi="宋体" w:hint="eastAsia"/>
          <w:spacing w:val="20"/>
          <w:sz w:val="24"/>
          <w:u w:val="single"/>
        </w:rPr>
      </w:pPr>
      <w:r w:rsidRPr="00263584">
        <w:rPr>
          <w:rFonts w:ascii="宋体" w:hAnsi="宋体" w:hint="eastAsia"/>
          <w:spacing w:val="20"/>
          <w:sz w:val="24"/>
        </w:rPr>
        <w:t>供应商名称：</w:t>
      </w:r>
      <w:r w:rsidRPr="00263584">
        <w:rPr>
          <w:rFonts w:ascii="宋体" w:hAnsi="宋体"/>
          <w:spacing w:val="20"/>
          <w:sz w:val="24"/>
          <w:u w:val="single"/>
        </w:rPr>
        <w:t xml:space="preserve">   </w:t>
      </w:r>
      <w:r w:rsidRPr="00263584">
        <w:rPr>
          <w:rFonts w:ascii="宋体" w:hAnsi="宋体" w:hint="eastAsia"/>
          <w:spacing w:val="20"/>
          <w:sz w:val="24"/>
          <w:u w:val="single"/>
        </w:rPr>
        <w:t>（盖章）</w:t>
      </w:r>
      <w:r w:rsidRPr="00263584">
        <w:rPr>
          <w:rFonts w:ascii="宋体" w:hAnsi="宋体"/>
          <w:spacing w:val="20"/>
          <w:sz w:val="24"/>
          <w:u w:val="single"/>
        </w:rPr>
        <w:t xml:space="preserve"> </w:t>
      </w:r>
      <w:r w:rsidRPr="00263584">
        <w:rPr>
          <w:rFonts w:ascii="宋体" w:hAnsi="宋体" w:hint="eastAsia"/>
          <w:spacing w:val="20"/>
          <w:sz w:val="24"/>
          <w:u w:val="single"/>
        </w:rPr>
        <w:t xml:space="preserve">   </w:t>
      </w:r>
      <w:r w:rsidRPr="00263584">
        <w:rPr>
          <w:rFonts w:ascii="宋体" w:hAnsi="宋体"/>
          <w:spacing w:val="20"/>
          <w:sz w:val="24"/>
        </w:rPr>
        <w:t xml:space="preserve">    </w:t>
      </w:r>
      <w:r w:rsidRPr="00263584">
        <w:rPr>
          <w:rFonts w:ascii="宋体" w:hAnsi="宋体" w:hint="eastAsia"/>
          <w:spacing w:val="20"/>
          <w:sz w:val="24"/>
        </w:rPr>
        <w:t xml:space="preserve">      日</w:t>
      </w:r>
      <w:r w:rsidRPr="00263584">
        <w:rPr>
          <w:rFonts w:ascii="宋体" w:hAnsi="宋体"/>
          <w:spacing w:val="20"/>
          <w:sz w:val="24"/>
        </w:rPr>
        <w:t xml:space="preserve">  </w:t>
      </w:r>
      <w:r w:rsidRPr="00263584">
        <w:rPr>
          <w:rFonts w:ascii="宋体" w:hAnsi="宋体" w:hint="eastAsia"/>
          <w:spacing w:val="20"/>
          <w:sz w:val="24"/>
        </w:rPr>
        <w:t>期：</w:t>
      </w:r>
      <w:r w:rsidRPr="00263584">
        <w:rPr>
          <w:rFonts w:ascii="宋体" w:hAnsi="宋体"/>
          <w:spacing w:val="20"/>
          <w:sz w:val="24"/>
          <w:u w:val="single"/>
        </w:rPr>
        <w:t xml:space="preserve">          </w:t>
      </w:r>
    </w:p>
    <w:p w14:paraId="70E06912" w14:textId="77777777" w:rsidR="009549AA" w:rsidRPr="00263584" w:rsidRDefault="009549AA"/>
    <w:sectPr w:rsidR="009549AA" w:rsidRPr="00263584">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EE3D" w14:textId="77777777" w:rsidR="00A80023" w:rsidRDefault="00A80023">
      <w:r>
        <w:separator/>
      </w:r>
    </w:p>
  </w:endnote>
  <w:endnote w:type="continuationSeparator" w:id="0">
    <w:p w14:paraId="03A78DFD" w14:textId="77777777" w:rsidR="00A80023" w:rsidRDefault="00A8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D0B5" w14:textId="77777777" w:rsidR="009549AA" w:rsidRDefault="00000000">
    <w:pPr>
      <w:spacing w:line="176" w:lineRule="auto"/>
      <w:ind w:left="4315"/>
      <w:rPr>
        <w:rFonts w:ascii="Times New Roman" w:eastAsia="Times New Roman" w:hAnsi="Times New Roman"/>
        <w:sz w:val="18"/>
        <w:szCs w:val="18"/>
      </w:rPr>
    </w:pPr>
    <w:r>
      <w:rPr>
        <w:sz w:val="18"/>
      </w:rPr>
      <w:pict w14:anchorId="54B1B6B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mso-width-relative:page;mso-height-relative:page" filled="f" stroked="f">
          <v:textbox style="mso-next-textbox:#_x0000_s3073;mso-fit-shape-to-text:t" inset="0,0,0,0">
            <w:txbxContent>
              <w:p w14:paraId="2F0513E7" w14:textId="77777777" w:rsidR="009549AA" w:rsidRDefault="00000000">
                <w:pPr>
                  <w:pStyle w:val="af"/>
                </w:pPr>
                <w:r>
                  <w:fldChar w:fldCharType="begin"/>
                </w:r>
                <w:r>
                  <w:instrText xml:space="preserve"> PAGE  \* MERGEFORMAT </w:instrText>
                </w:r>
                <w:r>
                  <w:fldChar w:fldCharType="separate"/>
                </w:r>
                <w: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6E50" w14:textId="77777777" w:rsidR="009549AA" w:rsidRDefault="00000000">
    <w:pPr>
      <w:pStyle w:val="af"/>
    </w:pPr>
    <w:r>
      <w:pict w14:anchorId="5DD59469">
        <v:shapetype id="_x0000_t202" coordsize="21600,21600" o:spt="202" path="m,l,21600r21600,l21600,xe">
          <v:stroke joinstyle="miter"/>
          <v:path gradientshapeok="t" o:connecttype="rect"/>
        </v:shapetype>
        <v:shape id="_x0000_s3074"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14:paraId="23101466" w14:textId="77777777" w:rsidR="009549AA" w:rsidRDefault="00000000">
                <w:pPr>
                  <w:pStyle w:val="af"/>
                </w:pPr>
                <w:r>
                  <w:fldChar w:fldCharType="begin"/>
                </w:r>
                <w:r>
                  <w:instrText xml:space="preserve"> PAGE  \* MERGEFORMAT </w:instrText>
                </w:r>
                <w:r>
                  <w:fldChar w:fldCharType="separate"/>
                </w:r>
                <w:r>
                  <w:t>10</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BFBE" w14:textId="77777777" w:rsidR="009549AA" w:rsidRDefault="00000000">
    <w:pPr>
      <w:pStyle w:val="af"/>
      <w:framePr w:wrap="around" w:vAnchor="text" w:hAnchor="margin" w:xAlign="outside" w:y="1"/>
      <w:rPr>
        <w:rStyle w:val="af7"/>
      </w:rPr>
    </w:pPr>
    <w:r>
      <w:fldChar w:fldCharType="begin"/>
    </w:r>
    <w:r>
      <w:rPr>
        <w:rStyle w:val="af7"/>
      </w:rPr>
      <w:instrText xml:space="preserve">PAGE  </w:instrText>
    </w:r>
    <w:r>
      <w:fldChar w:fldCharType="end"/>
    </w:r>
  </w:p>
  <w:p w14:paraId="6A990DBB" w14:textId="77777777" w:rsidR="009549AA" w:rsidRDefault="009549AA">
    <w:pPr>
      <w:pStyle w:val="af"/>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1284" w14:textId="77777777" w:rsidR="009549AA" w:rsidRDefault="00000000">
    <w:pPr>
      <w:pStyle w:val="af"/>
      <w:jc w:val="cente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B09D" w14:textId="77777777" w:rsidR="009549AA" w:rsidRDefault="00000000">
    <w:pPr>
      <w:pStyle w:val="af"/>
      <w:framePr w:wrap="around" w:vAnchor="text" w:hAnchor="margin" w:xAlign="outside" w:y="1"/>
      <w:rPr>
        <w:rStyle w:val="af7"/>
      </w:rPr>
    </w:pPr>
    <w:r>
      <w:fldChar w:fldCharType="begin"/>
    </w:r>
    <w:r>
      <w:rPr>
        <w:rStyle w:val="af7"/>
      </w:rPr>
      <w:instrText xml:space="preserve">PAGE  </w:instrText>
    </w:r>
    <w:r>
      <w:fldChar w:fldCharType="separate"/>
    </w:r>
    <w:r>
      <w:rPr>
        <w:rStyle w:val="af7"/>
      </w:rPr>
      <w:t>55</w:t>
    </w:r>
    <w:r>
      <w:fldChar w:fldCharType="end"/>
    </w:r>
  </w:p>
  <w:p w14:paraId="02C650F6" w14:textId="77777777" w:rsidR="009549AA" w:rsidRDefault="009549AA">
    <w:pPr>
      <w:pStyle w:val="af"/>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FB34" w14:textId="77777777" w:rsidR="00A80023" w:rsidRDefault="00A80023">
      <w:r>
        <w:separator/>
      </w:r>
    </w:p>
  </w:footnote>
  <w:footnote w:type="continuationSeparator" w:id="0">
    <w:p w14:paraId="20DD84B8" w14:textId="77777777" w:rsidR="00A80023" w:rsidRDefault="00A8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9E7B" w14:textId="77777777" w:rsidR="009549AA" w:rsidRDefault="009549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C1BB9"/>
    <w:multiLevelType w:val="singleLevel"/>
    <w:tmpl w:val="940C1BB9"/>
    <w:lvl w:ilvl="0">
      <w:start w:val="1"/>
      <w:numFmt w:val="chineseCounting"/>
      <w:suff w:val="nothing"/>
      <w:lvlText w:val="%1、"/>
      <w:lvlJc w:val="left"/>
      <w:rPr>
        <w:rFonts w:hint="eastAsia"/>
      </w:rPr>
    </w:lvl>
  </w:abstractNum>
  <w:abstractNum w:abstractNumId="1" w15:restartNumberingAfterBreak="0">
    <w:nsid w:val="E0BA92F0"/>
    <w:multiLevelType w:val="singleLevel"/>
    <w:tmpl w:val="E0BA92F0"/>
    <w:lvl w:ilvl="0">
      <w:start w:val="2"/>
      <w:numFmt w:val="chineseCounting"/>
      <w:suff w:val="space"/>
      <w:lvlText w:val="第%1部分"/>
      <w:lvlJc w:val="left"/>
      <w:rPr>
        <w:rFonts w:hint="eastAsia"/>
      </w:rPr>
    </w:lvl>
  </w:abstractNum>
  <w:abstractNum w:abstractNumId="2" w15:restartNumberingAfterBreak="0">
    <w:nsid w:val="E474CC62"/>
    <w:multiLevelType w:val="singleLevel"/>
    <w:tmpl w:val="E474CC62"/>
    <w:lvl w:ilvl="0">
      <w:start w:val="6"/>
      <w:numFmt w:val="chineseCounting"/>
      <w:suff w:val="nothing"/>
      <w:lvlText w:val="%1、"/>
      <w:lvlJc w:val="left"/>
      <w:rPr>
        <w:rFonts w:hint="eastAsia"/>
      </w:rPr>
    </w:lvl>
  </w:abstractNum>
  <w:abstractNum w:abstractNumId="3" w15:restartNumberingAfterBreak="0">
    <w:nsid w:val="F8EB30F2"/>
    <w:multiLevelType w:val="singleLevel"/>
    <w:tmpl w:val="F8EB30F2"/>
    <w:lvl w:ilvl="0">
      <w:start w:val="1"/>
      <w:numFmt w:val="decimal"/>
      <w:suff w:val="nothing"/>
      <w:lvlText w:val="（%1）"/>
      <w:lvlJc w:val="left"/>
    </w:lvl>
  </w:abstractNum>
  <w:abstractNum w:abstractNumId="4" w15:restartNumberingAfterBreak="0">
    <w:nsid w:val="FDEC2163"/>
    <w:multiLevelType w:val="singleLevel"/>
    <w:tmpl w:val="FDEC2163"/>
    <w:lvl w:ilvl="0">
      <w:start w:val="3"/>
      <w:numFmt w:val="chineseCounting"/>
      <w:suff w:val="nothing"/>
      <w:lvlText w:val="%1、"/>
      <w:lvlJc w:val="left"/>
      <w:rPr>
        <w:rFonts w:hint="eastAsia"/>
      </w:rPr>
    </w:lvl>
  </w:abstractNum>
  <w:abstractNum w:abstractNumId="5" w15:restartNumberingAfterBreak="0">
    <w:nsid w:val="00000005"/>
    <w:multiLevelType w:val="multilevel"/>
    <w:tmpl w:val="0000000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color w:val="auto"/>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00000008"/>
    <w:multiLevelType w:val="multilevel"/>
    <w:tmpl w:val="00000008"/>
    <w:lvl w:ilvl="0">
      <w:start w:val="1"/>
      <w:numFmt w:val="decimal"/>
      <w:pStyle w:val="a3"/>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485A374B"/>
    <w:multiLevelType w:val="singleLevel"/>
    <w:tmpl w:val="485A374B"/>
    <w:lvl w:ilvl="0">
      <w:start w:val="5"/>
      <w:numFmt w:val="decimal"/>
      <w:suff w:val="nothing"/>
      <w:lvlText w:val="%1、"/>
      <w:lvlJc w:val="left"/>
    </w:lvl>
  </w:abstractNum>
  <w:abstractNum w:abstractNumId="8" w15:restartNumberingAfterBreak="0">
    <w:nsid w:val="6B5C245C"/>
    <w:multiLevelType w:val="singleLevel"/>
    <w:tmpl w:val="6B5C245C"/>
    <w:lvl w:ilvl="0">
      <w:start w:val="1"/>
      <w:numFmt w:val="chineseCounting"/>
      <w:suff w:val="nothing"/>
      <w:lvlText w:val="%1、"/>
      <w:lvlJc w:val="left"/>
      <w:rPr>
        <w:rFonts w:hint="eastAsia"/>
      </w:rPr>
    </w:lvl>
  </w:abstractNum>
  <w:num w:numId="1" w16cid:durableId="957687782">
    <w:abstractNumId w:val="5"/>
  </w:num>
  <w:num w:numId="2" w16cid:durableId="1651323020">
    <w:abstractNumId w:val="6"/>
  </w:num>
  <w:num w:numId="3" w16cid:durableId="880167867">
    <w:abstractNumId w:val="0"/>
  </w:num>
  <w:num w:numId="4" w16cid:durableId="2048484236">
    <w:abstractNumId w:val="4"/>
  </w:num>
  <w:num w:numId="5" w16cid:durableId="1506284640">
    <w:abstractNumId w:val="1"/>
  </w:num>
  <w:num w:numId="6" w16cid:durableId="1841775946">
    <w:abstractNumId w:val="3"/>
  </w:num>
  <w:num w:numId="7" w16cid:durableId="574322561">
    <w:abstractNumId w:val="7"/>
  </w:num>
  <w:num w:numId="8" w16cid:durableId="330762479">
    <w:abstractNumId w:val="8"/>
  </w:num>
  <w:num w:numId="9" w16cid:durableId="2047755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GYwNmFlYzMwZDM5Y2EwODQ4Yzk0ZTBlOGFmZGI0NzEifQ=="/>
  </w:docVars>
  <w:rsids>
    <w:rsidRoot w:val="00152586"/>
    <w:rsid w:val="000073A0"/>
    <w:rsid w:val="0001082B"/>
    <w:rsid w:val="0002682F"/>
    <w:rsid w:val="000359D3"/>
    <w:rsid w:val="0003661B"/>
    <w:rsid w:val="000372FA"/>
    <w:rsid w:val="00037A97"/>
    <w:rsid w:val="000504D6"/>
    <w:rsid w:val="00061854"/>
    <w:rsid w:val="000704EB"/>
    <w:rsid w:val="000903B7"/>
    <w:rsid w:val="000952E7"/>
    <w:rsid w:val="00095918"/>
    <w:rsid w:val="000A6CA2"/>
    <w:rsid w:val="000B34D6"/>
    <w:rsid w:val="000B3904"/>
    <w:rsid w:val="000B50CE"/>
    <w:rsid w:val="000C20F7"/>
    <w:rsid w:val="000C4843"/>
    <w:rsid w:val="000C5086"/>
    <w:rsid w:val="000D1259"/>
    <w:rsid w:val="000D4E01"/>
    <w:rsid w:val="000E4E7E"/>
    <w:rsid w:val="000E5BAD"/>
    <w:rsid w:val="000F5A4F"/>
    <w:rsid w:val="000F5C02"/>
    <w:rsid w:val="001408AF"/>
    <w:rsid w:val="00141AE5"/>
    <w:rsid w:val="00147341"/>
    <w:rsid w:val="00150FA4"/>
    <w:rsid w:val="00152586"/>
    <w:rsid w:val="00156D3A"/>
    <w:rsid w:val="001615EB"/>
    <w:rsid w:val="00163F1C"/>
    <w:rsid w:val="00170B8F"/>
    <w:rsid w:val="00176BEA"/>
    <w:rsid w:val="0019360C"/>
    <w:rsid w:val="001A2158"/>
    <w:rsid w:val="001B0EFF"/>
    <w:rsid w:val="001B27D7"/>
    <w:rsid w:val="001B55A0"/>
    <w:rsid w:val="001C2C42"/>
    <w:rsid w:val="001C36E0"/>
    <w:rsid w:val="001D56E8"/>
    <w:rsid w:val="001D78CD"/>
    <w:rsid w:val="001E63CF"/>
    <w:rsid w:val="001E7F56"/>
    <w:rsid w:val="001F3184"/>
    <w:rsid w:val="00206846"/>
    <w:rsid w:val="00207852"/>
    <w:rsid w:val="00212258"/>
    <w:rsid w:val="002128F9"/>
    <w:rsid w:val="002214F6"/>
    <w:rsid w:val="00221A34"/>
    <w:rsid w:val="00227A20"/>
    <w:rsid w:val="00227B19"/>
    <w:rsid w:val="00235EAA"/>
    <w:rsid w:val="0025632D"/>
    <w:rsid w:val="00263584"/>
    <w:rsid w:val="002655C0"/>
    <w:rsid w:val="002810FD"/>
    <w:rsid w:val="0029371E"/>
    <w:rsid w:val="002A0EBB"/>
    <w:rsid w:val="002A151C"/>
    <w:rsid w:val="002B56D6"/>
    <w:rsid w:val="002C1E9A"/>
    <w:rsid w:val="002C4702"/>
    <w:rsid w:val="002D7E8A"/>
    <w:rsid w:val="002E62CC"/>
    <w:rsid w:val="00310505"/>
    <w:rsid w:val="00314B42"/>
    <w:rsid w:val="0031657E"/>
    <w:rsid w:val="00322A6D"/>
    <w:rsid w:val="00324C07"/>
    <w:rsid w:val="00331009"/>
    <w:rsid w:val="003341E1"/>
    <w:rsid w:val="0033578E"/>
    <w:rsid w:val="00364986"/>
    <w:rsid w:val="00366B2C"/>
    <w:rsid w:val="0037271A"/>
    <w:rsid w:val="0037789C"/>
    <w:rsid w:val="0038111A"/>
    <w:rsid w:val="003828BB"/>
    <w:rsid w:val="003A6904"/>
    <w:rsid w:val="003A6AFF"/>
    <w:rsid w:val="003B3261"/>
    <w:rsid w:val="003B480E"/>
    <w:rsid w:val="003C098C"/>
    <w:rsid w:val="003C1899"/>
    <w:rsid w:val="003C43AB"/>
    <w:rsid w:val="003C6873"/>
    <w:rsid w:val="003D057C"/>
    <w:rsid w:val="003E27E9"/>
    <w:rsid w:val="0043049B"/>
    <w:rsid w:val="00450678"/>
    <w:rsid w:val="0045571B"/>
    <w:rsid w:val="00457F2F"/>
    <w:rsid w:val="00463EF3"/>
    <w:rsid w:val="004667FB"/>
    <w:rsid w:val="00471B92"/>
    <w:rsid w:val="00472ED1"/>
    <w:rsid w:val="004741FE"/>
    <w:rsid w:val="004856EE"/>
    <w:rsid w:val="004874EA"/>
    <w:rsid w:val="00493C1E"/>
    <w:rsid w:val="004963F3"/>
    <w:rsid w:val="004975A4"/>
    <w:rsid w:val="004A0066"/>
    <w:rsid w:val="004B40A5"/>
    <w:rsid w:val="004B76B8"/>
    <w:rsid w:val="004D4B2D"/>
    <w:rsid w:val="00501785"/>
    <w:rsid w:val="0050442E"/>
    <w:rsid w:val="0051134B"/>
    <w:rsid w:val="0051303B"/>
    <w:rsid w:val="00515408"/>
    <w:rsid w:val="005216F6"/>
    <w:rsid w:val="00521B48"/>
    <w:rsid w:val="00527150"/>
    <w:rsid w:val="00531BE2"/>
    <w:rsid w:val="00550DCC"/>
    <w:rsid w:val="00557462"/>
    <w:rsid w:val="0056055B"/>
    <w:rsid w:val="00563EDA"/>
    <w:rsid w:val="00583478"/>
    <w:rsid w:val="00595717"/>
    <w:rsid w:val="005A6F1F"/>
    <w:rsid w:val="005B1462"/>
    <w:rsid w:val="005B371D"/>
    <w:rsid w:val="005D19C9"/>
    <w:rsid w:val="005D4A81"/>
    <w:rsid w:val="005E1EF6"/>
    <w:rsid w:val="005E3054"/>
    <w:rsid w:val="005F0293"/>
    <w:rsid w:val="005F037B"/>
    <w:rsid w:val="00602B7B"/>
    <w:rsid w:val="006424A9"/>
    <w:rsid w:val="006449A0"/>
    <w:rsid w:val="00650498"/>
    <w:rsid w:val="00656698"/>
    <w:rsid w:val="00660EE0"/>
    <w:rsid w:val="00665254"/>
    <w:rsid w:val="006671C3"/>
    <w:rsid w:val="0069284B"/>
    <w:rsid w:val="00692E5A"/>
    <w:rsid w:val="006B0CEF"/>
    <w:rsid w:val="006B4671"/>
    <w:rsid w:val="006B4FA2"/>
    <w:rsid w:val="006B7091"/>
    <w:rsid w:val="006C060C"/>
    <w:rsid w:val="006C37A1"/>
    <w:rsid w:val="006C568D"/>
    <w:rsid w:val="006C62F5"/>
    <w:rsid w:val="006D2A3C"/>
    <w:rsid w:val="006F6527"/>
    <w:rsid w:val="00701812"/>
    <w:rsid w:val="0070249A"/>
    <w:rsid w:val="00711CB2"/>
    <w:rsid w:val="00716F9D"/>
    <w:rsid w:val="00731986"/>
    <w:rsid w:val="00743077"/>
    <w:rsid w:val="0074617B"/>
    <w:rsid w:val="007516AE"/>
    <w:rsid w:val="00790041"/>
    <w:rsid w:val="007909A4"/>
    <w:rsid w:val="0079190B"/>
    <w:rsid w:val="00796EC7"/>
    <w:rsid w:val="007A1E48"/>
    <w:rsid w:val="007C0CFB"/>
    <w:rsid w:val="007C1555"/>
    <w:rsid w:val="007C5D8E"/>
    <w:rsid w:val="007F3EAA"/>
    <w:rsid w:val="007F4A82"/>
    <w:rsid w:val="007F5DF2"/>
    <w:rsid w:val="007F651A"/>
    <w:rsid w:val="007F6C58"/>
    <w:rsid w:val="00807B7F"/>
    <w:rsid w:val="00814DBD"/>
    <w:rsid w:val="00823209"/>
    <w:rsid w:val="00831233"/>
    <w:rsid w:val="00837CDE"/>
    <w:rsid w:val="00851D3C"/>
    <w:rsid w:val="00856C8F"/>
    <w:rsid w:val="00862534"/>
    <w:rsid w:val="00864A63"/>
    <w:rsid w:val="00891888"/>
    <w:rsid w:val="008B301C"/>
    <w:rsid w:val="008D0153"/>
    <w:rsid w:val="008D07B1"/>
    <w:rsid w:val="008D7B8A"/>
    <w:rsid w:val="0090293D"/>
    <w:rsid w:val="00902E13"/>
    <w:rsid w:val="00910637"/>
    <w:rsid w:val="009275E5"/>
    <w:rsid w:val="009369BB"/>
    <w:rsid w:val="00937421"/>
    <w:rsid w:val="00940458"/>
    <w:rsid w:val="00951FEE"/>
    <w:rsid w:val="0095403D"/>
    <w:rsid w:val="009549AA"/>
    <w:rsid w:val="009A3BC4"/>
    <w:rsid w:val="009A73AD"/>
    <w:rsid w:val="009A7880"/>
    <w:rsid w:val="009B3C51"/>
    <w:rsid w:val="009D6A9A"/>
    <w:rsid w:val="009D79F5"/>
    <w:rsid w:val="009E3235"/>
    <w:rsid w:val="009E6485"/>
    <w:rsid w:val="009F39A7"/>
    <w:rsid w:val="009F64DC"/>
    <w:rsid w:val="00A00226"/>
    <w:rsid w:val="00A00292"/>
    <w:rsid w:val="00A228D5"/>
    <w:rsid w:val="00A249D7"/>
    <w:rsid w:val="00A46DB2"/>
    <w:rsid w:val="00A524E2"/>
    <w:rsid w:val="00A617A1"/>
    <w:rsid w:val="00A61D5B"/>
    <w:rsid w:val="00A72D91"/>
    <w:rsid w:val="00A80023"/>
    <w:rsid w:val="00A83405"/>
    <w:rsid w:val="00AA3089"/>
    <w:rsid w:val="00AC2018"/>
    <w:rsid w:val="00AD53E1"/>
    <w:rsid w:val="00AD64BC"/>
    <w:rsid w:val="00AE76EA"/>
    <w:rsid w:val="00AE7CC0"/>
    <w:rsid w:val="00B01590"/>
    <w:rsid w:val="00B01981"/>
    <w:rsid w:val="00B042A0"/>
    <w:rsid w:val="00B17848"/>
    <w:rsid w:val="00B22878"/>
    <w:rsid w:val="00B309BC"/>
    <w:rsid w:val="00B31ACD"/>
    <w:rsid w:val="00B31DF8"/>
    <w:rsid w:val="00B40A7F"/>
    <w:rsid w:val="00B41E19"/>
    <w:rsid w:val="00B421C1"/>
    <w:rsid w:val="00B5147A"/>
    <w:rsid w:val="00B53FB4"/>
    <w:rsid w:val="00B67D59"/>
    <w:rsid w:val="00B80E31"/>
    <w:rsid w:val="00B83410"/>
    <w:rsid w:val="00B84B3C"/>
    <w:rsid w:val="00B90B8D"/>
    <w:rsid w:val="00B96541"/>
    <w:rsid w:val="00B978E8"/>
    <w:rsid w:val="00BA4604"/>
    <w:rsid w:val="00BB26AB"/>
    <w:rsid w:val="00BB2B70"/>
    <w:rsid w:val="00BC03DD"/>
    <w:rsid w:val="00BC0A55"/>
    <w:rsid w:val="00BD39EA"/>
    <w:rsid w:val="00BD7A8A"/>
    <w:rsid w:val="00BE05DB"/>
    <w:rsid w:val="00BE0C81"/>
    <w:rsid w:val="00BE7C4E"/>
    <w:rsid w:val="00BF44CC"/>
    <w:rsid w:val="00BF5F57"/>
    <w:rsid w:val="00C0504D"/>
    <w:rsid w:val="00C23497"/>
    <w:rsid w:val="00C3457D"/>
    <w:rsid w:val="00C81F7F"/>
    <w:rsid w:val="00C848F1"/>
    <w:rsid w:val="00C90253"/>
    <w:rsid w:val="00C965D5"/>
    <w:rsid w:val="00C97318"/>
    <w:rsid w:val="00CA36EE"/>
    <w:rsid w:val="00CA6B31"/>
    <w:rsid w:val="00CB0045"/>
    <w:rsid w:val="00CD3261"/>
    <w:rsid w:val="00CF309B"/>
    <w:rsid w:val="00D26844"/>
    <w:rsid w:val="00D275D0"/>
    <w:rsid w:val="00D421A8"/>
    <w:rsid w:val="00D45A57"/>
    <w:rsid w:val="00D5063D"/>
    <w:rsid w:val="00D51142"/>
    <w:rsid w:val="00D64FF1"/>
    <w:rsid w:val="00D65D49"/>
    <w:rsid w:val="00D75F6F"/>
    <w:rsid w:val="00D81D6C"/>
    <w:rsid w:val="00D864BC"/>
    <w:rsid w:val="00D92F50"/>
    <w:rsid w:val="00D9591D"/>
    <w:rsid w:val="00D96810"/>
    <w:rsid w:val="00DB1149"/>
    <w:rsid w:val="00DB615D"/>
    <w:rsid w:val="00DC54C2"/>
    <w:rsid w:val="00DE18A4"/>
    <w:rsid w:val="00DE5B90"/>
    <w:rsid w:val="00DF4F7B"/>
    <w:rsid w:val="00E03C12"/>
    <w:rsid w:val="00E11A0A"/>
    <w:rsid w:val="00E123F3"/>
    <w:rsid w:val="00E2018B"/>
    <w:rsid w:val="00E22939"/>
    <w:rsid w:val="00E2315C"/>
    <w:rsid w:val="00E245B9"/>
    <w:rsid w:val="00E371A9"/>
    <w:rsid w:val="00E401F9"/>
    <w:rsid w:val="00E4771B"/>
    <w:rsid w:val="00E62717"/>
    <w:rsid w:val="00E64A78"/>
    <w:rsid w:val="00E67B9F"/>
    <w:rsid w:val="00E77296"/>
    <w:rsid w:val="00E9188E"/>
    <w:rsid w:val="00E924A0"/>
    <w:rsid w:val="00E9383A"/>
    <w:rsid w:val="00E96DE0"/>
    <w:rsid w:val="00EA1416"/>
    <w:rsid w:val="00EA372A"/>
    <w:rsid w:val="00EA6ED8"/>
    <w:rsid w:val="00EA7CA2"/>
    <w:rsid w:val="00EB5CA9"/>
    <w:rsid w:val="00EC5286"/>
    <w:rsid w:val="00ED0FDA"/>
    <w:rsid w:val="00ED43E8"/>
    <w:rsid w:val="00ED6AFB"/>
    <w:rsid w:val="00ED6CC1"/>
    <w:rsid w:val="00EE09D1"/>
    <w:rsid w:val="00EE4175"/>
    <w:rsid w:val="00EE530E"/>
    <w:rsid w:val="00EF4295"/>
    <w:rsid w:val="00EF7FE4"/>
    <w:rsid w:val="00F11AE8"/>
    <w:rsid w:val="00F15D1B"/>
    <w:rsid w:val="00F24BED"/>
    <w:rsid w:val="00F3685E"/>
    <w:rsid w:val="00F3714B"/>
    <w:rsid w:val="00F55A8C"/>
    <w:rsid w:val="00F73111"/>
    <w:rsid w:val="00F927BB"/>
    <w:rsid w:val="00FA0E04"/>
    <w:rsid w:val="00FB1DED"/>
    <w:rsid w:val="00FB5F11"/>
    <w:rsid w:val="00FC7FA3"/>
    <w:rsid w:val="00FD14EC"/>
    <w:rsid w:val="00FD5159"/>
    <w:rsid w:val="00FE14A2"/>
    <w:rsid w:val="00FE1D45"/>
    <w:rsid w:val="00FE7F5D"/>
    <w:rsid w:val="00FF5F6E"/>
    <w:rsid w:val="01E054EB"/>
    <w:rsid w:val="01E95A6F"/>
    <w:rsid w:val="027345B1"/>
    <w:rsid w:val="02F05C02"/>
    <w:rsid w:val="03B64756"/>
    <w:rsid w:val="04117BDE"/>
    <w:rsid w:val="043B4C5B"/>
    <w:rsid w:val="04A86794"/>
    <w:rsid w:val="06952D48"/>
    <w:rsid w:val="06F21F49"/>
    <w:rsid w:val="07D06B61"/>
    <w:rsid w:val="07D954D3"/>
    <w:rsid w:val="08065580"/>
    <w:rsid w:val="08802303"/>
    <w:rsid w:val="089502F6"/>
    <w:rsid w:val="098D7D07"/>
    <w:rsid w:val="0A051F93"/>
    <w:rsid w:val="0A1977EC"/>
    <w:rsid w:val="0A5461F3"/>
    <w:rsid w:val="0A8729A8"/>
    <w:rsid w:val="0B9A670B"/>
    <w:rsid w:val="0C2A540A"/>
    <w:rsid w:val="0C5E3BDC"/>
    <w:rsid w:val="0CC5423B"/>
    <w:rsid w:val="0CC7352F"/>
    <w:rsid w:val="0D0A2D0B"/>
    <w:rsid w:val="0D58687D"/>
    <w:rsid w:val="0D725B91"/>
    <w:rsid w:val="0E097C1A"/>
    <w:rsid w:val="0E44378C"/>
    <w:rsid w:val="0E4868F2"/>
    <w:rsid w:val="0E521078"/>
    <w:rsid w:val="0E99714E"/>
    <w:rsid w:val="0E9E11EA"/>
    <w:rsid w:val="0F576BE9"/>
    <w:rsid w:val="0FD66E76"/>
    <w:rsid w:val="0FE962D8"/>
    <w:rsid w:val="10125514"/>
    <w:rsid w:val="106A2D3B"/>
    <w:rsid w:val="107D0CD8"/>
    <w:rsid w:val="10830B90"/>
    <w:rsid w:val="10C009C2"/>
    <w:rsid w:val="10C54578"/>
    <w:rsid w:val="11186A50"/>
    <w:rsid w:val="111C5D65"/>
    <w:rsid w:val="112067E8"/>
    <w:rsid w:val="11586E4C"/>
    <w:rsid w:val="116B3CCE"/>
    <w:rsid w:val="11985E79"/>
    <w:rsid w:val="11A007F3"/>
    <w:rsid w:val="12040D82"/>
    <w:rsid w:val="124C09B0"/>
    <w:rsid w:val="12BF4959"/>
    <w:rsid w:val="12D544B9"/>
    <w:rsid w:val="1376180B"/>
    <w:rsid w:val="13867665"/>
    <w:rsid w:val="13CC3B21"/>
    <w:rsid w:val="13D1266D"/>
    <w:rsid w:val="13FF0390"/>
    <w:rsid w:val="148E1E39"/>
    <w:rsid w:val="14BC706D"/>
    <w:rsid w:val="15581B10"/>
    <w:rsid w:val="15BB209F"/>
    <w:rsid w:val="16530408"/>
    <w:rsid w:val="16A46254"/>
    <w:rsid w:val="170F60BD"/>
    <w:rsid w:val="17167FED"/>
    <w:rsid w:val="178F2D06"/>
    <w:rsid w:val="183A4270"/>
    <w:rsid w:val="18A3471C"/>
    <w:rsid w:val="18AB4DB6"/>
    <w:rsid w:val="190E24E6"/>
    <w:rsid w:val="190F698A"/>
    <w:rsid w:val="192817FA"/>
    <w:rsid w:val="192B5B7F"/>
    <w:rsid w:val="193E101D"/>
    <w:rsid w:val="195C6041"/>
    <w:rsid w:val="19E665E8"/>
    <w:rsid w:val="1A622AE9"/>
    <w:rsid w:val="1AC6751C"/>
    <w:rsid w:val="1B397375"/>
    <w:rsid w:val="1B472E09"/>
    <w:rsid w:val="1B70342C"/>
    <w:rsid w:val="1BD417C5"/>
    <w:rsid w:val="1BE0460E"/>
    <w:rsid w:val="1BF01A5B"/>
    <w:rsid w:val="1C4032FE"/>
    <w:rsid w:val="1D1B4B41"/>
    <w:rsid w:val="1D2971FC"/>
    <w:rsid w:val="1D882867"/>
    <w:rsid w:val="1DE5480D"/>
    <w:rsid w:val="1DFF5562"/>
    <w:rsid w:val="1F344FAE"/>
    <w:rsid w:val="1F764CB2"/>
    <w:rsid w:val="1FA63478"/>
    <w:rsid w:val="1FDB5818"/>
    <w:rsid w:val="205F5858"/>
    <w:rsid w:val="20947775"/>
    <w:rsid w:val="21221225"/>
    <w:rsid w:val="21352D06"/>
    <w:rsid w:val="21354AB4"/>
    <w:rsid w:val="214116AB"/>
    <w:rsid w:val="214E3DC8"/>
    <w:rsid w:val="21A66E7A"/>
    <w:rsid w:val="226F1B0F"/>
    <w:rsid w:val="229A31AC"/>
    <w:rsid w:val="22A16374"/>
    <w:rsid w:val="22B97967"/>
    <w:rsid w:val="235275A8"/>
    <w:rsid w:val="23616CDA"/>
    <w:rsid w:val="2370007A"/>
    <w:rsid w:val="2379410A"/>
    <w:rsid w:val="23AD7A2C"/>
    <w:rsid w:val="24125580"/>
    <w:rsid w:val="24973CD7"/>
    <w:rsid w:val="25AE322E"/>
    <w:rsid w:val="26345C82"/>
    <w:rsid w:val="269A360B"/>
    <w:rsid w:val="279D1605"/>
    <w:rsid w:val="27DA4607"/>
    <w:rsid w:val="27FF406E"/>
    <w:rsid w:val="283C2BCC"/>
    <w:rsid w:val="28520641"/>
    <w:rsid w:val="285859F6"/>
    <w:rsid w:val="29D11495"/>
    <w:rsid w:val="2A7663AE"/>
    <w:rsid w:val="2AA16B2A"/>
    <w:rsid w:val="2AC35764"/>
    <w:rsid w:val="2AC84BEB"/>
    <w:rsid w:val="2CF27CFD"/>
    <w:rsid w:val="2CFC0B7C"/>
    <w:rsid w:val="2E670B9B"/>
    <w:rsid w:val="2EFD5FEC"/>
    <w:rsid w:val="2F5F5A2B"/>
    <w:rsid w:val="305F7D9F"/>
    <w:rsid w:val="30704356"/>
    <w:rsid w:val="3089305D"/>
    <w:rsid w:val="30AC6816"/>
    <w:rsid w:val="31012C04"/>
    <w:rsid w:val="31592A40"/>
    <w:rsid w:val="31824BA3"/>
    <w:rsid w:val="326C0551"/>
    <w:rsid w:val="327F2033"/>
    <w:rsid w:val="32C35B17"/>
    <w:rsid w:val="32DE787A"/>
    <w:rsid w:val="3304078A"/>
    <w:rsid w:val="34C3033B"/>
    <w:rsid w:val="35405C7A"/>
    <w:rsid w:val="357A621E"/>
    <w:rsid w:val="35B55ABD"/>
    <w:rsid w:val="35BF7C42"/>
    <w:rsid w:val="35F40031"/>
    <w:rsid w:val="365E28A7"/>
    <w:rsid w:val="36E009C4"/>
    <w:rsid w:val="37D42E21"/>
    <w:rsid w:val="38595244"/>
    <w:rsid w:val="38B60FC6"/>
    <w:rsid w:val="38CC1F0F"/>
    <w:rsid w:val="38EE5F58"/>
    <w:rsid w:val="39096AFA"/>
    <w:rsid w:val="395824C8"/>
    <w:rsid w:val="39817985"/>
    <w:rsid w:val="39D864CC"/>
    <w:rsid w:val="39F21B82"/>
    <w:rsid w:val="3A463C37"/>
    <w:rsid w:val="3ABA02B7"/>
    <w:rsid w:val="3B3E6803"/>
    <w:rsid w:val="3BAC2962"/>
    <w:rsid w:val="3BBD2597"/>
    <w:rsid w:val="3C355E58"/>
    <w:rsid w:val="3CCC056A"/>
    <w:rsid w:val="3CE107AF"/>
    <w:rsid w:val="3CF008F0"/>
    <w:rsid w:val="3D9F17DB"/>
    <w:rsid w:val="3DBF43BB"/>
    <w:rsid w:val="3DCE15EA"/>
    <w:rsid w:val="3E5F0F6A"/>
    <w:rsid w:val="3E88226F"/>
    <w:rsid w:val="3F0759AF"/>
    <w:rsid w:val="3F9904AC"/>
    <w:rsid w:val="40E5314B"/>
    <w:rsid w:val="4108522A"/>
    <w:rsid w:val="4211130C"/>
    <w:rsid w:val="42220C2D"/>
    <w:rsid w:val="42D956C8"/>
    <w:rsid w:val="43067ED3"/>
    <w:rsid w:val="434767CC"/>
    <w:rsid w:val="435F2F0D"/>
    <w:rsid w:val="43EA5D1B"/>
    <w:rsid w:val="44056196"/>
    <w:rsid w:val="45264590"/>
    <w:rsid w:val="452B429C"/>
    <w:rsid w:val="457277D5"/>
    <w:rsid w:val="45921C25"/>
    <w:rsid w:val="45B46040"/>
    <w:rsid w:val="45B81FBC"/>
    <w:rsid w:val="45D33723"/>
    <w:rsid w:val="460366D7"/>
    <w:rsid w:val="462C5BD6"/>
    <w:rsid w:val="46A63BDA"/>
    <w:rsid w:val="46C2653A"/>
    <w:rsid w:val="473523F7"/>
    <w:rsid w:val="47A1104B"/>
    <w:rsid w:val="47EF15B1"/>
    <w:rsid w:val="47FA6D86"/>
    <w:rsid w:val="4860600B"/>
    <w:rsid w:val="491C01F1"/>
    <w:rsid w:val="4A114DBA"/>
    <w:rsid w:val="4B18237A"/>
    <w:rsid w:val="4B3D0885"/>
    <w:rsid w:val="4BA83F51"/>
    <w:rsid w:val="4C820B9A"/>
    <w:rsid w:val="4D387556"/>
    <w:rsid w:val="4DCE3A17"/>
    <w:rsid w:val="4DF47241"/>
    <w:rsid w:val="4DF47921"/>
    <w:rsid w:val="4EF46859"/>
    <w:rsid w:val="4F290A1B"/>
    <w:rsid w:val="4FC155E1"/>
    <w:rsid w:val="50153F27"/>
    <w:rsid w:val="502E571C"/>
    <w:rsid w:val="50811CC8"/>
    <w:rsid w:val="50854860"/>
    <w:rsid w:val="50936417"/>
    <w:rsid w:val="50C24D76"/>
    <w:rsid w:val="50C555A5"/>
    <w:rsid w:val="50C7131D"/>
    <w:rsid w:val="51BA7928"/>
    <w:rsid w:val="52304CA0"/>
    <w:rsid w:val="53833EF3"/>
    <w:rsid w:val="5394300C"/>
    <w:rsid w:val="54846316"/>
    <w:rsid w:val="548B6730"/>
    <w:rsid w:val="54A963C3"/>
    <w:rsid w:val="54B90F7D"/>
    <w:rsid w:val="54E51D72"/>
    <w:rsid w:val="552C5BF2"/>
    <w:rsid w:val="5579070C"/>
    <w:rsid w:val="558B15C3"/>
    <w:rsid w:val="55BF6A67"/>
    <w:rsid w:val="56344AE6"/>
    <w:rsid w:val="568C3447"/>
    <w:rsid w:val="5714748B"/>
    <w:rsid w:val="571B14B1"/>
    <w:rsid w:val="57747117"/>
    <w:rsid w:val="57B73400"/>
    <w:rsid w:val="586236D9"/>
    <w:rsid w:val="586A0E03"/>
    <w:rsid w:val="587D6765"/>
    <w:rsid w:val="58A10A06"/>
    <w:rsid w:val="58AD0DF8"/>
    <w:rsid w:val="58B53E16"/>
    <w:rsid w:val="59873327"/>
    <w:rsid w:val="598F2CDC"/>
    <w:rsid w:val="59B14918"/>
    <w:rsid w:val="59E62115"/>
    <w:rsid w:val="5A155491"/>
    <w:rsid w:val="5B8D4F11"/>
    <w:rsid w:val="5BAB2C2A"/>
    <w:rsid w:val="5BBB382C"/>
    <w:rsid w:val="5BE63755"/>
    <w:rsid w:val="5C0C4088"/>
    <w:rsid w:val="5C19051A"/>
    <w:rsid w:val="5CE82D37"/>
    <w:rsid w:val="5D4D4958"/>
    <w:rsid w:val="5D6F2B20"/>
    <w:rsid w:val="5E2F2C7D"/>
    <w:rsid w:val="5E3B2A02"/>
    <w:rsid w:val="5E610076"/>
    <w:rsid w:val="5E6444E2"/>
    <w:rsid w:val="5EA4679D"/>
    <w:rsid w:val="5F125E59"/>
    <w:rsid w:val="600F2399"/>
    <w:rsid w:val="60582217"/>
    <w:rsid w:val="608E1865"/>
    <w:rsid w:val="6126799A"/>
    <w:rsid w:val="613C540F"/>
    <w:rsid w:val="61B52ACC"/>
    <w:rsid w:val="61F81837"/>
    <w:rsid w:val="627D5CDF"/>
    <w:rsid w:val="62AE5E99"/>
    <w:rsid w:val="62FF13A3"/>
    <w:rsid w:val="630F445E"/>
    <w:rsid w:val="63407B41"/>
    <w:rsid w:val="63497970"/>
    <w:rsid w:val="64E41ED7"/>
    <w:rsid w:val="64EA5182"/>
    <w:rsid w:val="64F32289"/>
    <w:rsid w:val="66C37A39"/>
    <w:rsid w:val="66E41572"/>
    <w:rsid w:val="66EB443B"/>
    <w:rsid w:val="6712276E"/>
    <w:rsid w:val="67297301"/>
    <w:rsid w:val="6792063C"/>
    <w:rsid w:val="67B83316"/>
    <w:rsid w:val="67DA3778"/>
    <w:rsid w:val="67DD4540"/>
    <w:rsid w:val="67DE7C60"/>
    <w:rsid w:val="68B27D65"/>
    <w:rsid w:val="69026F3E"/>
    <w:rsid w:val="6A5F3F1C"/>
    <w:rsid w:val="6AB9187F"/>
    <w:rsid w:val="6C35558D"/>
    <w:rsid w:val="6CE72DC8"/>
    <w:rsid w:val="6D21370B"/>
    <w:rsid w:val="6D2606FC"/>
    <w:rsid w:val="6D5910F7"/>
    <w:rsid w:val="6D754CFA"/>
    <w:rsid w:val="6D9038C1"/>
    <w:rsid w:val="6D983683"/>
    <w:rsid w:val="6DE74955"/>
    <w:rsid w:val="6EC70298"/>
    <w:rsid w:val="6F0B72BF"/>
    <w:rsid w:val="6F490CF7"/>
    <w:rsid w:val="70CD7D7D"/>
    <w:rsid w:val="71551BD5"/>
    <w:rsid w:val="7294672D"/>
    <w:rsid w:val="73B062FD"/>
    <w:rsid w:val="748C3FF3"/>
    <w:rsid w:val="758111EB"/>
    <w:rsid w:val="761E4C8C"/>
    <w:rsid w:val="76CB57AE"/>
    <w:rsid w:val="77394E94"/>
    <w:rsid w:val="776C360A"/>
    <w:rsid w:val="77D116A8"/>
    <w:rsid w:val="77DE13C4"/>
    <w:rsid w:val="77F2017E"/>
    <w:rsid w:val="78054355"/>
    <w:rsid w:val="782408DE"/>
    <w:rsid w:val="782642CC"/>
    <w:rsid w:val="78E8332F"/>
    <w:rsid w:val="78F9553C"/>
    <w:rsid w:val="78FD327E"/>
    <w:rsid w:val="791649D8"/>
    <w:rsid w:val="79A7447A"/>
    <w:rsid w:val="7A2A00A3"/>
    <w:rsid w:val="7A460C55"/>
    <w:rsid w:val="7AE77BA3"/>
    <w:rsid w:val="7B5D10A3"/>
    <w:rsid w:val="7B5F5B2A"/>
    <w:rsid w:val="7B644801"/>
    <w:rsid w:val="7B69571E"/>
    <w:rsid w:val="7BE349AD"/>
    <w:rsid w:val="7C605FFE"/>
    <w:rsid w:val="7C7C270C"/>
    <w:rsid w:val="7CBE03EA"/>
    <w:rsid w:val="7CCA791B"/>
    <w:rsid w:val="7D9817C8"/>
    <w:rsid w:val="7E8A625C"/>
    <w:rsid w:val="7EEF18BB"/>
    <w:rsid w:val="7F45035F"/>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1827B98C"/>
  <w15:docId w15:val="{B8B6B2FA-EAFD-40FD-BC5F-9D6315BF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autoRedefine/>
    <w:qFormat/>
    <w:pPr>
      <w:widowControl w:val="0"/>
      <w:jc w:val="both"/>
    </w:pPr>
    <w:rPr>
      <w:rFonts w:ascii="Calibri" w:hAnsi="Calibri"/>
      <w:kern w:val="2"/>
      <w:sz w:val="21"/>
      <w:szCs w:val="22"/>
    </w:rPr>
  </w:style>
  <w:style w:type="paragraph" w:styleId="1">
    <w:name w:val="heading 1"/>
    <w:basedOn w:val="a4"/>
    <w:next w:val="a4"/>
    <w:autoRedefine/>
    <w:qFormat/>
    <w:pPr>
      <w:keepNext/>
      <w:jc w:val="center"/>
      <w:outlineLvl w:val="0"/>
    </w:pPr>
    <w:rPr>
      <w:b/>
      <w:bCs/>
      <w:kern w:val="0"/>
      <w:sz w:val="24"/>
    </w:rPr>
  </w:style>
  <w:style w:type="paragraph" w:styleId="2">
    <w:name w:val="heading 2"/>
    <w:basedOn w:val="a4"/>
    <w:next w:val="a4"/>
    <w:qFormat/>
    <w:pPr>
      <w:keepNext/>
      <w:keepLines/>
      <w:tabs>
        <w:tab w:val="left" w:pos="432"/>
      </w:tabs>
      <w:spacing w:line="360" w:lineRule="auto"/>
      <w:ind w:left="432" w:hanging="432"/>
      <w:jc w:val="left"/>
      <w:outlineLvl w:val="1"/>
    </w:pPr>
    <w:rPr>
      <w:rFonts w:ascii="仿宋_GB2312" w:eastAsia="仿宋_GB2312" w:hAnsi="仿宋"/>
      <w:b/>
      <w:bCs/>
      <w:sz w:val="32"/>
      <w:szCs w:val="32"/>
      <w:lang w:val="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oa heading"/>
    <w:basedOn w:val="a4"/>
    <w:next w:val="a4"/>
    <w:autoRedefine/>
    <w:qFormat/>
    <w:pPr>
      <w:spacing w:before="120"/>
    </w:pPr>
    <w:rPr>
      <w:rFonts w:ascii="Arial" w:hAnsi="Arial"/>
      <w:sz w:val="24"/>
    </w:rPr>
  </w:style>
  <w:style w:type="paragraph" w:styleId="3">
    <w:name w:val="Body Text 3"/>
    <w:basedOn w:val="a4"/>
    <w:autoRedefine/>
    <w:qFormat/>
    <w:pPr>
      <w:snapToGrid w:val="0"/>
      <w:spacing w:before="50" w:after="50"/>
    </w:pPr>
    <w:rPr>
      <w:rFonts w:eastAsia="仿宋_GB2312" w:hAnsi="宋体"/>
      <w:b/>
      <w:bCs/>
      <w:kern w:val="0"/>
      <w:sz w:val="24"/>
      <w:szCs w:val="20"/>
    </w:rPr>
  </w:style>
  <w:style w:type="paragraph" w:styleId="a9">
    <w:name w:val="Body Text"/>
    <w:basedOn w:val="a4"/>
    <w:autoRedefine/>
    <w:uiPriority w:val="99"/>
    <w:unhideWhenUsed/>
    <w:qFormat/>
    <w:pPr>
      <w:adjustRightInd w:val="0"/>
      <w:spacing w:line="315" w:lineRule="atLeast"/>
      <w:jc w:val="left"/>
    </w:pPr>
    <w:rPr>
      <w:rFonts w:ascii="仿宋_GB2312" w:eastAsia="仿宋_GB2312"/>
      <w:kern w:val="0"/>
      <w:sz w:val="28"/>
      <w:szCs w:val="20"/>
    </w:rPr>
  </w:style>
  <w:style w:type="paragraph" w:styleId="aa">
    <w:name w:val="Body Text Indent"/>
    <w:basedOn w:val="a4"/>
    <w:next w:val="20"/>
    <w:link w:val="ab"/>
    <w:autoRedefine/>
    <w:qFormat/>
    <w:pPr>
      <w:spacing w:line="200" w:lineRule="exact"/>
      <w:ind w:firstLine="301"/>
    </w:pPr>
    <w:rPr>
      <w:rFonts w:ascii="宋体" w:hAnsi="Courier New"/>
      <w:spacing w:val="-4"/>
      <w:sz w:val="18"/>
      <w:szCs w:val="20"/>
    </w:rPr>
  </w:style>
  <w:style w:type="paragraph" w:styleId="20">
    <w:name w:val="Body Text First Indent 2"/>
    <w:basedOn w:val="aa"/>
    <w:autoRedefine/>
    <w:uiPriority w:val="99"/>
    <w:unhideWhenUsed/>
    <w:qFormat/>
    <w:pPr>
      <w:ind w:firstLine="420"/>
    </w:pPr>
  </w:style>
  <w:style w:type="paragraph" w:styleId="ac">
    <w:name w:val="Plain Text"/>
    <w:basedOn w:val="a4"/>
    <w:link w:val="ad"/>
    <w:autoRedefine/>
    <w:qFormat/>
    <w:rPr>
      <w:rFonts w:ascii="宋体" w:hAnsi="Courier New"/>
      <w:kern w:val="0"/>
      <w:sz w:val="20"/>
      <w:szCs w:val="20"/>
    </w:rPr>
  </w:style>
  <w:style w:type="paragraph" w:styleId="ae">
    <w:name w:val="Date"/>
    <w:basedOn w:val="a4"/>
    <w:next w:val="a4"/>
    <w:autoRedefine/>
    <w:qFormat/>
    <w:pPr>
      <w:ind w:leftChars="2500" w:left="2500"/>
    </w:pPr>
    <w:rPr>
      <w:rFonts w:eastAsia="楷体_GB2312"/>
      <w:kern w:val="0"/>
      <w:sz w:val="32"/>
      <w:szCs w:val="20"/>
    </w:rPr>
  </w:style>
  <w:style w:type="paragraph" w:styleId="af">
    <w:name w:val="footer"/>
    <w:basedOn w:val="a4"/>
    <w:link w:val="af0"/>
    <w:autoRedefine/>
    <w:uiPriority w:val="99"/>
    <w:unhideWhenUsed/>
    <w:qFormat/>
    <w:pPr>
      <w:tabs>
        <w:tab w:val="center" w:pos="4153"/>
        <w:tab w:val="right" w:pos="8306"/>
      </w:tabs>
      <w:snapToGrid w:val="0"/>
      <w:jc w:val="left"/>
    </w:pPr>
    <w:rPr>
      <w:sz w:val="18"/>
      <w:szCs w:val="18"/>
    </w:rPr>
  </w:style>
  <w:style w:type="paragraph" w:styleId="af1">
    <w:name w:val="header"/>
    <w:basedOn w:val="a4"/>
    <w:link w:val="af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6">
    <w:name w:val="toc 6"/>
    <w:basedOn w:val="a4"/>
    <w:next w:val="a4"/>
    <w:autoRedefine/>
    <w:uiPriority w:val="39"/>
    <w:unhideWhenUsed/>
    <w:qFormat/>
    <w:pPr>
      <w:ind w:left="1050"/>
      <w:jc w:val="left"/>
    </w:pPr>
    <w:rPr>
      <w:szCs w:val="21"/>
    </w:rPr>
  </w:style>
  <w:style w:type="paragraph" w:styleId="af3">
    <w:name w:val="Normal (Web)"/>
    <w:basedOn w:val="a4"/>
    <w:autoRedefine/>
    <w:qFormat/>
    <w:rPr>
      <w:sz w:val="24"/>
    </w:rPr>
  </w:style>
  <w:style w:type="paragraph" w:styleId="af4">
    <w:name w:val="Body Text First Indent"/>
    <w:basedOn w:val="a9"/>
    <w:next w:val="TOC6"/>
    <w:autoRedefine/>
    <w:unhideWhenUsed/>
    <w:qFormat/>
    <w:pPr>
      <w:adjustRightInd/>
      <w:spacing w:after="120" w:line="240" w:lineRule="auto"/>
      <w:ind w:firstLineChars="100" w:firstLine="420"/>
      <w:jc w:val="both"/>
    </w:pPr>
    <w:rPr>
      <w:rFonts w:ascii="Times New Roman"/>
      <w:kern w:val="2"/>
      <w:sz w:val="21"/>
      <w:szCs w:val="24"/>
    </w:rPr>
  </w:style>
  <w:style w:type="table" w:styleId="af5">
    <w:name w:val="Table Grid"/>
    <w:basedOn w:val="a6"/>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5"/>
    <w:autoRedefine/>
    <w:uiPriority w:val="22"/>
    <w:qFormat/>
    <w:rPr>
      <w:b/>
    </w:rPr>
  </w:style>
  <w:style w:type="character" w:styleId="af7">
    <w:name w:val="page number"/>
    <w:basedOn w:val="a5"/>
    <w:autoRedefine/>
    <w:qFormat/>
  </w:style>
  <w:style w:type="character" w:styleId="af8">
    <w:name w:val="Hyperlink"/>
    <w:autoRedefine/>
    <w:qFormat/>
    <w:rPr>
      <w:color w:val="0000FF"/>
      <w:u w:val="single"/>
    </w:rPr>
  </w:style>
  <w:style w:type="character" w:customStyle="1" w:styleId="af2">
    <w:name w:val="页眉 字符"/>
    <w:basedOn w:val="a5"/>
    <w:link w:val="af1"/>
    <w:autoRedefine/>
    <w:uiPriority w:val="99"/>
    <w:qFormat/>
    <w:rPr>
      <w:sz w:val="18"/>
      <w:szCs w:val="18"/>
    </w:rPr>
  </w:style>
  <w:style w:type="character" w:customStyle="1" w:styleId="af0">
    <w:name w:val="页脚 字符"/>
    <w:basedOn w:val="a5"/>
    <w:link w:val="af"/>
    <w:autoRedefine/>
    <w:uiPriority w:val="99"/>
    <w:qFormat/>
    <w:rPr>
      <w:sz w:val="18"/>
      <w:szCs w:val="18"/>
    </w:rPr>
  </w:style>
  <w:style w:type="character" w:customStyle="1" w:styleId="ad">
    <w:name w:val="纯文本 字符"/>
    <w:link w:val="ac"/>
    <w:autoRedefine/>
    <w:qFormat/>
    <w:rPr>
      <w:rFonts w:ascii="宋体" w:hAnsi="Courier New"/>
    </w:rPr>
  </w:style>
  <w:style w:type="character" w:customStyle="1" w:styleId="Char1">
    <w:name w:val="纯文本 Char1"/>
    <w:basedOn w:val="a5"/>
    <w:autoRedefine/>
    <w:qFormat/>
    <w:rPr>
      <w:rFonts w:ascii="宋体" w:eastAsia="宋体" w:hAnsi="Courier New" w:cs="Courier New"/>
      <w:szCs w:val="21"/>
    </w:rPr>
  </w:style>
  <w:style w:type="paragraph" w:styleId="af9">
    <w:name w:val="No Spacing"/>
    <w:autoRedefine/>
    <w:uiPriority w:val="1"/>
    <w:qFormat/>
    <w:pPr>
      <w:widowControl w:val="0"/>
      <w:jc w:val="both"/>
    </w:pPr>
    <w:rPr>
      <w:rFonts w:ascii="Calibri" w:hAnsi="Calibri"/>
      <w:kern w:val="2"/>
      <w:sz w:val="21"/>
      <w:szCs w:val="22"/>
    </w:rPr>
  </w:style>
  <w:style w:type="character" w:customStyle="1" w:styleId="ab">
    <w:name w:val="正文文本缩进 字符"/>
    <w:basedOn w:val="a5"/>
    <w:link w:val="aa"/>
    <w:autoRedefine/>
    <w:qFormat/>
    <w:rPr>
      <w:rFonts w:ascii="宋体" w:eastAsia="宋体" w:hAnsi="Courier New" w:cs="Times New Roman"/>
      <w:spacing w:val="-4"/>
      <w:sz w:val="18"/>
      <w:szCs w:val="20"/>
    </w:rPr>
  </w:style>
  <w:style w:type="paragraph" w:customStyle="1" w:styleId="afa">
    <w:name w:val="表内文字"/>
    <w:basedOn w:val="a4"/>
    <w:autoRedefine/>
    <w:qFormat/>
    <w:pPr>
      <w:tabs>
        <w:tab w:val="left" w:pos="1418"/>
      </w:tabs>
      <w:spacing w:line="360" w:lineRule="auto"/>
      <w:jc w:val="center"/>
    </w:pPr>
    <w:rPr>
      <w:rFonts w:ascii="仿宋_GB2312" w:eastAsia="仿宋_GB2312" w:hAnsi="Times New Roman"/>
      <w:spacing w:val="-20"/>
      <w:kern w:val="0"/>
      <w:sz w:val="24"/>
      <w:szCs w:val="24"/>
    </w:rPr>
  </w:style>
  <w:style w:type="paragraph" w:styleId="afb">
    <w:name w:val="List Paragraph"/>
    <w:basedOn w:val="a4"/>
    <w:autoRedefine/>
    <w:uiPriority w:val="34"/>
    <w:qFormat/>
    <w:pPr>
      <w:ind w:firstLineChars="200" w:firstLine="420"/>
    </w:pPr>
  </w:style>
  <w:style w:type="paragraph" w:customStyle="1" w:styleId="a1">
    <w:name w:val="三级条标题"/>
    <w:basedOn w:val="a0"/>
    <w:next w:val="afc"/>
    <w:autoRedefine/>
    <w:qFormat/>
    <w:pPr>
      <w:numPr>
        <w:ilvl w:val="4"/>
      </w:numPr>
      <w:outlineLvl w:val="4"/>
    </w:pPr>
  </w:style>
  <w:style w:type="paragraph" w:customStyle="1" w:styleId="a0">
    <w:name w:val="二级条标题"/>
    <w:basedOn w:val="a"/>
    <w:next w:val="afc"/>
    <w:autoRedefine/>
    <w:qFormat/>
    <w:pPr>
      <w:numPr>
        <w:ilvl w:val="3"/>
      </w:numPr>
      <w:outlineLvl w:val="3"/>
    </w:pPr>
  </w:style>
  <w:style w:type="paragraph" w:customStyle="1" w:styleId="a">
    <w:name w:val="一级条标题"/>
    <w:next w:val="afc"/>
    <w:autoRedefine/>
    <w:qFormat/>
    <w:pPr>
      <w:numPr>
        <w:ilvl w:val="2"/>
        <w:numId w:val="1"/>
      </w:numPr>
      <w:outlineLvl w:val="2"/>
    </w:pPr>
    <w:rPr>
      <w:rFonts w:eastAsia="黑体"/>
      <w:sz w:val="21"/>
      <w:szCs w:val="22"/>
    </w:rPr>
  </w:style>
  <w:style w:type="paragraph" w:customStyle="1" w:styleId="afc">
    <w:name w:val="段"/>
    <w:autoRedefine/>
    <w:qFormat/>
    <w:pPr>
      <w:autoSpaceDE w:val="0"/>
      <w:autoSpaceDN w:val="0"/>
      <w:ind w:firstLineChars="200" w:firstLine="200"/>
      <w:jc w:val="both"/>
    </w:pPr>
    <w:rPr>
      <w:rFonts w:ascii="宋体"/>
      <w:sz w:val="21"/>
      <w:szCs w:val="22"/>
    </w:rPr>
  </w:style>
  <w:style w:type="paragraph" w:customStyle="1" w:styleId="a2">
    <w:name w:val="四级条标题"/>
    <w:basedOn w:val="a1"/>
    <w:next w:val="afc"/>
    <w:autoRedefine/>
    <w:qFormat/>
    <w:pPr>
      <w:numPr>
        <w:ilvl w:val="5"/>
      </w:numPr>
      <w:outlineLvl w:val="5"/>
    </w:pPr>
  </w:style>
  <w:style w:type="paragraph" w:customStyle="1" w:styleId="a3">
    <w:name w:val="正文表标题"/>
    <w:next w:val="afc"/>
    <w:autoRedefine/>
    <w:qFormat/>
    <w:pPr>
      <w:numPr>
        <w:numId w:val="2"/>
      </w:numPr>
      <w:jc w:val="center"/>
    </w:pPr>
    <w:rPr>
      <w:rFonts w:ascii="黑体" w:eastAsia="黑体"/>
      <w:sz w:val="21"/>
      <w:szCs w:val="22"/>
    </w:rPr>
  </w:style>
  <w:style w:type="paragraph" w:customStyle="1" w:styleId="Default1">
    <w:name w:val="Default1"/>
    <w:autoRedefine/>
    <w:qFormat/>
    <w:pPr>
      <w:widowControl w:val="0"/>
      <w:autoSpaceDE w:val="0"/>
      <w:autoSpaceDN w:val="0"/>
      <w:adjustRightInd w:val="0"/>
    </w:pPr>
    <w:rPr>
      <w:rFonts w:ascii="Arial" w:hAnsi="Arial" w:cs="Arial"/>
      <w:color w:val="000000"/>
      <w:sz w:val="24"/>
      <w:szCs w:val="24"/>
    </w:rPr>
  </w:style>
  <w:style w:type="paragraph" w:customStyle="1" w:styleId="TableText">
    <w:name w:val="Table Text"/>
    <w:basedOn w:val="a4"/>
    <w:semiHidden/>
    <w:qFormat/>
    <w:rPr>
      <w:rFonts w:ascii="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styleId="afd">
    <w:name w:val="Unresolved Mention"/>
    <w:basedOn w:val="a5"/>
    <w:uiPriority w:val="99"/>
    <w:semiHidden/>
    <w:unhideWhenUsed/>
    <w:rsid w:val="00746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522047@zju.edu.cn"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27</Pages>
  <Words>7124</Words>
  <Characters>7409</Characters>
  <Application>Microsoft Office Word</Application>
  <DocSecurity>0</DocSecurity>
  <Lines>529</Lines>
  <Paragraphs>501</Paragraphs>
  <ScaleCrop>false</ScaleCrop>
  <Company>Microsoft</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57</cp:revision>
  <cp:lastPrinted>2025-01-07T00:44:00Z</cp:lastPrinted>
  <dcterms:created xsi:type="dcterms:W3CDTF">2023-12-04T09:03:00Z</dcterms:created>
  <dcterms:modified xsi:type="dcterms:W3CDTF">2026-02-04T07:36:00Z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371933BDA098414A90D044A9C219539B</vt:lpwstr>
  </property>
  <property fmtid="{D5CDD505-2E9C-101B-9397-08002B2CF9AE}" pid="4" name="KSOTemplateDocerSaveRecord">
    <vt:lpwstr>eyJoZGlkIjoiZGYwNmFlYzMwZDM5Y2EwODQ4Yzk0ZTBlOGFmZGI0NzEiLCJ1c2VySWQiOiIzNTY1NDM1ODEifQ==</vt:lpwstr>
  </property>
</Properties>
</file>